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F4BBDC" w14:textId="2EB47A80" w:rsidR="00A83D29" w:rsidRPr="009830C6" w:rsidRDefault="009E7247" w:rsidP="0019760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0EBF492B">
                <wp:simplePos x="0" y="0"/>
                <wp:positionH relativeFrom="column">
                  <wp:posOffset>261197</wp:posOffset>
                </wp:positionH>
                <wp:positionV relativeFrom="paragraph">
                  <wp:posOffset>-420158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2EF47" w14:textId="207511EF" w:rsidR="002A45F5" w:rsidRPr="002A45F5" w:rsidRDefault="002A45F5" w:rsidP="009E724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АВТОНОМНАЯ НЕКОММЕРЧЕСКАЯ</w:t>
                            </w:r>
                          </w:p>
                          <w:p w14:paraId="3AD0899A" w14:textId="5AB658AF" w:rsidR="002A45F5" w:rsidRPr="002A45F5" w:rsidRDefault="002A45F5" w:rsidP="009E724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ОРГАНИЗАЦИЯ «АГЕНТСТВО РАЗВИТИЯ ПРОФЕССИОНАЛЬНОГО МАСТЕРСТВА</w:t>
                            </w:r>
                          </w:p>
                          <w:p w14:paraId="1A5941FF" w14:textId="2D308E51" w:rsidR="002A45F5" w:rsidRPr="002A45F5" w:rsidRDefault="002A45F5" w:rsidP="009E724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E08C3D3" w14:textId="288C9EA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20.55pt;margin-top:-33.1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" filled="f" stroked="f" strokeweight=".5pt">
                <v:textbox style="mso-fit-shape-to-text:t">
                  <w:txbxContent>
                    <w:p w14:paraId="2582EF47" w14:textId="207511EF" w:rsidR="002A45F5" w:rsidRPr="002A45F5" w:rsidRDefault="002A45F5" w:rsidP="009E724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АВТОНОМНАЯ НЕКОММЕРЧЕСКАЯ</w:t>
                      </w:r>
                    </w:p>
                    <w:p w14:paraId="3AD0899A" w14:textId="5AB658AF" w:rsidR="002A45F5" w:rsidRPr="002A45F5" w:rsidRDefault="002A45F5" w:rsidP="009E724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ОРГАНИЗАЦИЯ «АГЕНТСТВО РАЗВИТИЯ ПРОФЕССИОНАЛЬНОГО МАСТЕРСТВА</w:t>
                      </w:r>
                    </w:p>
                    <w:p w14:paraId="1A5941FF" w14:textId="2D308E51" w:rsidR="002A45F5" w:rsidRPr="002A45F5" w:rsidRDefault="002A45F5" w:rsidP="009E724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E08C3D3" w14:textId="288C9EA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F4397">
        <w:rPr>
          <w:noProof/>
        </w:rPr>
        <w:drawing>
          <wp:anchor distT="0" distB="0" distL="114300" distR="114300" simplePos="0" relativeHeight="251658238" behindDoc="1" locked="0" layoutInCell="1" allowOverlap="1" wp14:anchorId="5DD90777" wp14:editId="03E2074F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7B2AC" w14:textId="23EAEE3C" w:rsidR="00A83D29" w:rsidRPr="00D96A1B" w:rsidRDefault="00A83D29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41EE62D3" w14:textId="24B5A1D2"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99BA4CE" w14:textId="007FE728" w:rsidR="00023BE6" w:rsidRPr="00E22173" w:rsidRDefault="00023BE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5FF61C4" w14:textId="045DB44B" w:rsidR="00023BE6" w:rsidRPr="00E22173" w:rsidRDefault="00023BE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5AA7149" w14:textId="67970A83"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E439F16" w14:textId="727A02E9" w:rsidR="00B2734D" w:rsidRPr="00E22173" w:rsidRDefault="00B2734D" w:rsidP="00B2734D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122BF149" w14:textId="0ADABEAD" w:rsidR="00B2734D" w:rsidRPr="00E22173" w:rsidRDefault="00B2734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6227084E" w14:textId="77777777" w:rsidR="009E7247" w:rsidRPr="004D5DB2" w:rsidRDefault="009E7247" w:rsidP="00242885">
      <w:pPr>
        <w:pStyle w:val="afff5"/>
        <w:spacing w:line="642" w:lineRule="exact"/>
        <w:ind w:left="-284" w:right="4676"/>
        <w:jc w:val="center"/>
        <w:rPr>
          <w:rFonts w:ascii="Times New Roman" w:hAnsi="Times New Roman" w:cs="Times New Roman"/>
        </w:rPr>
      </w:pPr>
      <w:r w:rsidRPr="004D5DB2">
        <w:rPr>
          <w:rFonts w:ascii="Times New Roman" w:hAnsi="Times New Roman" w:cs="Times New Roman"/>
        </w:rPr>
        <w:t>ПЛАН ЗАСТРОЙКИ</w:t>
      </w:r>
    </w:p>
    <w:p w14:paraId="48EFFED0" w14:textId="5C134296" w:rsidR="009E7247" w:rsidRPr="00242885" w:rsidRDefault="009E7247" w:rsidP="00242885">
      <w:pPr>
        <w:pStyle w:val="afff5"/>
        <w:spacing w:before="322" w:line="223" w:lineRule="auto"/>
        <w:ind w:left="-284" w:right="4676"/>
        <w:jc w:val="center"/>
        <w:rPr>
          <w:rFonts w:ascii="Times New Roman" w:hAnsi="Times New Roman" w:cs="Times New Roman"/>
        </w:rPr>
      </w:pPr>
      <w:r w:rsidRPr="00242885">
        <w:rPr>
          <w:rFonts w:ascii="Times New Roman" w:hAnsi="Times New Roman" w:cs="Times New Roman"/>
        </w:rPr>
        <w:t>конкурсной площадки по</w:t>
      </w:r>
      <w:r w:rsidR="00242885" w:rsidRPr="00242885">
        <w:rPr>
          <w:rFonts w:ascii="Times New Roman" w:hAnsi="Times New Roman" w:cs="Times New Roman"/>
        </w:rPr>
        <w:t xml:space="preserve"> </w:t>
      </w:r>
      <w:r w:rsidRPr="00242885">
        <w:rPr>
          <w:rFonts w:ascii="Times New Roman" w:hAnsi="Times New Roman" w:cs="Times New Roman"/>
        </w:rPr>
        <w:t xml:space="preserve">компетенции </w:t>
      </w:r>
      <w:r w:rsidR="00242885" w:rsidRPr="00242885">
        <w:rPr>
          <w:rFonts w:ascii="Times New Roman" w:hAnsi="Times New Roman" w:cs="Times New Roman"/>
          <w:lang w:val="en-US"/>
        </w:rPr>
        <w:t>E</w:t>
      </w:r>
      <w:r w:rsidR="00242885" w:rsidRPr="00242885">
        <w:rPr>
          <w:rFonts w:ascii="Times New Roman" w:hAnsi="Times New Roman" w:cs="Times New Roman"/>
        </w:rPr>
        <w:t xml:space="preserve">53 </w:t>
      </w:r>
      <w:r w:rsidRPr="00242885">
        <w:rPr>
          <w:rFonts w:ascii="Times New Roman" w:hAnsi="Times New Roman" w:cs="Times New Roman"/>
        </w:rPr>
        <w:t>«Эксплуатация сельскохозяйственных машин»</w:t>
      </w:r>
    </w:p>
    <w:p w14:paraId="20BDE29D" w14:textId="54009587" w:rsidR="009E7247" w:rsidRPr="00242885" w:rsidRDefault="009E7247" w:rsidP="00242885">
      <w:pPr>
        <w:pStyle w:val="afff5"/>
        <w:spacing w:line="614" w:lineRule="exact"/>
        <w:ind w:left="-284" w:right="467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VII</w:t>
      </w:r>
      <w:r w:rsidR="00242885">
        <w:rPr>
          <w:rFonts w:ascii="Times New Roman" w:hAnsi="Times New Roman" w:cs="Times New Roman"/>
          <w:lang w:val="en-US"/>
        </w:rPr>
        <w:t>I</w:t>
      </w:r>
      <w:r w:rsidRPr="000975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Региональный </w:t>
      </w:r>
      <w:r w:rsidR="00242885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емпионат</w:t>
      </w:r>
    </w:p>
    <w:p w14:paraId="5D1D58B4" w14:textId="35754F95" w:rsidR="00242885" w:rsidRPr="00242885" w:rsidRDefault="00242885" w:rsidP="00242885">
      <w:pPr>
        <w:pStyle w:val="afff5"/>
        <w:spacing w:line="614" w:lineRule="exact"/>
        <w:ind w:left="-284" w:right="467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Ярославской области 2021-2022</w:t>
      </w:r>
    </w:p>
    <w:p w14:paraId="77980E1E" w14:textId="45D39C7C" w:rsidR="00A83D29" w:rsidRPr="00E22173" w:rsidRDefault="00A83D29" w:rsidP="00242885">
      <w:pPr>
        <w:spacing w:after="0" w:line="240" w:lineRule="auto"/>
        <w:ind w:left="-142"/>
        <w:jc w:val="center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</w:p>
    <w:p w14:paraId="50126167" w14:textId="2EAF62B2" w:rsidR="00B2734D" w:rsidRPr="00E22173" w:rsidRDefault="00B2734D" w:rsidP="00242885">
      <w:pPr>
        <w:spacing w:after="0" w:line="240" w:lineRule="auto"/>
        <w:ind w:left="-142"/>
        <w:jc w:val="center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  <w:r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</w:p>
    <w:p w14:paraId="2DE4FF63" w14:textId="75386AF0" w:rsidR="00270666" w:rsidRPr="00397249" w:rsidRDefault="00270666" w:rsidP="0092540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14:paraId="35D55CBC" w14:textId="39C4440A" w:rsidR="00CC3412" w:rsidRPr="00925408" w:rsidRDefault="00CC3412" w:rsidP="00925408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14:paraId="74C014D9" w14:textId="3E177629"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C19FDF" w14:textId="6D4A895B"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B03795" w14:textId="77D60A69"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lang w:val="ru-RU"/>
        </w:rPr>
      </w:pPr>
    </w:p>
    <w:p w14:paraId="39873635" w14:textId="77777777" w:rsidR="00242885" w:rsidRDefault="00242885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color w:val="000000" w:themeColor="text1"/>
        </w:rPr>
        <w:sectPr w:rsidR="00242885" w:rsidSect="00804C14">
          <w:footerReference w:type="default" r:id="rId10"/>
          <w:headerReference w:type="first" r:id="rId11"/>
          <w:pgSz w:w="11906" w:h="16838"/>
          <w:pgMar w:top="1134" w:right="567" w:bottom="1134" w:left="1134" w:header="567" w:footer="567" w:gutter="0"/>
          <w:pgNumType w:start="1"/>
          <w:cols w:space="720"/>
          <w:docGrid w:linePitch="299"/>
        </w:sectPr>
      </w:pPr>
    </w:p>
    <w:p w14:paraId="038FA93E" w14:textId="26829A3E" w:rsidR="009E7247" w:rsidRDefault="00C52BAA" w:rsidP="00242885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C52BAA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63FB29" wp14:editId="63206713">
                <wp:simplePos x="0" y="0"/>
                <wp:positionH relativeFrom="column">
                  <wp:posOffset>5436870</wp:posOffset>
                </wp:positionH>
                <wp:positionV relativeFrom="paragraph">
                  <wp:posOffset>64770</wp:posOffset>
                </wp:positionV>
                <wp:extent cx="3825240" cy="3886200"/>
                <wp:effectExtent l="0" t="0" r="2286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B1114" w14:textId="3BDB1504" w:rsidR="00496403" w:rsidRDefault="00496403" w:rsidP="0049640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Условные обозначения:</w:t>
                            </w:r>
                          </w:p>
                          <w:p w14:paraId="3340095D" w14:textId="26463821" w:rsidR="00C52BAA" w:rsidRPr="00BC195C" w:rsidRDefault="00C52BAA" w:rsidP="00BC195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C195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BC1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-Трактор системы </w:t>
                            </w:r>
                            <w:proofErr w:type="spellStart"/>
                            <w:r w:rsidRPr="00BC1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вспрыска</w:t>
                            </w:r>
                            <w:proofErr w:type="spellEnd"/>
                            <w:r w:rsidRPr="00BC1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1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CommonRail</w:t>
                            </w:r>
                            <w:proofErr w:type="spellEnd"/>
                            <w:r w:rsidRPr="00BC1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037D9477" w14:textId="78D88A80" w:rsidR="00C52BAA" w:rsidRPr="00BC195C" w:rsidRDefault="00C52BAA" w:rsidP="00BC195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C195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BC1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-Трактор с шестицилиндровым рядным дизельным двигателем;</w:t>
                            </w:r>
                          </w:p>
                          <w:p w14:paraId="6EE4058E" w14:textId="2D7516A6" w:rsidR="00C52BAA" w:rsidRPr="00BC195C" w:rsidRDefault="00C52BAA" w:rsidP="00BC195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C195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BC1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-Трактор тяговогоклассат</w:t>
                            </w:r>
                            <w:proofErr w:type="gramStart"/>
                            <w:r w:rsidRPr="00BC1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proofErr w:type="gramEnd"/>
                            <w:r w:rsidRPr="00BC1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,9-1,4;</w:t>
                            </w:r>
                          </w:p>
                          <w:p w14:paraId="3CB601F0" w14:textId="1E38CD7C" w:rsidR="00C52BAA" w:rsidRPr="00BC195C" w:rsidRDefault="00C52BAA" w:rsidP="00BC195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C195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BC1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-Трактор с бульдозерным оборудованием;</w:t>
                            </w:r>
                          </w:p>
                          <w:p w14:paraId="7FF2BC90" w14:textId="420B9491" w:rsidR="00C52BAA" w:rsidRPr="00BC195C" w:rsidRDefault="00C52BAA" w:rsidP="00BC195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C195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BC1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-Трактор тягового класса не менее 3</w:t>
                            </w:r>
                          </w:p>
                          <w:p w14:paraId="3AE01828" w14:textId="542FD0CF" w:rsidR="00C52BAA" w:rsidRPr="00BC195C" w:rsidRDefault="00C52BAA" w:rsidP="00BC195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C195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BC1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-Тренажёр-симулятор с навигационным комплексом системы </w:t>
                            </w:r>
                            <w:proofErr w:type="gramStart"/>
                            <w:r w:rsidRPr="00BC1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точного</w:t>
                            </w:r>
                            <w:proofErr w:type="gramEnd"/>
                            <w:r w:rsidRPr="00BC1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1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земледели</w:t>
                            </w:r>
                            <w:proofErr w:type="spellEnd"/>
                          </w:p>
                          <w:p w14:paraId="6BC73457" w14:textId="160703B8" w:rsidR="00C52BAA" w:rsidRPr="00BC195C" w:rsidRDefault="00C52BAA" w:rsidP="00BC195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C195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BC1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-Стенд для испытания т регулировки форсунок;</w:t>
                            </w:r>
                          </w:p>
                          <w:p w14:paraId="496A81EB" w14:textId="33973EC4" w:rsidR="00C52BAA" w:rsidRPr="00BC195C" w:rsidRDefault="00C52BAA" w:rsidP="00BC195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C195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Pr="00BC1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-Дизельный рядный 4-х цилиндровый двигатель на </w:t>
                            </w:r>
                            <w:proofErr w:type="spellStart"/>
                            <w:r w:rsidRPr="00BC1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кантователе</w:t>
                            </w:r>
                            <w:proofErr w:type="spellEnd"/>
                            <w:r w:rsidRPr="00BC1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26265A2D" w14:textId="2B2CF17D" w:rsidR="00C52BAA" w:rsidRPr="00BC195C" w:rsidRDefault="00C52BAA" w:rsidP="00BC195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C195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BC1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-Верстак;</w:t>
                            </w:r>
                          </w:p>
                          <w:p w14:paraId="4C4FC45D" w14:textId="763909BF" w:rsidR="00C52BAA" w:rsidRPr="00BC195C" w:rsidRDefault="00C52BAA" w:rsidP="00BC195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C195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Pr="00BC1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-Урна;</w:t>
                            </w:r>
                          </w:p>
                          <w:p w14:paraId="08F18C9B" w14:textId="154D65E7" w:rsidR="00496403" w:rsidRPr="00BC195C" w:rsidRDefault="00EA583A" w:rsidP="00BC195C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C195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  <w:r w:rsidRPr="00BC1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-Вентиляция;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428.1pt;margin-top:5.1pt;width:301.2pt;height:30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">
                <v:textbox>
                  <w:txbxContent>
                    <w:p w14:paraId="554B1114" w14:textId="3BDB1504" w:rsidR="00496403" w:rsidRDefault="00496403" w:rsidP="0049640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Условные обозначения:</w:t>
                      </w:r>
                    </w:p>
                    <w:p w14:paraId="3340095D" w14:textId="26463821" w:rsidR="00C52BAA" w:rsidRPr="00BC195C" w:rsidRDefault="00C52BAA" w:rsidP="00BC195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C195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BC1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-Трактор системы </w:t>
                      </w:r>
                      <w:proofErr w:type="spellStart"/>
                      <w:r w:rsidRPr="00BC1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вспрыска</w:t>
                      </w:r>
                      <w:proofErr w:type="spellEnd"/>
                      <w:r w:rsidRPr="00BC1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1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CommonRail</w:t>
                      </w:r>
                      <w:proofErr w:type="spellEnd"/>
                      <w:r w:rsidRPr="00BC1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  <w:p w14:paraId="037D9477" w14:textId="78D88A80" w:rsidR="00C52BAA" w:rsidRPr="00BC195C" w:rsidRDefault="00C52BAA" w:rsidP="00BC195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C195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BC1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-Трактор с шестицилиндровым рядным дизельным двигателем;</w:t>
                      </w:r>
                    </w:p>
                    <w:p w14:paraId="6EE4058E" w14:textId="2D7516A6" w:rsidR="00C52BAA" w:rsidRPr="00BC195C" w:rsidRDefault="00C52BAA" w:rsidP="00BC195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C195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Pr="00BC1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-Трактор тяговогоклассат</w:t>
                      </w:r>
                      <w:proofErr w:type="gramStart"/>
                      <w:r w:rsidRPr="00BC1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proofErr w:type="gramEnd"/>
                      <w:r w:rsidRPr="00BC1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,9-1,4;</w:t>
                      </w:r>
                    </w:p>
                    <w:p w14:paraId="3CB601F0" w14:textId="1E38CD7C" w:rsidR="00C52BAA" w:rsidRPr="00BC195C" w:rsidRDefault="00C52BAA" w:rsidP="00BC195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C195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Pr="00BC1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-Трактор с бульдозерным оборудованием;</w:t>
                      </w:r>
                    </w:p>
                    <w:p w14:paraId="7FF2BC90" w14:textId="420B9491" w:rsidR="00C52BAA" w:rsidRPr="00BC195C" w:rsidRDefault="00C52BAA" w:rsidP="00BC195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C195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Pr="00BC1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-Трактор тягового класса не менее 3</w:t>
                      </w:r>
                    </w:p>
                    <w:p w14:paraId="3AE01828" w14:textId="542FD0CF" w:rsidR="00C52BAA" w:rsidRPr="00BC195C" w:rsidRDefault="00C52BAA" w:rsidP="00BC195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C195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Pr="00BC1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-Тренажёр-симулятор с навигационным комплексом системы </w:t>
                      </w:r>
                      <w:proofErr w:type="gramStart"/>
                      <w:r w:rsidRPr="00BC1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точного</w:t>
                      </w:r>
                      <w:proofErr w:type="gramEnd"/>
                      <w:r w:rsidRPr="00BC1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1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земледели</w:t>
                      </w:r>
                      <w:proofErr w:type="spellEnd"/>
                    </w:p>
                    <w:p w14:paraId="6BC73457" w14:textId="160703B8" w:rsidR="00C52BAA" w:rsidRPr="00BC195C" w:rsidRDefault="00C52BAA" w:rsidP="00BC195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C195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Pr="00BC1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-Стенд для испытания т регулировки форсунок;</w:t>
                      </w:r>
                    </w:p>
                    <w:p w14:paraId="496A81EB" w14:textId="33973EC4" w:rsidR="00C52BAA" w:rsidRPr="00BC195C" w:rsidRDefault="00C52BAA" w:rsidP="00BC195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C195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Pr="00BC1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-Дизельный рядный 4-х цилиндровый двигатель на </w:t>
                      </w:r>
                      <w:proofErr w:type="spellStart"/>
                      <w:r w:rsidRPr="00BC1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кантователе</w:t>
                      </w:r>
                      <w:proofErr w:type="spellEnd"/>
                      <w:r w:rsidRPr="00BC1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  <w:p w14:paraId="26265A2D" w14:textId="2B2CF17D" w:rsidR="00C52BAA" w:rsidRPr="00BC195C" w:rsidRDefault="00C52BAA" w:rsidP="00BC195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C195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Pr="00BC1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-Верстак;</w:t>
                      </w:r>
                    </w:p>
                    <w:p w14:paraId="4C4FC45D" w14:textId="763909BF" w:rsidR="00C52BAA" w:rsidRPr="00BC195C" w:rsidRDefault="00C52BAA" w:rsidP="00BC195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C195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</w:t>
                      </w:r>
                      <w:r w:rsidRPr="00BC1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-Урна;</w:t>
                      </w:r>
                    </w:p>
                    <w:p w14:paraId="08F18C9B" w14:textId="154D65E7" w:rsidR="00496403" w:rsidRPr="00BC195C" w:rsidRDefault="00EA583A" w:rsidP="00BC195C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BC195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11</w:t>
                      </w:r>
                      <w:r w:rsidRPr="00BC1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-Вентиляция;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 wp14:anchorId="018294CB" wp14:editId="2717CDC3">
            <wp:extent cx="9457266" cy="630306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сурсный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0827" cy="630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7247" w:rsidSect="00242885">
      <w:pgSz w:w="16838" w:h="11906" w:orient="landscape"/>
      <w:pgMar w:top="1134" w:right="1134" w:bottom="567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8B771C" w14:textId="77777777" w:rsidR="00B45CE3" w:rsidRDefault="00B45CE3">
      <w:pPr>
        <w:spacing w:after="0" w:line="240" w:lineRule="auto"/>
      </w:pPr>
      <w:r>
        <w:separator/>
      </w:r>
    </w:p>
  </w:endnote>
  <w:endnote w:type="continuationSeparator" w:id="0">
    <w:p w14:paraId="2D22A719" w14:textId="77777777" w:rsidR="00B45CE3" w:rsidRDefault="00B45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Light">
    <w:altName w:val="Segoe Script"/>
    <w:charset w:val="CC"/>
    <w:family w:val="swiss"/>
    <w:pitch w:val="variable"/>
    <w:sig w:usb0="00000001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18412" w14:textId="27261319" w:rsidR="00FB6984" w:rsidRPr="00DD0C5D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DD0C5D">
      <w:rPr>
        <w:rFonts w:ascii="Mayak Light" w:hAnsi="Mayak Light" w:cs="Times New Roman"/>
        <w:b/>
        <w:bCs/>
        <w:noProof/>
        <w:color w:val="000000"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729B">
      <w:rPr>
        <w:rFonts w:ascii="Mayak Light" w:hAnsi="Mayak Light" w:cs="Times New Roman"/>
        <w:b/>
        <w:bCs/>
        <w:color w:val="000000"/>
        <w:sz w:val="20"/>
        <w:szCs w:val="20"/>
      </w:rPr>
      <w:t>«</w:t>
    </w:r>
    <w:r w:rsidR="009E7247">
      <w:rPr>
        <w:rFonts w:ascii="Mayak Light" w:hAnsi="Mayak Light" w:cs="Times New Roman"/>
        <w:b/>
        <w:bCs/>
        <w:color w:val="000000"/>
        <w:sz w:val="20"/>
        <w:szCs w:val="20"/>
        <w:lang w:val="en-US"/>
      </w:rPr>
      <w:t xml:space="preserve">E53 </w:t>
    </w:r>
    <w:r w:rsidR="005D729B">
      <w:rPr>
        <w:rFonts w:ascii="Mayak Light" w:hAnsi="Mayak Light" w:cs="Times New Roman"/>
        <w:b/>
        <w:bCs/>
        <w:color w:val="000000"/>
        <w:sz w:val="20"/>
        <w:szCs w:val="20"/>
      </w:rPr>
      <w:t>Эксплу</w:t>
    </w:r>
    <w:r w:rsidR="009E7247">
      <w:rPr>
        <w:rFonts w:ascii="Mayak Light" w:hAnsi="Mayak Light" w:cs="Times New Roman"/>
        <w:b/>
        <w:bCs/>
        <w:color w:val="000000"/>
        <w:sz w:val="20"/>
        <w:szCs w:val="20"/>
      </w:rPr>
      <w:t>атация сельскохозяйственных машин</w:t>
    </w:r>
    <w:r w:rsidR="00014241" w:rsidRPr="00DD0C5D">
      <w:rPr>
        <w:rFonts w:ascii="Mayak Light" w:hAnsi="Mayak Light" w:cs="Times New Roman"/>
        <w:b/>
        <w:bCs/>
        <w:color w:val="000000"/>
        <w:sz w:val="20"/>
        <w:szCs w:val="20"/>
      </w:rPr>
      <w:t>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12970F" w14:textId="77777777" w:rsidR="00B45CE3" w:rsidRDefault="00B45CE3">
      <w:pPr>
        <w:spacing w:after="0" w:line="240" w:lineRule="auto"/>
      </w:pPr>
      <w:r>
        <w:separator/>
      </w:r>
    </w:p>
  </w:footnote>
  <w:footnote w:type="continuationSeparator" w:id="0">
    <w:p w14:paraId="3BD0B2E4" w14:textId="77777777" w:rsidR="00B45CE3" w:rsidRDefault="00B45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27D073" w14:textId="540D816D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5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D29"/>
    <w:rsid w:val="00013A0F"/>
    <w:rsid w:val="00014241"/>
    <w:rsid w:val="00023AF8"/>
    <w:rsid w:val="00023BE6"/>
    <w:rsid w:val="00025476"/>
    <w:rsid w:val="000277DA"/>
    <w:rsid w:val="00031F0C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4ABF"/>
    <w:rsid w:val="00197600"/>
    <w:rsid w:val="002016E2"/>
    <w:rsid w:val="00235856"/>
    <w:rsid w:val="00242885"/>
    <w:rsid w:val="00242941"/>
    <w:rsid w:val="00270666"/>
    <w:rsid w:val="002728CC"/>
    <w:rsid w:val="00290F90"/>
    <w:rsid w:val="002A45F5"/>
    <w:rsid w:val="002B0624"/>
    <w:rsid w:val="002B36BD"/>
    <w:rsid w:val="002B492F"/>
    <w:rsid w:val="00303096"/>
    <w:rsid w:val="00322D1B"/>
    <w:rsid w:val="00322EA8"/>
    <w:rsid w:val="00324182"/>
    <w:rsid w:val="003461FF"/>
    <w:rsid w:val="00365843"/>
    <w:rsid w:val="003732A7"/>
    <w:rsid w:val="00373AE2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96403"/>
    <w:rsid w:val="004B4B32"/>
    <w:rsid w:val="004D5267"/>
    <w:rsid w:val="00500B10"/>
    <w:rsid w:val="00545107"/>
    <w:rsid w:val="0057773D"/>
    <w:rsid w:val="0058146D"/>
    <w:rsid w:val="00586C82"/>
    <w:rsid w:val="005A339E"/>
    <w:rsid w:val="005B4DC1"/>
    <w:rsid w:val="005C20EC"/>
    <w:rsid w:val="005C5C7C"/>
    <w:rsid w:val="005D729B"/>
    <w:rsid w:val="005F1C4A"/>
    <w:rsid w:val="00623E2E"/>
    <w:rsid w:val="00644ECD"/>
    <w:rsid w:val="00646347"/>
    <w:rsid w:val="0065120E"/>
    <w:rsid w:val="00675DCB"/>
    <w:rsid w:val="0069564A"/>
    <w:rsid w:val="006A4278"/>
    <w:rsid w:val="006B5B1C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4990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46BC1"/>
    <w:rsid w:val="00852D8A"/>
    <w:rsid w:val="00862CFD"/>
    <w:rsid w:val="00863621"/>
    <w:rsid w:val="008A3901"/>
    <w:rsid w:val="008B3C8F"/>
    <w:rsid w:val="008C5A11"/>
    <w:rsid w:val="0091498F"/>
    <w:rsid w:val="0092384F"/>
    <w:rsid w:val="00925408"/>
    <w:rsid w:val="00926E7E"/>
    <w:rsid w:val="00927BD5"/>
    <w:rsid w:val="009733CE"/>
    <w:rsid w:val="00976C1E"/>
    <w:rsid w:val="009830C6"/>
    <w:rsid w:val="009E37D8"/>
    <w:rsid w:val="009E7247"/>
    <w:rsid w:val="00A141B6"/>
    <w:rsid w:val="00A30A71"/>
    <w:rsid w:val="00A702B0"/>
    <w:rsid w:val="00A83D29"/>
    <w:rsid w:val="00AD79A1"/>
    <w:rsid w:val="00AE0BE0"/>
    <w:rsid w:val="00AE661F"/>
    <w:rsid w:val="00AF5E87"/>
    <w:rsid w:val="00B10B0E"/>
    <w:rsid w:val="00B2734D"/>
    <w:rsid w:val="00B365EE"/>
    <w:rsid w:val="00B45CE3"/>
    <w:rsid w:val="00B54A90"/>
    <w:rsid w:val="00B5543D"/>
    <w:rsid w:val="00B60D59"/>
    <w:rsid w:val="00B91E9A"/>
    <w:rsid w:val="00B922AD"/>
    <w:rsid w:val="00B94BBA"/>
    <w:rsid w:val="00BC195C"/>
    <w:rsid w:val="00BE15C6"/>
    <w:rsid w:val="00BE6AF8"/>
    <w:rsid w:val="00BF5019"/>
    <w:rsid w:val="00C038EF"/>
    <w:rsid w:val="00C37DA5"/>
    <w:rsid w:val="00C42704"/>
    <w:rsid w:val="00C52BAA"/>
    <w:rsid w:val="00C80FBF"/>
    <w:rsid w:val="00C82E33"/>
    <w:rsid w:val="00C85DBC"/>
    <w:rsid w:val="00CB25BC"/>
    <w:rsid w:val="00CC3412"/>
    <w:rsid w:val="00CD6A0C"/>
    <w:rsid w:val="00CE059D"/>
    <w:rsid w:val="00CE302F"/>
    <w:rsid w:val="00D2528B"/>
    <w:rsid w:val="00D30963"/>
    <w:rsid w:val="00D81801"/>
    <w:rsid w:val="00D96A1B"/>
    <w:rsid w:val="00DA0B34"/>
    <w:rsid w:val="00DD0C5D"/>
    <w:rsid w:val="00DD2624"/>
    <w:rsid w:val="00DD70DD"/>
    <w:rsid w:val="00DD79D5"/>
    <w:rsid w:val="00DE3893"/>
    <w:rsid w:val="00E17C67"/>
    <w:rsid w:val="00E22173"/>
    <w:rsid w:val="00E22BA5"/>
    <w:rsid w:val="00E555D5"/>
    <w:rsid w:val="00EA583A"/>
    <w:rsid w:val="00EC4C64"/>
    <w:rsid w:val="00EF393C"/>
    <w:rsid w:val="00F51BDC"/>
    <w:rsid w:val="00F55DE5"/>
    <w:rsid w:val="00F57FDA"/>
    <w:rsid w:val="00F910FA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4D3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alloon Text"/>
    <w:basedOn w:val="a"/>
    <w:link w:val="afff4"/>
    <w:uiPriority w:val="99"/>
    <w:semiHidden/>
    <w:unhideWhenUsed/>
    <w:rsid w:val="009E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4">
    <w:name w:val="Текст выноски Знак"/>
    <w:basedOn w:val="a0"/>
    <w:link w:val="afff3"/>
    <w:uiPriority w:val="99"/>
    <w:semiHidden/>
    <w:rsid w:val="009E7247"/>
    <w:rPr>
      <w:rFonts w:ascii="Tahoma" w:hAnsi="Tahoma" w:cs="Tahoma"/>
      <w:sz w:val="16"/>
      <w:szCs w:val="16"/>
    </w:rPr>
  </w:style>
  <w:style w:type="paragraph" w:styleId="afff5">
    <w:name w:val="Body Text"/>
    <w:basedOn w:val="a"/>
    <w:link w:val="afff6"/>
    <w:uiPriority w:val="1"/>
    <w:qFormat/>
    <w:rsid w:val="009E7247"/>
    <w:pPr>
      <w:widowControl w:val="0"/>
      <w:autoSpaceDE w:val="0"/>
      <w:autoSpaceDN w:val="0"/>
      <w:spacing w:after="0" w:line="240" w:lineRule="auto"/>
    </w:pPr>
    <w:rPr>
      <w:sz w:val="56"/>
      <w:szCs w:val="56"/>
      <w:lang w:bidi="ru-RU"/>
    </w:rPr>
  </w:style>
  <w:style w:type="character" w:customStyle="1" w:styleId="afff6">
    <w:name w:val="Основной текст Знак"/>
    <w:basedOn w:val="a0"/>
    <w:link w:val="afff5"/>
    <w:uiPriority w:val="1"/>
    <w:rsid w:val="009E7247"/>
    <w:rPr>
      <w:sz w:val="56"/>
      <w:szCs w:val="56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alloon Text"/>
    <w:basedOn w:val="a"/>
    <w:link w:val="afff4"/>
    <w:uiPriority w:val="99"/>
    <w:semiHidden/>
    <w:unhideWhenUsed/>
    <w:rsid w:val="009E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4">
    <w:name w:val="Текст выноски Знак"/>
    <w:basedOn w:val="a0"/>
    <w:link w:val="afff3"/>
    <w:uiPriority w:val="99"/>
    <w:semiHidden/>
    <w:rsid w:val="009E7247"/>
    <w:rPr>
      <w:rFonts w:ascii="Tahoma" w:hAnsi="Tahoma" w:cs="Tahoma"/>
      <w:sz w:val="16"/>
      <w:szCs w:val="16"/>
    </w:rPr>
  </w:style>
  <w:style w:type="paragraph" w:styleId="afff5">
    <w:name w:val="Body Text"/>
    <w:basedOn w:val="a"/>
    <w:link w:val="afff6"/>
    <w:uiPriority w:val="1"/>
    <w:qFormat/>
    <w:rsid w:val="009E7247"/>
    <w:pPr>
      <w:widowControl w:val="0"/>
      <w:autoSpaceDE w:val="0"/>
      <w:autoSpaceDN w:val="0"/>
      <w:spacing w:after="0" w:line="240" w:lineRule="auto"/>
    </w:pPr>
    <w:rPr>
      <w:sz w:val="56"/>
      <w:szCs w:val="56"/>
      <w:lang w:bidi="ru-RU"/>
    </w:rPr>
  </w:style>
  <w:style w:type="character" w:customStyle="1" w:styleId="afff6">
    <w:name w:val="Основной текст Знак"/>
    <w:basedOn w:val="a0"/>
    <w:link w:val="afff5"/>
    <w:uiPriority w:val="1"/>
    <w:rsid w:val="009E7247"/>
    <w:rPr>
      <w:sz w:val="56"/>
      <w:szCs w:val="56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41FDB-D34B-48DC-87D4-FED07ACAD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Roman</cp:lastModifiedBy>
  <cp:revision>5</cp:revision>
  <cp:lastPrinted>2021-08-03T14:38:00Z</cp:lastPrinted>
  <dcterms:created xsi:type="dcterms:W3CDTF">2021-12-20T10:21:00Z</dcterms:created>
  <dcterms:modified xsi:type="dcterms:W3CDTF">2021-12-23T06:53:00Z</dcterms:modified>
</cp:coreProperties>
</file>