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F4" w:rsidRDefault="00E64FF4" w:rsidP="00E64FF4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sz w:val="34"/>
          <w:szCs w:val="34"/>
        </w:rPr>
        <w:t>государственное  профессиональное</w:t>
      </w:r>
      <w:proofErr w:type="gramEnd"/>
      <w:r>
        <w:rPr>
          <w:rFonts w:ascii="Times New Roman" w:hAnsi="Times New Roman" w:cs="Times New Roman"/>
          <w:b/>
          <w:sz w:val="34"/>
          <w:szCs w:val="34"/>
        </w:rPr>
        <w:t xml:space="preserve"> образовательное  автономное учреждение  Ярославской  области </w:t>
      </w:r>
      <w:proofErr w:type="spellStart"/>
      <w:r>
        <w:rPr>
          <w:rFonts w:ascii="Times New Roman" w:hAnsi="Times New Roman" w:cs="Times New Roman"/>
          <w:b/>
          <w:sz w:val="34"/>
          <w:szCs w:val="34"/>
        </w:rPr>
        <w:t>Любимский</w:t>
      </w:r>
      <w:proofErr w:type="spellEnd"/>
      <w:r>
        <w:rPr>
          <w:rFonts w:ascii="Times New Roman" w:hAnsi="Times New Roman" w:cs="Times New Roman"/>
          <w:b/>
          <w:sz w:val="34"/>
          <w:szCs w:val="34"/>
        </w:rPr>
        <w:t xml:space="preserve"> аграрно-политехнический колледж</w:t>
      </w:r>
    </w:p>
    <w:p w:rsidR="00E64FF4" w:rsidRDefault="00E64FF4" w:rsidP="00E64FF4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64FF4" w:rsidRDefault="00E64FF4" w:rsidP="00E64FF4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64FF4" w:rsidRDefault="00E64FF4" w:rsidP="00E64FF4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3"/>
        <w:tblW w:w="1035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59"/>
        <w:gridCol w:w="4111"/>
      </w:tblGrid>
      <w:tr w:rsidR="00E64FF4" w:rsidTr="00E64FF4">
        <w:trPr>
          <w:trHeight w:val="1610"/>
        </w:trPr>
        <w:tc>
          <w:tcPr>
            <w:tcW w:w="4679" w:type="dxa"/>
            <w:hideMark/>
          </w:tcPr>
          <w:p w:rsidR="00E64FF4" w:rsidRDefault="00E64FF4">
            <w:pPr>
              <w:spacing w:after="0" w:line="240" w:lineRule="auto"/>
            </w:pPr>
            <w:r>
              <w:t xml:space="preserve">Принято на Совете ГПОАУ ЯО </w:t>
            </w:r>
            <w:proofErr w:type="spellStart"/>
            <w:r>
              <w:t>Любимского</w:t>
            </w:r>
            <w:proofErr w:type="spellEnd"/>
            <w:r>
              <w:t xml:space="preserve"> аграрно-политехнического колледжа</w:t>
            </w:r>
          </w:p>
          <w:p w:rsidR="00E64FF4" w:rsidRDefault="00E64FF4">
            <w:pPr>
              <w:spacing w:after="0" w:line="240" w:lineRule="auto"/>
            </w:pPr>
            <w:r>
              <w:t>Протокол № _____________</w:t>
            </w:r>
          </w:p>
          <w:p w:rsidR="00E64FF4" w:rsidRDefault="00E64FF4">
            <w:pPr>
              <w:spacing w:after="0" w:line="240" w:lineRule="auto"/>
            </w:pPr>
            <w:r>
              <w:t>от «____» _________________ 20 ___ г.</w:t>
            </w:r>
          </w:p>
        </w:tc>
        <w:tc>
          <w:tcPr>
            <w:tcW w:w="1559" w:type="dxa"/>
          </w:tcPr>
          <w:p w:rsidR="00E64FF4" w:rsidRDefault="00E64FF4">
            <w:pPr>
              <w:spacing w:after="0"/>
            </w:pPr>
          </w:p>
        </w:tc>
        <w:tc>
          <w:tcPr>
            <w:tcW w:w="4111" w:type="dxa"/>
          </w:tcPr>
          <w:p w:rsidR="00E64FF4" w:rsidRDefault="00E64FF4">
            <w:pPr>
              <w:spacing w:after="0"/>
            </w:pPr>
            <w:r>
              <w:t>УТВЕРЖДЕНО</w:t>
            </w:r>
          </w:p>
          <w:p w:rsidR="00E64FF4" w:rsidRDefault="00E64FF4">
            <w:pPr>
              <w:spacing w:after="0"/>
            </w:pPr>
            <w:r>
              <w:t xml:space="preserve">Приказом директора ГПОАУ ЯО </w:t>
            </w:r>
            <w:proofErr w:type="spellStart"/>
            <w:r>
              <w:t>Любимского</w:t>
            </w:r>
            <w:proofErr w:type="spellEnd"/>
            <w:r>
              <w:t xml:space="preserve"> аграрно-технического колледжа № ___________________</w:t>
            </w:r>
          </w:p>
          <w:p w:rsidR="00E64FF4" w:rsidRDefault="00E64FF4">
            <w:pPr>
              <w:spacing w:after="0"/>
            </w:pPr>
            <w:proofErr w:type="gramStart"/>
            <w:r>
              <w:t>от  «</w:t>
            </w:r>
            <w:proofErr w:type="gramEnd"/>
            <w:r>
              <w:t>____» _______________ 20___ г.</w:t>
            </w:r>
          </w:p>
          <w:p w:rsidR="00E64FF4" w:rsidRDefault="00E64FF4">
            <w:pPr>
              <w:spacing w:after="0"/>
            </w:pPr>
          </w:p>
          <w:p w:rsidR="00E64FF4" w:rsidRDefault="00E64FF4">
            <w:pPr>
              <w:spacing w:after="0"/>
            </w:pPr>
            <w:r>
              <w:t>_______________ А.В. Дмитриев</w:t>
            </w:r>
          </w:p>
        </w:tc>
      </w:tr>
    </w:tbl>
    <w:p w:rsidR="00E64FF4" w:rsidRDefault="00E64FF4" w:rsidP="00E64FF4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64FF4" w:rsidRDefault="00E64FF4" w:rsidP="00E64F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FF4" w:rsidRDefault="00E64FF4" w:rsidP="00E64F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FF4" w:rsidRDefault="00E64FF4" w:rsidP="00E64F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FF4" w:rsidRDefault="00E64FF4" w:rsidP="00E64F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FF4" w:rsidRDefault="00E64FF4" w:rsidP="00E64FF4">
      <w:pPr>
        <w:pStyle w:val="10"/>
        <w:spacing w:after="0" w:line="240" w:lineRule="auto"/>
        <w:jc w:val="center"/>
        <w:outlineLvl w:val="9"/>
        <w:rPr>
          <w:b/>
          <w:spacing w:val="0"/>
          <w:sz w:val="28"/>
          <w:szCs w:val="28"/>
        </w:rPr>
      </w:pPr>
      <w:bookmarkStart w:id="0" w:name="bookmark3"/>
      <w:r>
        <w:rPr>
          <w:b/>
          <w:spacing w:val="0"/>
          <w:sz w:val="28"/>
          <w:szCs w:val="28"/>
        </w:rPr>
        <w:t>ПОЛОЖЕНИЕ</w:t>
      </w:r>
      <w:bookmarkEnd w:id="0"/>
    </w:p>
    <w:p w:rsidR="00E64FF4" w:rsidRDefault="00E64FF4" w:rsidP="00E64FF4">
      <w:pPr>
        <w:spacing w:after="0"/>
        <w:ind w:left="380"/>
        <w:jc w:val="center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об организации и проведении демонстрационного экзамена по стандартам </w:t>
      </w:r>
      <w:proofErr w:type="spellStart"/>
      <w:r>
        <w:rPr>
          <w:rStyle w:val="2"/>
          <w:rFonts w:eastAsiaTheme="minorHAnsi"/>
          <w:b/>
        </w:rPr>
        <w:t>Ворлдскиллс</w:t>
      </w:r>
      <w:proofErr w:type="spellEnd"/>
      <w:r>
        <w:rPr>
          <w:rStyle w:val="2"/>
          <w:rFonts w:eastAsiaTheme="minorHAnsi"/>
          <w:b/>
        </w:rPr>
        <w:t xml:space="preserve"> Россия </w:t>
      </w:r>
    </w:p>
    <w:p w:rsidR="00E64FF4" w:rsidRDefault="00E64FF4" w:rsidP="00E64FF4">
      <w:pPr>
        <w:spacing w:after="0"/>
        <w:ind w:left="380"/>
        <w:jc w:val="center"/>
      </w:pPr>
      <w:r>
        <w:rPr>
          <w:rStyle w:val="2"/>
          <w:rFonts w:eastAsiaTheme="minorHAnsi"/>
          <w:b/>
        </w:rPr>
        <w:t xml:space="preserve">ГПОАУ ЯО </w:t>
      </w:r>
      <w:proofErr w:type="spellStart"/>
      <w:r>
        <w:rPr>
          <w:rStyle w:val="2"/>
          <w:rFonts w:eastAsiaTheme="minorHAnsi"/>
          <w:b/>
        </w:rPr>
        <w:t>Любимского</w:t>
      </w:r>
      <w:proofErr w:type="spellEnd"/>
      <w:r>
        <w:rPr>
          <w:rStyle w:val="2"/>
          <w:rFonts w:eastAsiaTheme="minorHAnsi"/>
          <w:b/>
        </w:rPr>
        <w:t xml:space="preserve"> аграрно-политехнического колледжа</w:t>
      </w:r>
    </w:p>
    <w:p w:rsidR="00E64FF4" w:rsidRDefault="00E64FF4" w:rsidP="00E64FF4">
      <w:pPr>
        <w:rPr>
          <w:rFonts w:ascii="Times New Roman" w:hAnsi="Times New Roman" w:cs="Times New Roman"/>
        </w:rPr>
      </w:pPr>
    </w:p>
    <w:p w:rsidR="00E64FF4" w:rsidRDefault="00E64FF4" w:rsidP="00E64FF4">
      <w:pPr>
        <w:rPr>
          <w:rFonts w:ascii="Times New Roman" w:hAnsi="Times New Roman" w:cs="Times New Roman"/>
        </w:rPr>
      </w:pPr>
    </w:p>
    <w:p w:rsidR="00E64FF4" w:rsidRDefault="00E64FF4" w:rsidP="00E64FF4">
      <w:pPr>
        <w:rPr>
          <w:rFonts w:ascii="Times New Roman" w:hAnsi="Times New Roman" w:cs="Times New Roman"/>
        </w:rPr>
      </w:pPr>
    </w:p>
    <w:p w:rsidR="00E64FF4" w:rsidRDefault="00E64FF4" w:rsidP="00E64FF4">
      <w:pPr>
        <w:rPr>
          <w:rFonts w:ascii="Times New Roman" w:hAnsi="Times New Roman" w:cs="Times New Roman"/>
        </w:rPr>
      </w:pPr>
    </w:p>
    <w:p w:rsidR="00E64FF4" w:rsidRDefault="00E64FF4" w:rsidP="00E64FF4">
      <w:pPr>
        <w:rPr>
          <w:rFonts w:ascii="Times New Roman" w:hAnsi="Times New Roman" w:cs="Times New Roman"/>
        </w:rPr>
      </w:pPr>
    </w:p>
    <w:p w:rsidR="00E64FF4" w:rsidRDefault="00E64FF4" w:rsidP="00E64FF4">
      <w:pPr>
        <w:rPr>
          <w:rFonts w:ascii="Times New Roman" w:hAnsi="Times New Roman" w:cs="Times New Roman"/>
        </w:rPr>
      </w:pPr>
    </w:p>
    <w:p w:rsidR="00E64FF4" w:rsidRDefault="00E64FF4" w:rsidP="00E64FF4">
      <w:pPr>
        <w:rPr>
          <w:rFonts w:ascii="Times New Roman" w:hAnsi="Times New Roman" w:cs="Times New Roman"/>
        </w:rPr>
      </w:pPr>
    </w:p>
    <w:p w:rsidR="00E64FF4" w:rsidRDefault="00E64FF4" w:rsidP="00E64FF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978"/>
      </w:tblGrid>
      <w:tr w:rsidR="00E64FF4" w:rsidTr="00E64FF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FF4" w:rsidRDefault="00E64FF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4" w:rsidRDefault="00E64FF4">
            <w:pPr>
              <w:spacing w:after="0" w:line="240" w:lineRule="auto"/>
              <w:rPr>
                <w:rFonts w:cs="Times New Roman"/>
              </w:rPr>
            </w:pPr>
          </w:p>
          <w:p w:rsidR="00E64FF4" w:rsidRDefault="00E64FF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ЗАНЕСЕНО В РЕЕСТР </w:t>
            </w:r>
          </w:p>
          <w:p w:rsidR="00E64FF4" w:rsidRDefault="00E64FF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№ _________</w:t>
            </w:r>
          </w:p>
          <w:p w:rsidR="00E64FF4" w:rsidRDefault="00E64FF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64FF4" w:rsidRDefault="00E64FF4" w:rsidP="00E64FF4">
      <w:pPr>
        <w:rPr>
          <w:rFonts w:ascii="Times New Roman" w:hAnsi="Times New Roman" w:cs="Times New Roman"/>
        </w:rPr>
      </w:pPr>
    </w:p>
    <w:p w:rsidR="00057843" w:rsidRDefault="00057843">
      <w:pPr>
        <w:rPr>
          <w:rFonts w:ascii="Times New Roman" w:hAnsi="Times New Roman" w:cs="Times New Roman"/>
        </w:rPr>
      </w:pPr>
    </w:p>
    <w:p w:rsidR="00E64FF4" w:rsidRDefault="00E64FF4">
      <w:pPr>
        <w:rPr>
          <w:rFonts w:ascii="Times New Roman" w:hAnsi="Times New Roman" w:cs="Times New Roman"/>
        </w:rPr>
      </w:pPr>
    </w:p>
    <w:p w:rsidR="00E64FF4" w:rsidRPr="007D3DE4" w:rsidRDefault="00E64FF4" w:rsidP="007D3DE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E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64FF4" w:rsidRDefault="00E64FF4" w:rsidP="009B3BC5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C341DC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Методикой организации и проведения демонстрационного экзамена (далее – ДЭ) по стандартам </w:t>
      </w:r>
      <w:proofErr w:type="spellStart"/>
      <w:r w:rsidR="00C341D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C341DC">
        <w:rPr>
          <w:rFonts w:ascii="Times New Roman" w:hAnsi="Times New Roman" w:cs="Times New Roman"/>
          <w:sz w:val="24"/>
          <w:szCs w:val="24"/>
        </w:rPr>
        <w:t xml:space="preserve"> Россия, утвержденной приказом Союзом «Агентство развития профессиональных сообществ и рабочих кадров «Молодые профессионалы» (далее – Союз «Молодые профессионалы») от 31.01.2019 года № 31.01.2019-1 и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демонстрационного экзамена</w:t>
      </w:r>
      <w:r w:rsidR="008A041C">
        <w:rPr>
          <w:rFonts w:ascii="Times New Roman" w:hAnsi="Times New Roman" w:cs="Times New Roman"/>
          <w:sz w:val="24"/>
          <w:szCs w:val="24"/>
        </w:rPr>
        <w:t xml:space="preserve"> с учетом требований стандартов </w:t>
      </w:r>
      <w:proofErr w:type="spellStart"/>
      <w:r w:rsidR="008A041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8A041C">
        <w:rPr>
          <w:rFonts w:ascii="Times New Roman" w:hAnsi="Times New Roman" w:cs="Times New Roman"/>
          <w:sz w:val="24"/>
          <w:szCs w:val="24"/>
        </w:rPr>
        <w:t xml:space="preserve"> Россия по образовательным программам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41C" w:rsidRDefault="008A041C" w:rsidP="009B3BC5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ДЭ размещается на официальном сайте ГПОАУ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аграрно-политехнического колледжа (далее – Колледж) в сети «Интернет»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8A041C">
        <w:rPr>
          <w:rFonts w:ascii="Times New Roman" w:hAnsi="Times New Roman" w:cs="Times New Roman"/>
          <w:sz w:val="24"/>
          <w:szCs w:val="24"/>
        </w:rPr>
        <w:t>47.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A041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8A041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A041C" w:rsidRDefault="008A041C" w:rsidP="009B3BC5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проведения ДЭ является определение соответствия результатов освоения образовательных программ среднего профессионального образования (далее – СПО) требованиям стандартов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 и Федеральных государственных образовательных стандартов СПО (далее – ФГОС СПО) по соответствующим компетенциям, с целью определения у студентов и 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8A041C" w:rsidRPr="007D3DE4" w:rsidRDefault="00702F23" w:rsidP="007D3DE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E4">
        <w:rPr>
          <w:rFonts w:ascii="Times New Roman" w:hAnsi="Times New Roman" w:cs="Times New Roman"/>
          <w:b/>
          <w:sz w:val="24"/>
          <w:szCs w:val="24"/>
        </w:rPr>
        <w:t>Полномочия организаторов и организация ДЭ</w:t>
      </w:r>
    </w:p>
    <w:p w:rsidR="00702F23" w:rsidRDefault="00702F23" w:rsidP="009B3BC5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подготовки и проведения ДЭ является Колледж, координатором – региональный координационный центр Ярославской области (далее – РКЦ ЯО).</w:t>
      </w:r>
    </w:p>
    <w:p w:rsidR="00702F23" w:rsidRDefault="00702F23" w:rsidP="009B3BC5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Колледж: </w:t>
      </w:r>
    </w:p>
    <w:p w:rsidR="007D3DE4" w:rsidRDefault="00702F23" w:rsidP="009B3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F23">
        <w:rPr>
          <w:rFonts w:ascii="Times New Roman" w:hAnsi="Times New Roman" w:cs="Times New Roman"/>
          <w:sz w:val="24"/>
          <w:szCs w:val="24"/>
        </w:rPr>
        <w:t xml:space="preserve">проводит информирование об условиях, сроках и требованиях к участникам (студентам, экспертам) ДЭ; </w:t>
      </w:r>
    </w:p>
    <w:p w:rsidR="00702F23" w:rsidRDefault="00702F23" w:rsidP="009B3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перечень компетенций, списки студентов и экспертов для передачи в РКЦ ЯО;</w:t>
      </w:r>
    </w:p>
    <w:p w:rsidR="00702F23" w:rsidRDefault="00702F23" w:rsidP="009B3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заявку для участия в ДЭ;</w:t>
      </w:r>
    </w:p>
    <w:p w:rsidR="00702F23" w:rsidRDefault="00702F23" w:rsidP="009B3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график проведения ДЭ по каждой компетенции и направляет в РКЦ ЯО на согласование;</w:t>
      </w:r>
    </w:p>
    <w:p w:rsidR="00702F23" w:rsidRDefault="00702F23" w:rsidP="009B3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позднее, чем за 20 календарных дней до официальной даты ДЭ уведомляет участников о графике его проведения по каждой компетенции</w:t>
      </w:r>
      <w:r w:rsidR="007D3DE4">
        <w:rPr>
          <w:rFonts w:ascii="Times New Roman" w:hAnsi="Times New Roman" w:cs="Times New Roman"/>
          <w:sz w:val="24"/>
          <w:szCs w:val="24"/>
        </w:rPr>
        <w:t>;</w:t>
      </w:r>
    </w:p>
    <w:p w:rsidR="007D3DE4" w:rsidRDefault="007D3DE4" w:rsidP="009B3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передает в РКЦ ЯО документацию для проведения ДЭ;</w:t>
      </w:r>
    </w:p>
    <w:p w:rsidR="007D3DE4" w:rsidRDefault="007D3DE4" w:rsidP="009B3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организационно-методическое сопровождение подготовки ДЭ.</w:t>
      </w:r>
    </w:p>
    <w:p w:rsidR="007D3DE4" w:rsidRPr="007D3DE4" w:rsidRDefault="007D3DE4" w:rsidP="007D3DE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E4">
        <w:rPr>
          <w:rFonts w:ascii="Times New Roman" w:hAnsi="Times New Roman" w:cs="Times New Roman"/>
          <w:b/>
          <w:sz w:val="24"/>
          <w:szCs w:val="24"/>
        </w:rPr>
        <w:t>3. Обязательные условия для проведения ДЭ</w:t>
      </w:r>
    </w:p>
    <w:p w:rsidR="007D3DE4" w:rsidRDefault="007D3DE4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C545D">
        <w:rPr>
          <w:rFonts w:ascii="Times New Roman" w:hAnsi="Times New Roman" w:cs="Times New Roman"/>
          <w:sz w:val="24"/>
          <w:szCs w:val="24"/>
        </w:rPr>
        <w:t xml:space="preserve"> Обеспечение количества участников ДЭ в рамках ГИА 100% от количества выпускников. </w:t>
      </w:r>
    </w:p>
    <w:p w:rsidR="009C545D" w:rsidRDefault="009C545D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Обеспечение количества участников ДЭ в рамках про</w:t>
      </w:r>
      <w:r w:rsidR="009A1B4E">
        <w:rPr>
          <w:rFonts w:ascii="Times New Roman" w:hAnsi="Times New Roman" w:cs="Times New Roman"/>
          <w:sz w:val="24"/>
          <w:szCs w:val="24"/>
        </w:rPr>
        <w:t>межуточной аттестации не менее 5</w:t>
      </w:r>
      <w:r>
        <w:rPr>
          <w:rFonts w:ascii="Times New Roman" w:hAnsi="Times New Roman" w:cs="Times New Roman"/>
          <w:sz w:val="24"/>
          <w:szCs w:val="24"/>
        </w:rPr>
        <w:t>0% от количества обучающихся каждой учебной группы.</w:t>
      </w:r>
    </w:p>
    <w:p w:rsidR="009C545D" w:rsidRDefault="009C545D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Контрольно-измерительные материалы, оценочные средства: </w:t>
      </w:r>
      <w:r w:rsidR="00083D3C">
        <w:rPr>
          <w:rFonts w:ascii="Times New Roman" w:hAnsi="Times New Roman" w:cs="Times New Roman"/>
          <w:sz w:val="24"/>
          <w:szCs w:val="24"/>
        </w:rPr>
        <w:t>д</w:t>
      </w:r>
      <w:r w:rsidR="00083D3C" w:rsidRPr="00083D3C">
        <w:rPr>
          <w:rFonts w:ascii="Times New Roman" w:hAnsi="Times New Roman" w:cs="Times New Roman"/>
          <w:sz w:val="24"/>
          <w:szCs w:val="24"/>
        </w:rPr>
        <w:t>емонстрационный экзамен проводится с использованием комплектов оценочной документации (далее – КОД)</w:t>
      </w:r>
      <w:r>
        <w:rPr>
          <w:rFonts w:ascii="Times New Roman" w:hAnsi="Times New Roman" w:cs="Times New Roman"/>
          <w:sz w:val="24"/>
          <w:szCs w:val="24"/>
        </w:rPr>
        <w:t>, разработанные и утвержденные Союзом «Молодые профессионалы». Колледж самостоятельно выбирает уровень комплект</w:t>
      </w:r>
      <w:r w:rsidR="009A1B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оценочной документации </w:t>
      </w:r>
      <w:r w:rsidR="009A1B4E" w:rsidRPr="009A1B4E">
        <w:rPr>
          <w:rFonts w:ascii="Times New Roman" w:hAnsi="Times New Roman" w:cs="Times New Roman"/>
          <w:sz w:val="24"/>
          <w:szCs w:val="24"/>
        </w:rPr>
        <w:t>из расчета один КОД по одной компетенции для обучающихся одной учебной группы. При этом в рамках одной учебной группы может быть выбрано более одной компетенции</w:t>
      </w:r>
    </w:p>
    <w:p w:rsidR="00F475DE" w:rsidRDefault="00F475DE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 Процедура выполнения заданий ДЭ и их оценки проходит на аккредитованных центрах проведения ДЭ.</w:t>
      </w:r>
    </w:p>
    <w:p w:rsidR="00F475DE" w:rsidRDefault="00F475DE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Оценка результатов выполнения заданий ДЭ осуществляется исключительно экспертами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F475DE" w:rsidRDefault="00F475DE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К организации и проведению ДЭ допускаются сертифицированные эксперты; эксперты, прошедшие обучение и имеющие свидетельства о праве оценки выполнения заданий ДЭ; эксперты, прошедшие обучение и имеющие свидетельства о праве проведения регионального чемпионата.</w:t>
      </w:r>
    </w:p>
    <w:p w:rsidR="00F475DE" w:rsidRDefault="00F475DE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 В целях соблюдения принципов объективности и независимости при проведении ДЭ, не допускается оценивание результатов работ студентов, участвующих в экзамене экспертами, принимавшими участие в их подготовке.</w:t>
      </w:r>
    </w:p>
    <w:p w:rsidR="00DB3444" w:rsidRDefault="00DB3444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DB3444">
        <w:rPr>
          <w:rFonts w:ascii="Times New Roman" w:hAnsi="Times New Roman" w:cs="Times New Roman"/>
          <w:sz w:val="24"/>
          <w:szCs w:val="24"/>
        </w:rPr>
        <w:t>Если демонстрационный экзамен проводится в качестве процедуры государственной итоговой аттестации, допускается присутствие на площадке членов государственной экзаменационной комиссии (далее – члены ГЭК)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 и обеспечения объективности ее результатов.</w:t>
      </w:r>
    </w:p>
    <w:p w:rsidR="00F475DE" w:rsidRDefault="00DB3444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475DE">
        <w:rPr>
          <w:rFonts w:ascii="Times New Roman" w:hAnsi="Times New Roman" w:cs="Times New Roman"/>
          <w:sz w:val="24"/>
          <w:szCs w:val="24"/>
        </w:rPr>
        <w:t>.  Регистрация участников и экспертов ДЭ осуществляется в Электронной системе мониторинга, сбора и обработки данных (</w:t>
      </w:r>
      <w:proofErr w:type="spellStart"/>
      <w:r w:rsidR="00F475DE">
        <w:rPr>
          <w:rFonts w:ascii="Times New Roman" w:hAnsi="Times New Roman" w:cs="Times New Roman"/>
          <w:sz w:val="24"/>
          <w:szCs w:val="24"/>
          <w:lang w:val="en-US"/>
        </w:rPr>
        <w:t>eSim</w:t>
      </w:r>
      <w:proofErr w:type="spellEnd"/>
      <w:r w:rsidR="00F475DE">
        <w:rPr>
          <w:rFonts w:ascii="Times New Roman" w:hAnsi="Times New Roman" w:cs="Times New Roman"/>
          <w:sz w:val="24"/>
          <w:szCs w:val="24"/>
        </w:rPr>
        <w:t>)</w:t>
      </w:r>
      <w:r w:rsidR="009B3BC5">
        <w:rPr>
          <w:rFonts w:ascii="Times New Roman" w:hAnsi="Times New Roman" w:cs="Times New Roman"/>
          <w:sz w:val="24"/>
          <w:szCs w:val="24"/>
        </w:rPr>
        <w:t>.</w:t>
      </w:r>
    </w:p>
    <w:p w:rsidR="009B3BC5" w:rsidRDefault="00DB3444" w:rsidP="009B3B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9B3BC5">
        <w:rPr>
          <w:rFonts w:ascii="Times New Roman" w:hAnsi="Times New Roman" w:cs="Times New Roman"/>
          <w:sz w:val="24"/>
          <w:szCs w:val="24"/>
        </w:rPr>
        <w:t xml:space="preserve">.  Для регистрации баллов и оценок по результатам выполнения зданий ДЭ используется система </w:t>
      </w:r>
      <w:r w:rsidR="009B3BC5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="009B3BC5">
        <w:rPr>
          <w:rFonts w:ascii="Times New Roman" w:hAnsi="Times New Roman" w:cs="Times New Roman"/>
          <w:sz w:val="24"/>
          <w:szCs w:val="24"/>
        </w:rPr>
        <w:t>.</w:t>
      </w:r>
    </w:p>
    <w:p w:rsidR="009B3BC5" w:rsidRPr="009B3BC5" w:rsidRDefault="009B3BC5" w:rsidP="009B3BC5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C5">
        <w:rPr>
          <w:rFonts w:ascii="Times New Roman" w:hAnsi="Times New Roman" w:cs="Times New Roman"/>
          <w:b/>
          <w:sz w:val="24"/>
          <w:szCs w:val="24"/>
        </w:rPr>
        <w:t>Этапы подготовки ДЭ</w:t>
      </w:r>
    </w:p>
    <w:p w:rsidR="009C545D" w:rsidRDefault="004F7EDB" w:rsidP="000B0CD3">
      <w:pPr>
        <w:pStyle w:val="a4"/>
        <w:numPr>
          <w:ilvl w:val="1"/>
          <w:numId w:val="4"/>
        </w:numPr>
        <w:tabs>
          <w:tab w:val="left" w:pos="709"/>
          <w:tab w:val="left" w:pos="851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этап. Определение перечня компетенций, площадок и формирование графика проведения ДЭ.</w:t>
      </w:r>
    </w:p>
    <w:p w:rsidR="004F7EDB" w:rsidRDefault="004F7EDB" w:rsidP="000B0CD3">
      <w:pPr>
        <w:pStyle w:val="a4"/>
        <w:numPr>
          <w:ilvl w:val="2"/>
          <w:numId w:val="4"/>
        </w:numPr>
        <w:tabs>
          <w:tab w:val="left" w:pos="709"/>
          <w:tab w:val="left" w:pos="851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компетенций, по которым проводится ДЭ утверждается директором Колледжа</w:t>
      </w:r>
      <w:r w:rsidR="00C341DC">
        <w:rPr>
          <w:rFonts w:ascii="Times New Roman" w:hAnsi="Times New Roman" w:cs="Times New Roman"/>
          <w:sz w:val="24"/>
          <w:szCs w:val="24"/>
        </w:rPr>
        <w:t xml:space="preserve"> до 01 декабря текущего учебного года</w:t>
      </w:r>
      <w:r>
        <w:rPr>
          <w:rFonts w:ascii="Times New Roman" w:hAnsi="Times New Roman" w:cs="Times New Roman"/>
          <w:sz w:val="24"/>
          <w:szCs w:val="24"/>
        </w:rPr>
        <w:t>, и не позднее, чем за 4 месяца до начала экзамена информация должна быть представлена в РКЦ ЯО.</w:t>
      </w:r>
    </w:p>
    <w:p w:rsidR="004F7EDB" w:rsidRDefault="004F7EDB" w:rsidP="000B0CD3">
      <w:pPr>
        <w:pStyle w:val="a4"/>
        <w:numPr>
          <w:ilvl w:val="2"/>
          <w:numId w:val="4"/>
        </w:numPr>
        <w:tabs>
          <w:tab w:val="left" w:pos="851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определяются на основе анализа ФГОС СПО и реализуемых Колледжем основных профессиональных образовательных программ СПО.</w:t>
      </w:r>
    </w:p>
    <w:p w:rsidR="004F7EDB" w:rsidRDefault="004F7EDB" w:rsidP="000B0CD3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113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площадок проведения ДЭ осуществляется по итогам отбора Центров проведения демонстрационного экзамена (далее – ЦПДЭ), проводимым Союзом «Молодые профессионалы» в установленном порядке.</w:t>
      </w:r>
    </w:p>
    <w:p w:rsidR="004F7EDB" w:rsidRDefault="004F7EDB" w:rsidP="000B0CD3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определения перечня компетенций и ЦПДЭ формируется график проведения ДЭ с указанием количества студентов и выпускников, сдающих ДЭ. График направляется в </w:t>
      </w:r>
      <w:r w:rsidR="00C341DC">
        <w:rPr>
          <w:rFonts w:ascii="Times New Roman" w:hAnsi="Times New Roman" w:cs="Times New Roman"/>
          <w:sz w:val="24"/>
          <w:szCs w:val="24"/>
        </w:rPr>
        <w:t>РКЦ ЯО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3 месяца до начала ДЭ.</w:t>
      </w:r>
    </w:p>
    <w:p w:rsidR="000B0CD3" w:rsidRDefault="000B0CD3" w:rsidP="000B0CD3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Формирование, организация и обеспечение деятельности </w:t>
      </w:r>
      <w:r w:rsidRPr="000B0CD3">
        <w:rPr>
          <w:rFonts w:ascii="Times New Roman" w:hAnsi="Times New Roman" w:cs="Times New Roman"/>
          <w:sz w:val="24"/>
          <w:szCs w:val="24"/>
        </w:rPr>
        <w:t>экспертной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B4E" w:rsidRDefault="009A1B4E" w:rsidP="001044BA">
      <w:pPr>
        <w:pStyle w:val="a4"/>
        <w:numPr>
          <w:ilvl w:val="2"/>
          <w:numId w:val="4"/>
        </w:numPr>
        <w:tabs>
          <w:tab w:val="left" w:pos="360"/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A1B4E">
        <w:rPr>
          <w:rFonts w:ascii="Times New Roman" w:hAnsi="Times New Roman" w:cs="Times New Roman"/>
          <w:sz w:val="24"/>
          <w:szCs w:val="24"/>
        </w:rPr>
        <w:t xml:space="preserve">Экспертная группа формируется из числа сертифицированных экспертов </w:t>
      </w:r>
      <w:proofErr w:type="spellStart"/>
      <w:r w:rsidRPr="009A1B4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A1B4E">
        <w:rPr>
          <w:rFonts w:ascii="Times New Roman" w:hAnsi="Times New Roman" w:cs="Times New Roman"/>
          <w:sz w:val="24"/>
          <w:szCs w:val="24"/>
        </w:rPr>
        <w:t xml:space="preserve"> и/или экспертов </w:t>
      </w:r>
      <w:proofErr w:type="spellStart"/>
      <w:r w:rsidRPr="009A1B4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A1B4E">
        <w:rPr>
          <w:rFonts w:ascii="Times New Roman" w:hAnsi="Times New Roman" w:cs="Times New Roman"/>
          <w:sz w:val="24"/>
          <w:szCs w:val="24"/>
        </w:rPr>
        <w:t xml:space="preserve"> с правом проведения чемпионатов и/или с правом участия в оценке демонстрационного экзамена по соответствующей компетенции.</w:t>
      </w:r>
      <w:r w:rsidR="0023118E">
        <w:rPr>
          <w:rFonts w:ascii="Times New Roman" w:hAnsi="Times New Roman" w:cs="Times New Roman"/>
          <w:sz w:val="24"/>
          <w:szCs w:val="24"/>
        </w:rPr>
        <w:t xml:space="preserve"> </w:t>
      </w:r>
      <w:r w:rsidR="001044BA" w:rsidRPr="001044BA">
        <w:rPr>
          <w:rFonts w:ascii="Times New Roman" w:hAnsi="Times New Roman" w:cs="Times New Roman"/>
          <w:sz w:val="24"/>
          <w:szCs w:val="24"/>
        </w:rPr>
        <w:t>Количественный состав Экспертной группы определяется в соответствии с требованиями, предусмотренными выбранным КОД</w:t>
      </w:r>
      <w:r w:rsidR="0023118E">
        <w:rPr>
          <w:rFonts w:ascii="Times New Roman" w:hAnsi="Times New Roman" w:cs="Times New Roman"/>
          <w:sz w:val="24"/>
          <w:szCs w:val="24"/>
        </w:rPr>
        <w:t>.</w:t>
      </w:r>
    </w:p>
    <w:p w:rsidR="0023118E" w:rsidRDefault="0023118E" w:rsidP="009A1B4E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экспертной группы по подготовке и проведению ДЭ осуществляется ЦПДЭ, в том числе по вопросам, касающимся проживания и питания.</w:t>
      </w:r>
    </w:p>
    <w:p w:rsidR="0023118E" w:rsidRDefault="0023118E" w:rsidP="009A1B4E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Экспертной группы осуществляется Главным экспертом, назначенным менеджером компетенции. </w:t>
      </w:r>
    </w:p>
    <w:p w:rsidR="0023118E" w:rsidRDefault="0023118E" w:rsidP="009A1B4E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время проведения ДЭ назначается Технический эксперт, отвечающий за техническое состояние оборудования и соблюдение все</w:t>
      </w:r>
      <w:r w:rsidR="001044BA">
        <w:rPr>
          <w:rFonts w:ascii="Times New Roman" w:hAnsi="Times New Roman" w:cs="Times New Roman"/>
          <w:sz w:val="24"/>
          <w:szCs w:val="24"/>
        </w:rPr>
        <w:t>ми присутствующими на площадке</w:t>
      </w:r>
      <w:r>
        <w:rPr>
          <w:rFonts w:ascii="Times New Roman" w:hAnsi="Times New Roman" w:cs="Times New Roman"/>
          <w:sz w:val="24"/>
          <w:szCs w:val="24"/>
        </w:rPr>
        <w:t xml:space="preserve"> лицами правил и норм охраны труда и техники безопасности.</w:t>
      </w:r>
    </w:p>
    <w:p w:rsidR="0023118E" w:rsidRDefault="0023118E" w:rsidP="009A1B4E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1044BA">
        <w:rPr>
          <w:rFonts w:ascii="Times New Roman" w:hAnsi="Times New Roman" w:cs="Times New Roman"/>
          <w:sz w:val="24"/>
          <w:szCs w:val="24"/>
        </w:rPr>
        <w:t xml:space="preserve">за внесение баллов и оценок в систему </w:t>
      </w:r>
      <w:r w:rsidR="001044BA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="001044BA">
        <w:rPr>
          <w:rFonts w:ascii="Times New Roman" w:hAnsi="Times New Roman" w:cs="Times New Roman"/>
          <w:sz w:val="24"/>
          <w:szCs w:val="24"/>
        </w:rPr>
        <w:t xml:space="preserve"> несет Главный эксперт.</w:t>
      </w:r>
    </w:p>
    <w:p w:rsidR="001044BA" w:rsidRDefault="001044BA" w:rsidP="009A1B4E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 и члены Экспертной группы могут быть включены в состав Государственной экзаменационной комиссии.</w:t>
      </w:r>
    </w:p>
    <w:p w:rsidR="001044BA" w:rsidRDefault="001044BA" w:rsidP="001044BA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регламентирующих документов. </w:t>
      </w:r>
    </w:p>
    <w:p w:rsidR="001044BA" w:rsidRDefault="00CE0B43" w:rsidP="00CE0B43">
      <w:pPr>
        <w:pStyle w:val="a4"/>
        <w:numPr>
          <w:ilvl w:val="2"/>
          <w:numId w:val="4"/>
        </w:numPr>
        <w:tabs>
          <w:tab w:val="left" w:pos="360"/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менее, чем за 6 месяцев до начала ДЭ Колледж разрабатывает и утверждает программу ГИА и (или) промежуточной аттестации и доводит до сведения студентов и выпускников.</w:t>
      </w:r>
    </w:p>
    <w:p w:rsidR="00CE0B43" w:rsidRDefault="00CE0B43" w:rsidP="00CE0B43">
      <w:pPr>
        <w:pStyle w:val="a4"/>
        <w:numPr>
          <w:ilvl w:val="2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менее, чем за 2 месяца до начала ДЭ Колледж разрабатывает план мероприятий по подготовке и проведению ДЭ, в том числе регламент проведения ДЭ по каждой компетенции в соответствии с настоящим Положением и другими инструктивными документами, разработанными Союзом «Молодые профессионалы». Необходимые документы согласовываются с Главным экспертом.</w:t>
      </w:r>
    </w:p>
    <w:p w:rsidR="00CE0B43" w:rsidRDefault="00CE0B43" w:rsidP="00CE0B43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позднее, чем за 1 месяц до начала проведения ДЭ регламентирующие документы должны быть размещены на сайте Колледжа.</w:t>
      </w:r>
    </w:p>
    <w:p w:rsidR="00CE0B43" w:rsidRDefault="00CE0B43" w:rsidP="00CE0B43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ДЭ, информирование о сроках и порядке проведения ДЭ. </w:t>
      </w:r>
    </w:p>
    <w:p w:rsidR="00CE0B43" w:rsidRDefault="00CE0B43" w:rsidP="007C1D48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CE0B43">
        <w:rPr>
          <w:rFonts w:ascii="Times New Roman" w:hAnsi="Times New Roman" w:cs="Times New Roman"/>
          <w:sz w:val="24"/>
          <w:szCs w:val="24"/>
        </w:rPr>
        <w:t>Регистрация участников ДЭ, информирование о сроках и порядке проведения ДЭ осуществляется ЦПДЭ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B43" w:rsidRDefault="00CE0B43" w:rsidP="007C1D48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менее, чем за 2 месяца до планируемой даты проведения ДЭ Колледж направляет в РКЦ ЯО список студентов и выпускников, сдающих ДЭ</w:t>
      </w:r>
      <w:r w:rsidR="001C3B1F">
        <w:rPr>
          <w:rFonts w:ascii="Times New Roman" w:hAnsi="Times New Roman" w:cs="Times New Roman"/>
          <w:sz w:val="24"/>
          <w:szCs w:val="24"/>
        </w:rPr>
        <w:t>.</w:t>
      </w:r>
    </w:p>
    <w:p w:rsidR="001C3B1F" w:rsidRDefault="001C3B1F" w:rsidP="007C1D48">
      <w:pPr>
        <w:pStyle w:val="a4"/>
        <w:numPr>
          <w:ilvl w:val="2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15 мая до начала проведения ДЭ Колледж организует заполнение личных профилей всех заявленных участников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3B1F" w:rsidRDefault="001C3B1F" w:rsidP="007C1D48">
      <w:pPr>
        <w:pStyle w:val="a4"/>
        <w:numPr>
          <w:ilvl w:val="2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зарегистрированных участников ДЭ о сроках и порядке проведения ДЭ осуществляется ЦПДЭ.</w:t>
      </w:r>
    </w:p>
    <w:p w:rsidR="001C3B1F" w:rsidRDefault="001C3B1F" w:rsidP="001C3B1F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площадки проведения ДЭ и оборудования.</w:t>
      </w:r>
    </w:p>
    <w:p w:rsidR="001C3B1F" w:rsidRDefault="001C3B1F" w:rsidP="007C1D48">
      <w:pPr>
        <w:pStyle w:val="a4"/>
        <w:numPr>
          <w:ilvl w:val="2"/>
          <w:numId w:val="4"/>
        </w:numPr>
        <w:tabs>
          <w:tab w:val="left" w:pos="360"/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уточнения количества участников ДЭ по компетенциям ЦПДЭ разрабатывает схему расстановки и комплектования рабочих мест.</w:t>
      </w:r>
    </w:p>
    <w:p w:rsidR="001C3B1F" w:rsidRDefault="001C3B1F" w:rsidP="007C1D48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обеспечение площадок оптимальными средствами</w:t>
      </w:r>
      <w:r w:rsidR="00FE390A">
        <w:rPr>
          <w:rFonts w:ascii="Times New Roman" w:hAnsi="Times New Roman" w:cs="Times New Roman"/>
          <w:sz w:val="24"/>
          <w:szCs w:val="24"/>
        </w:rPr>
        <w:t xml:space="preserve"> и необходимым оборудованием для проведения ДЭ по каждой компетенции в соответствии с техническими описаниями и инфраструктурными листами несет ЦПДЭ.</w:t>
      </w:r>
    </w:p>
    <w:p w:rsidR="00FE390A" w:rsidRDefault="00FE390A" w:rsidP="007C1D48">
      <w:pPr>
        <w:pStyle w:val="a4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дня до начала ДЭ Главным экспертом проводится контрольная проверка готовности площадки.</w:t>
      </w:r>
    </w:p>
    <w:p w:rsidR="008E2AF1" w:rsidRDefault="008E2AF1" w:rsidP="008E2A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2AF1" w:rsidRPr="00691EBD" w:rsidRDefault="008E2AF1" w:rsidP="00691EB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D">
        <w:rPr>
          <w:rFonts w:ascii="Times New Roman" w:hAnsi="Times New Roman" w:cs="Times New Roman"/>
          <w:b/>
          <w:sz w:val="24"/>
          <w:szCs w:val="24"/>
        </w:rPr>
        <w:t>Проведение демонстрационного экзамена</w:t>
      </w:r>
    </w:p>
    <w:p w:rsidR="008E2AF1" w:rsidRDefault="008E2AF1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1 день до начала ДЭ Экспертной группой производится дооснащение площадки (при необходимости) и настройка оборудования.</w:t>
      </w:r>
    </w:p>
    <w:p w:rsidR="008E2AF1" w:rsidRDefault="008E2AF1" w:rsidP="0010555E">
      <w:pPr>
        <w:pStyle w:val="a4"/>
        <w:numPr>
          <w:ilvl w:val="1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  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ДЭ осуществляется распределение рабочих мест участников на площадке.</w:t>
      </w:r>
    </w:p>
    <w:p w:rsidR="008E2AF1" w:rsidRDefault="008E2AF1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охране труда и технике безопасности (далее ОТ и ТБ) для участников и членов Экспертной группы проводится Техническим экспертом под роспись. </w:t>
      </w:r>
    </w:p>
    <w:p w:rsidR="008E2AF1" w:rsidRDefault="008E2AF1" w:rsidP="00691EBD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распределения рабочих мест и прохождения инструктажа по ОТ и ТБ участникам предоставляется время (не более 2 часов) на подготовку рабочих мест,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на проверку и подготовку инструментов и материалов, ознакомление с оборудованием и его тестирование.</w:t>
      </w:r>
    </w:p>
    <w:p w:rsidR="00DB3444" w:rsidRDefault="00DB3444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44">
        <w:rPr>
          <w:rFonts w:ascii="Times New Roman" w:hAnsi="Times New Roman" w:cs="Times New Roman"/>
          <w:sz w:val="24"/>
          <w:szCs w:val="24"/>
        </w:rPr>
        <w:t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правил и плана проведения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769" w:rsidRDefault="00911769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444" w:rsidRPr="00DB3444">
        <w:rPr>
          <w:rFonts w:ascii="Times New Roman" w:hAnsi="Times New Roman" w:cs="Times New Roman"/>
          <w:sz w:val="24"/>
          <w:szCs w:val="24"/>
        </w:rPr>
        <w:t>Допуск к экзамену осуществляется Главным экспертом на основании студенческого билета или зачетной книжки, в случае отсутствия – иного документа, удостоверяющего личность экзаменуемого</w:t>
      </w:r>
      <w:r w:rsidR="00DB3444">
        <w:rPr>
          <w:rFonts w:ascii="Times New Roman" w:hAnsi="Times New Roman" w:cs="Times New Roman"/>
          <w:sz w:val="24"/>
          <w:szCs w:val="24"/>
        </w:rPr>
        <w:t>.</w:t>
      </w:r>
    </w:p>
    <w:p w:rsidR="00DB3444" w:rsidRDefault="00DB3444" w:rsidP="00691EBD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44">
        <w:rPr>
          <w:rFonts w:ascii="Times New Roman" w:hAnsi="Times New Roman" w:cs="Times New Roman"/>
          <w:sz w:val="24"/>
          <w:szCs w:val="24"/>
        </w:rPr>
        <w:t>После получения экзаменационного 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444" w:rsidRDefault="00DB3444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44">
        <w:rPr>
          <w:rFonts w:ascii="Times New Roman" w:hAnsi="Times New Roman" w:cs="Times New Roman"/>
          <w:sz w:val="24"/>
          <w:szCs w:val="24"/>
        </w:rPr>
        <w:t>К выполнению экзаменационных заданий участники приступают после указания Главного эксперта.</w:t>
      </w:r>
    </w:p>
    <w:p w:rsidR="00DB3444" w:rsidRDefault="00DB3444" w:rsidP="00691EBD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44">
        <w:rPr>
          <w:rFonts w:ascii="Times New Roman" w:hAnsi="Times New Roman" w:cs="Times New Roman"/>
          <w:sz w:val="24"/>
          <w:szCs w:val="24"/>
        </w:rPr>
        <w:t>Участник, нарушивший правила поведения на экзамене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экспертом и всеми членами Экспертной группы. Потерянное время при этом не компенсируется участнику, нарушившему правило.</w:t>
      </w:r>
    </w:p>
    <w:p w:rsidR="00DB3444" w:rsidRDefault="00DB3444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44">
        <w:rPr>
          <w:rFonts w:ascii="Times New Roman" w:hAnsi="Times New Roman" w:cs="Times New Roman"/>
          <w:sz w:val="24"/>
          <w:szCs w:val="24"/>
        </w:rPr>
        <w:t>После повторного предупреждения участник удаляется с площадки, вносится соответствующая запись в протоколе с подписями Главного эксперта и всех членов Экспертной группы.</w:t>
      </w:r>
    </w:p>
    <w:p w:rsidR="00DB3444" w:rsidRDefault="00DB3444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44">
        <w:rPr>
          <w:rFonts w:ascii="Times New Roman" w:hAnsi="Times New Roman" w:cs="Times New Roman"/>
          <w:sz w:val="24"/>
          <w:szCs w:val="24"/>
        </w:rPr>
        <w:t>В процессе выполнения заданий экзаменуемые обязаны неукоснительно соблюдать требования ОТ и ТБ. Несоблюдение экзаменуемыми норм и правил ОТ и ТБ может привести к потере баллов в соответствии с критериями оценки.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</w:t>
      </w:r>
    </w:p>
    <w:p w:rsidR="00D50CDA" w:rsidRDefault="00D50CDA" w:rsidP="00D50CDA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0CDA" w:rsidRPr="00691EBD" w:rsidRDefault="00D50CDA" w:rsidP="00691EB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D">
        <w:rPr>
          <w:rFonts w:ascii="Times New Roman" w:hAnsi="Times New Roman" w:cs="Times New Roman"/>
          <w:b/>
          <w:sz w:val="24"/>
          <w:szCs w:val="24"/>
        </w:rPr>
        <w:t>Оценка экзаменационных заданий.</w:t>
      </w:r>
    </w:p>
    <w:p w:rsidR="00DB3444" w:rsidRDefault="00DB3444" w:rsidP="00691EBD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DA" w:rsidRPr="00D50CDA">
        <w:rPr>
          <w:rFonts w:ascii="Times New Roman" w:hAnsi="Times New Roman" w:cs="Times New Roman"/>
          <w:sz w:val="24"/>
          <w:szCs w:val="24"/>
        </w:rP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</w:t>
      </w:r>
      <w:proofErr w:type="spellStart"/>
      <w:r w:rsidR="00D50CDA" w:rsidRPr="00D50CDA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D50CDA" w:rsidRPr="00D50CDA">
        <w:rPr>
          <w:rFonts w:ascii="Times New Roman" w:hAnsi="Times New Roman" w:cs="Times New Roman"/>
          <w:sz w:val="24"/>
          <w:szCs w:val="24"/>
        </w:rPr>
        <w:t>.</w:t>
      </w:r>
    </w:p>
    <w:p w:rsidR="00D50CDA" w:rsidRDefault="00D50CDA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DA">
        <w:rPr>
          <w:rFonts w:ascii="Times New Roman" w:hAnsi="Times New Roman" w:cs="Times New Roman"/>
          <w:sz w:val="24"/>
          <w:szCs w:val="24"/>
        </w:rPr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 осуществления процедуры оценки.</w:t>
      </w:r>
    </w:p>
    <w:p w:rsidR="00D50CDA" w:rsidRDefault="00D50CDA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DA">
        <w:rPr>
          <w:rFonts w:ascii="Times New Roman" w:hAnsi="Times New Roman" w:cs="Times New Roman"/>
          <w:sz w:val="24"/>
          <w:szCs w:val="24"/>
        </w:rPr>
        <w:t>Одно из главных требований при выполнении оценки заданий демонстрационного экзамена – это обеспечение равных условий для всех участников демонстрационного экзамена.</w:t>
      </w:r>
    </w:p>
    <w:p w:rsidR="00D50CDA" w:rsidRDefault="00D50CDA" w:rsidP="00691EBD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DA">
        <w:rPr>
          <w:rFonts w:ascii="Times New Roman" w:hAnsi="Times New Roman" w:cs="Times New Roman"/>
          <w:sz w:val="24"/>
          <w:szCs w:val="24"/>
        </w:rPr>
        <w:t>Если демонстрационный экзамен проводится в составе государственной итоговой аттестации, к сверке привлекается член ГЭК, присутствовавший на экзаменационной площадке.</w:t>
      </w:r>
    </w:p>
    <w:p w:rsidR="00D50CDA" w:rsidRPr="00691EBD" w:rsidRDefault="00D50CDA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50CDA">
        <w:rPr>
          <w:rFonts w:ascii="Times New Roman" w:hAnsi="Times New Roman" w:cs="Times New Roman"/>
          <w:sz w:val="24"/>
          <w:szCs w:val="24"/>
        </w:rPr>
        <w:t xml:space="preserve">Подписанный Главным экспертом и членами Экспертной группы и заверенный </w:t>
      </w:r>
      <w:r w:rsidRPr="00691EBD">
        <w:rPr>
          <w:rFonts w:ascii="Times New Roman" w:hAnsi="Times New Roman" w:cs="Times New Roman"/>
          <w:sz w:val="24"/>
          <w:szCs w:val="24"/>
        </w:rPr>
        <w:t xml:space="preserve">членом </w:t>
      </w:r>
      <w:proofErr w:type="gramStart"/>
      <w:r w:rsidRPr="00691EBD">
        <w:rPr>
          <w:rFonts w:ascii="Times New Roman" w:hAnsi="Times New Roman" w:cs="Times New Roman"/>
          <w:sz w:val="24"/>
          <w:szCs w:val="24"/>
        </w:rPr>
        <w:t>ГЭК  итоговый</w:t>
      </w:r>
      <w:proofErr w:type="gramEnd"/>
      <w:r w:rsidRPr="00691EBD">
        <w:rPr>
          <w:rFonts w:ascii="Times New Roman" w:hAnsi="Times New Roman" w:cs="Times New Roman"/>
          <w:sz w:val="24"/>
          <w:szCs w:val="24"/>
        </w:rPr>
        <w:t xml:space="preserve"> протокол передается в Колледж, копия – Главному эксперту для включения в пакет отчетных материалов.</w:t>
      </w:r>
    </w:p>
    <w:p w:rsidR="00D50CDA" w:rsidRDefault="00D50CDA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DA">
        <w:rPr>
          <w:rFonts w:ascii="Times New Roman" w:hAnsi="Times New Roman" w:cs="Times New Roman"/>
          <w:sz w:val="24"/>
          <w:szCs w:val="24"/>
        </w:rPr>
        <w:t xml:space="preserve">По результатам демонстрационного экзамена по стандартам </w:t>
      </w:r>
      <w:proofErr w:type="spellStart"/>
      <w:r w:rsidRPr="00D50CDA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50CDA">
        <w:rPr>
          <w:rFonts w:ascii="Times New Roman" w:hAnsi="Times New Roman" w:cs="Times New Roman"/>
          <w:sz w:val="24"/>
          <w:szCs w:val="24"/>
        </w:rPr>
        <w:t xml:space="preserve"> Россия все участники получают Паспорт компетенций (</w:t>
      </w:r>
      <w:proofErr w:type="spellStart"/>
      <w:r w:rsidRPr="00D50CD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5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DA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D50C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CDA" w:rsidRDefault="00D50CDA" w:rsidP="00691EBD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DA">
        <w:rPr>
          <w:rFonts w:ascii="Times New Roman" w:hAnsi="Times New Roman" w:cs="Times New Roman"/>
          <w:sz w:val="24"/>
          <w:szCs w:val="24"/>
        </w:rPr>
        <w:t>Учет выданных Паспортов компетенций (</w:t>
      </w:r>
      <w:proofErr w:type="spellStart"/>
      <w:r w:rsidRPr="00D50CD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5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DA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D50CDA">
        <w:rPr>
          <w:rFonts w:ascii="Times New Roman" w:hAnsi="Times New Roman" w:cs="Times New Roman"/>
          <w:sz w:val="24"/>
          <w:szCs w:val="24"/>
        </w:rPr>
        <w:t>) осуществляется Союзом в электронном реестре в соответствии с присвоенным регистрационным номером.</w:t>
      </w:r>
    </w:p>
    <w:p w:rsidR="0010555E" w:rsidRDefault="0010555E" w:rsidP="0010555E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0555E">
        <w:rPr>
          <w:rFonts w:ascii="Times New Roman" w:hAnsi="Times New Roman" w:cs="Times New Roman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 Баллы переводятся в оценки «отлично», «хорошо», «удовлетворительно», «неудовлетворительно». Максимальное количество баллов, которое возможно получить за выполнение задания, принимается 100%. Перевод баллов в оценку осуществляется в следующем порядке: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38"/>
        <w:gridCol w:w="1392"/>
        <w:gridCol w:w="1525"/>
        <w:gridCol w:w="1258"/>
        <w:gridCol w:w="1232"/>
      </w:tblGrid>
      <w:tr w:rsidR="0010555E" w:rsidTr="00884F41">
        <w:trPr>
          <w:jc w:val="center"/>
        </w:trPr>
        <w:tc>
          <w:tcPr>
            <w:tcW w:w="4077" w:type="dxa"/>
          </w:tcPr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Оценка ГИА</w:t>
            </w:r>
          </w:p>
        </w:tc>
        <w:tc>
          <w:tcPr>
            <w:tcW w:w="1418" w:type="dxa"/>
          </w:tcPr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«4»</w:t>
            </w:r>
          </w:p>
        </w:tc>
        <w:tc>
          <w:tcPr>
            <w:tcW w:w="1241" w:type="dxa"/>
          </w:tcPr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«5»</w:t>
            </w:r>
          </w:p>
        </w:tc>
      </w:tr>
      <w:tr w:rsidR="0010555E" w:rsidTr="00884F41">
        <w:trPr>
          <w:jc w:val="center"/>
        </w:trPr>
        <w:tc>
          <w:tcPr>
            <w:tcW w:w="4077" w:type="dxa"/>
          </w:tcPr>
          <w:p w:rsidR="0010555E" w:rsidRDefault="0010555E" w:rsidP="00884F4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418" w:type="dxa"/>
          </w:tcPr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0,00% до 19,99%</w:t>
            </w:r>
          </w:p>
        </w:tc>
        <w:tc>
          <w:tcPr>
            <w:tcW w:w="1559" w:type="dxa"/>
          </w:tcPr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20,00% </w:t>
            </w:r>
          </w:p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 39,99%</w:t>
            </w:r>
          </w:p>
        </w:tc>
        <w:tc>
          <w:tcPr>
            <w:tcW w:w="1276" w:type="dxa"/>
          </w:tcPr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40,00% до 69,99%</w:t>
            </w:r>
          </w:p>
        </w:tc>
        <w:tc>
          <w:tcPr>
            <w:tcW w:w="1241" w:type="dxa"/>
          </w:tcPr>
          <w:p w:rsidR="0010555E" w:rsidRDefault="0010555E" w:rsidP="00884F4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70,00% до 100,00%</w:t>
            </w:r>
          </w:p>
        </w:tc>
      </w:tr>
    </w:tbl>
    <w:p w:rsidR="00D50CDA" w:rsidRDefault="00D50CDA" w:rsidP="00D50CDA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0CDA" w:rsidRPr="00691EBD" w:rsidRDefault="00D50CDA" w:rsidP="00691EB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D">
        <w:rPr>
          <w:rFonts w:ascii="Times New Roman" w:hAnsi="Times New Roman" w:cs="Times New Roman"/>
          <w:b/>
          <w:sz w:val="24"/>
          <w:szCs w:val="24"/>
        </w:rPr>
        <w:t>Обеспечение информационной открытости и публичности проведения демонстрационного экзамена.</w:t>
      </w:r>
    </w:p>
    <w:p w:rsidR="00D50CDA" w:rsidRDefault="00D50CDA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DA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и прозрачности процедуры проведения демонстрационного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на площадке ЦПДЭ </w:t>
      </w:r>
      <w:r w:rsidRPr="00D50CDA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низуется прямая трансляция</w:t>
      </w:r>
      <w:r w:rsidRPr="00D50CDA">
        <w:rPr>
          <w:rFonts w:ascii="Times New Roman" w:hAnsi="Times New Roman" w:cs="Times New Roman"/>
          <w:sz w:val="24"/>
          <w:szCs w:val="24"/>
        </w:rPr>
        <w:t xml:space="preserve"> хода проведения демонстрационного экзамена, в том числе с использованием общедоступных интернет ресурсов.</w:t>
      </w:r>
    </w:p>
    <w:p w:rsidR="0000558B" w:rsidRDefault="0000558B" w:rsidP="00D50CDA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Вся информация о проведении ДЭ размещается на сайте Колледжа. </w:t>
      </w:r>
    </w:p>
    <w:p w:rsidR="0000558B" w:rsidRDefault="0000558B" w:rsidP="0000558B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558B" w:rsidRPr="00691EBD" w:rsidRDefault="0000558B" w:rsidP="00691EB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D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00558B" w:rsidRDefault="0000558B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включает в себя разделы регламентирующего характера, которые распространяются на всех участников ДЭ в Колледже.</w:t>
      </w:r>
    </w:p>
    <w:p w:rsidR="0000558B" w:rsidRPr="0000558B" w:rsidRDefault="0000558B" w:rsidP="00691EBD">
      <w:pPr>
        <w:pStyle w:val="a4"/>
        <w:numPr>
          <w:ilvl w:val="1"/>
          <w:numId w:val="4"/>
        </w:numPr>
        <w:tabs>
          <w:tab w:val="left" w:pos="360"/>
          <w:tab w:val="left" w:pos="851"/>
          <w:tab w:val="left" w:pos="993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EBD">
        <w:rPr>
          <w:rFonts w:ascii="Times New Roman" w:hAnsi="Times New Roman" w:cs="Times New Roman"/>
          <w:sz w:val="24"/>
          <w:szCs w:val="24"/>
        </w:rPr>
        <w:t>Условия, указанные в разделе 2 настоящего Положения, являются обязательными для всех участников проведения ДЭ, невыполнение одного или нескольких условий является основанием для непризнан</w:t>
      </w:r>
      <w:bookmarkStart w:id="1" w:name="_GoBack"/>
      <w:bookmarkEnd w:id="1"/>
      <w:r w:rsidR="00691EBD">
        <w:rPr>
          <w:rFonts w:ascii="Times New Roman" w:hAnsi="Times New Roman" w:cs="Times New Roman"/>
          <w:sz w:val="24"/>
          <w:szCs w:val="24"/>
        </w:rPr>
        <w:t>ия результатов ДЭ.</w:t>
      </w:r>
    </w:p>
    <w:sectPr w:rsidR="0000558B" w:rsidRPr="0000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201"/>
    <w:multiLevelType w:val="multilevel"/>
    <w:tmpl w:val="E346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883D56"/>
    <w:multiLevelType w:val="multilevel"/>
    <w:tmpl w:val="E346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E37826"/>
    <w:multiLevelType w:val="multilevel"/>
    <w:tmpl w:val="23641A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8D67C5A"/>
    <w:multiLevelType w:val="multilevel"/>
    <w:tmpl w:val="E346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E"/>
    <w:rsid w:val="0000558B"/>
    <w:rsid w:val="00057843"/>
    <w:rsid w:val="00083D3C"/>
    <w:rsid w:val="000B0CD3"/>
    <w:rsid w:val="001044BA"/>
    <w:rsid w:val="0010555E"/>
    <w:rsid w:val="001C3B1F"/>
    <w:rsid w:val="0023118E"/>
    <w:rsid w:val="004F7EDB"/>
    <w:rsid w:val="00501E76"/>
    <w:rsid w:val="00691EBD"/>
    <w:rsid w:val="00702F23"/>
    <w:rsid w:val="007C1D48"/>
    <w:rsid w:val="007D3DE4"/>
    <w:rsid w:val="008A041C"/>
    <w:rsid w:val="008E2AF1"/>
    <w:rsid w:val="00911769"/>
    <w:rsid w:val="009A1B4E"/>
    <w:rsid w:val="009B3BC5"/>
    <w:rsid w:val="009C545D"/>
    <w:rsid w:val="00B833FE"/>
    <w:rsid w:val="00C341DC"/>
    <w:rsid w:val="00CE0B43"/>
    <w:rsid w:val="00D50CDA"/>
    <w:rsid w:val="00DB3444"/>
    <w:rsid w:val="00E64FF4"/>
    <w:rsid w:val="00F475DE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85C9"/>
  <w15:chartTrackingRefBased/>
  <w15:docId w15:val="{CBFA2749-D75F-4EC1-AB3F-B16F7DDE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64FF4"/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0">
    <w:name w:val="Заголовок №1"/>
    <w:basedOn w:val="a"/>
    <w:link w:val="1"/>
    <w:rsid w:val="00E64FF4"/>
    <w:pPr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2">
    <w:name w:val="Основной текст (2)"/>
    <w:basedOn w:val="a0"/>
    <w:rsid w:val="00E64F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E64FF4"/>
    <w:pPr>
      <w:spacing w:after="0" w:line="240" w:lineRule="auto"/>
    </w:pPr>
    <w:rPr>
      <w:rFonts w:ascii="Times New Roman" w:hAnsi="Times New Roman" w:cstheme="minorHAnsi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FF4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0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4BA"/>
  </w:style>
  <w:style w:type="character" w:styleId="a7">
    <w:name w:val="page number"/>
    <w:basedOn w:val="a0"/>
    <w:uiPriority w:val="99"/>
    <w:semiHidden/>
    <w:unhideWhenUsed/>
    <w:rsid w:val="001044BA"/>
  </w:style>
  <w:style w:type="paragraph" w:styleId="a8">
    <w:name w:val="Balloon Text"/>
    <w:basedOn w:val="a"/>
    <w:link w:val="a9"/>
    <w:uiPriority w:val="99"/>
    <w:semiHidden/>
    <w:unhideWhenUsed/>
    <w:rsid w:val="0069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2019-06-19T05:10:00Z</cp:lastPrinted>
  <dcterms:created xsi:type="dcterms:W3CDTF">2019-05-15T08:26:00Z</dcterms:created>
  <dcterms:modified xsi:type="dcterms:W3CDTF">2019-06-19T05:10:00Z</dcterms:modified>
</cp:coreProperties>
</file>