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22" w:rsidRPr="00637692" w:rsidRDefault="00A54AD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</w:pPr>
      <w:r w:rsidRPr="00637692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 xml:space="preserve">ГОСУДАРСТВЕННОЕ ПРОФЕССИОНАЛЬНОЕ ОБРАЗОВАТЕЛЬНОЕ АВТОНОМНОЕ УЧРЕЖДЕНИЕ ЯРОСЛАВСКОЙ ОБЛАСТИ </w:t>
      </w:r>
    </w:p>
    <w:p w:rsidR="00313A3C" w:rsidRPr="00637692" w:rsidRDefault="00A54AD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</w:pPr>
      <w:r w:rsidRPr="00637692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ЛЮБИМСКИЙ АГРАРНО-ПОЛИТЕХНИЧЕСКИЙ КОЛЛЕДЖ</w:t>
      </w:r>
    </w:p>
    <w:p w:rsidR="00313A3C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A3C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A3C" w:rsidRPr="00313A3C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1049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820"/>
      </w:tblGrid>
      <w:tr w:rsidR="0095690C" w:rsidTr="0095690C">
        <w:tc>
          <w:tcPr>
            <w:tcW w:w="5671" w:type="dxa"/>
          </w:tcPr>
          <w:p w:rsidR="0095690C" w:rsidRPr="009C39B3" w:rsidRDefault="006960D2" w:rsidP="00B5052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  <w:r w:rsidR="0095690C" w:rsidRPr="009C39B3">
              <w:rPr>
                <w:rFonts w:ascii="Times New Roman" w:hAnsi="Times New Roman" w:cs="Times New Roman"/>
                <w:sz w:val="24"/>
              </w:rPr>
              <w:t>:</w:t>
            </w:r>
          </w:p>
          <w:p w:rsidR="00A634B4" w:rsidRDefault="00A634B4" w:rsidP="00B5052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Заместитель Главы</w:t>
            </w:r>
            <w:r w:rsidR="005F6E12">
              <w:rPr>
                <w:rFonts w:ascii="Times New Roman" w:hAnsi="Times New Roman" w:cs="Times New Roman"/>
                <w:sz w:val="24"/>
              </w:rPr>
              <w:t xml:space="preserve"> Администрации </w:t>
            </w:r>
          </w:p>
          <w:p w:rsidR="0095690C" w:rsidRPr="009C39B3" w:rsidRDefault="005F6E12" w:rsidP="00B5052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Первомайского МР</w:t>
            </w:r>
          </w:p>
          <w:p w:rsidR="005F6E12" w:rsidRDefault="005F6E12" w:rsidP="00B5052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</w:t>
            </w:r>
            <w:r w:rsidR="00DD6DB2">
              <w:rPr>
                <w:rFonts w:ascii="Times New Roman" w:hAnsi="Times New Roman" w:cs="Times New Roman"/>
                <w:sz w:val="24"/>
              </w:rPr>
              <w:t xml:space="preserve">И.И. </w:t>
            </w:r>
            <w:r>
              <w:rPr>
                <w:rFonts w:ascii="Times New Roman" w:hAnsi="Times New Roman" w:cs="Times New Roman"/>
                <w:sz w:val="24"/>
              </w:rPr>
              <w:t xml:space="preserve">Голядкина </w:t>
            </w:r>
          </w:p>
          <w:p w:rsidR="0095690C" w:rsidRPr="009C39B3" w:rsidRDefault="005F6E12" w:rsidP="00B5052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5690C" w:rsidRPr="009C39B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DD6DB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35C8">
              <w:rPr>
                <w:rFonts w:ascii="Times New Roman" w:hAnsi="Times New Roman" w:cs="Times New Roman"/>
                <w:sz w:val="24"/>
              </w:rPr>
              <w:t>__________2018</w:t>
            </w:r>
            <w:r w:rsidR="0095690C" w:rsidRPr="009C39B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95690C" w:rsidRPr="009C39B3" w:rsidRDefault="0095690C" w:rsidP="005F6E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95690C" w:rsidRPr="009C39B3" w:rsidRDefault="0095690C" w:rsidP="0095690C">
            <w:pPr>
              <w:spacing w:line="360" w:lineRule="auto"/>
              <w:ind w:right="318"/>
              <w:jc w:val="right"/>
              <w:rPr>
                <w:rFonts w:ascii="Times New Roman" w:hAnsi="Times New Roman" w:cs="Times New Roman"/>
                <w:sz w:val="24"/>
              </w:rPr>
            </w:pPr>
            <w:r w:rsidRPr="009C39B3">
              <w:rPr>
                <w:rFonts w:ascii="Times New Roman" w:hAnsi="Times New Roman" w:cs="Times New Roman"/>
                <w:sz w:val="24"/>
              </w:rPr>
              <w:t>УТВЕРЖДАЮ</w:t>
            </w:r>
            <w:r w:rsidR="00667DCF">
              <w:rPr>
                <w:rFonts w:ascii="Times New Roman" w:hAnsi="Times New Roman" w:cs="Times New Roman"/>
                <w:sz w:val="24"/>
              </w:rPr>
              <w:t>:</w:t>
            </w:r>
          </w:p>
          <w:p w:rsidR="0095690C" w:rsidRDefault="005F6E12" w:rsidP="0095690C">
            <w:pPr>
              <w:spacing w:line="360" w:lineRule="auto"/>
              <w:ind w:right="318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ГПОАУ ЯО Любимского</w:t>
            </w:r>
          </w:p>
          <w:p w:rsidR="005F6E12" w:rsidRPr="009C39B3" w:rsidRDefault="005F6E12" w:rsidP="0095690C">
            <w:pPr>
              <w:spacing w:line="360" w:lineRule="auto"/>
              <w:ind w:right="318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аграрно-политехнического колледжа</w:t>
            </w:r>
          </w:p>
          <w:p w:rsidR="0095690C" w:rsidRPr="009C39B3" w:rsidRDefault="0095690C" w:rsidP="0095690C">
            <w:pPr>
              <w:spacing w:line="360" w:lineRule="auto"/>
              <w:ind w:right="318"/>
              <w:jc w:val="right"/>
              <w:rPr>
                <w:rFonts w:ascii="Times New Roman" w:hAnsi="Times New Roman" w:cs="Times New Roman"/>
                <w:sz w:val="24"/>
              </w:rPr>
            </w:pPr>
            <w:r w:rsidRPr="009C39B3">
              <w:rPr>
                <w:rFonts w:ascii="Times New Roman" w:hAnsi="Times New Roman" w:cs="Times New Roman"/>
                <w:sz w:val="24"/>
              </w:rPr>
              <w:t>__________</w:t>
            </w:r>
            <w:r w:rsidR="005F6E12">
              <w:rPr>
                <w:rFonts w:ascii="Times New Roman" w:hAnsi="Times New Roman" w:cs="Times New Roman"/>
                <w:sz w:val="24"/>
              </w:rPr>
              <w:t>А.В. Дмитриев</w:t>
            </w:r>
          </w:p>
          <w:p w:rsidR="0095690C" w:rsidRPr="009C39B3" w:rsidRDefault="00C535C8" w:rsidP="0095690C">
            <w:pPr>
              <w:spacing w:line="360" w:lineRule="auto"/>
              <w:ind w:right="318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 2018</w:t>
            </w:r>
            <w:r w:rsidR="0095690C" w:rsidRPr="009C39B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37692" w:rsidRPr="00F80222" w:rsidRDefault="0063769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A3C" w:rsidRDefault="00AA2D0A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3769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ПРОГРАММА</w:t>
      </w:r>
      <w:r w:rsidRPr="0063769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="00313A3C" w:rsidRPr="0063769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ГОСУДАРСТВЕННОЙ (ИТОГОВОЙ) АТТЕСТАЦИИ </w:t>
      </w:r>
    </w:p>
    <w:p w:rsidR="00813818" w:rsidRDefault="00813818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A3C" w:rsidRPr="00813818" w:rsidRDefault="00AA2D0A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A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313A3C"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профессии</w:t>
      </w:r>
      <w:r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3A3C"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среднего профессионального образования </w:t>
      </w:r>
    </w:p>
    <w:p w:rsidR="00813818" w:rsidRDefault="00813818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80222" w:rsidRDefault="00C535C8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  <w:r w:rsidRPr="00C53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09.01.03 Мастер по обработке цифровой информации</w:t>
      </w:r>
      <w:r w:rsidR="00AA2D0A" w:rsidRPr="00AA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D0A" w:rsidRPr="00AA2D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br/>
      </w:r>
      <w:r w:rsidR="00AA2D0A" w:rsidRPr="00AA2D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br/>
      </w:r>
      <w:r w:rsidR="00AA2D0A" w:rsidRPr="00AA2D0A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br/>
      </w: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95690C" w:rsidRDefault="0095690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637692" w:rsidRDefault="0063769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DD6DB2" w:rsidRDefault="00DD6DB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95690C" w:rsidRDefault="0095690C" w:rsidP="0095690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Любим</w:t>
      </w:r>
    </w:p>
    <w:p w:rsidR="00F80222" w:rsidRDefault="00813818" w:rsidP="0095690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138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201</w:t>
      </w:r>
      <w:r w:rsidR="00C535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</w:t>
      </w:r>
      <w:r w:rsidRPr="008138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</w:t>
      </w:r>
    </w:p>
    <w:p w:rsidR="00B55901" w:rsidRPr="00992B27" w:rsidRDefault="00B55901" w:rsidP="00992B27">
      <w:pPr>
        <w:pStyle w:val="a6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2B2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ПАСПОРТ ПРОГРАММЫ ГИА</w:t>
      </w:r>
    </w:p>
    <w:p w:rsidR="00B55901" w:rsidRPr="00992B27" w:rsidRDefault="00B55901" w:rsidP="00992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403B" w:rsidRPr="00992B27" w:rsidRDefault="00B55901" w:rsidP="00992B27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45B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="00611B52" w:rsidRPr="0094545B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итоговой аттестации </w:t>
      </w:r>
      <w:r w:rsidR="00611B52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Программа ГИА)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="00611B52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95690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11B52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учебного года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 профессии 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95690C">
        <w:rPr>
          <w:rFonts w:ascii="Times New Roman" w:eastAsia="Times New Roman" w:hAnsi="Times New Roman" w:cs="Times New Roman"/>
          <w:color w:val="000000"/>
          <w:sz w:val="24"/>
          <w:szCs w:val="24"/>
        </w:rPr>
        <w:t>.01.0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4545B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94545B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в соответствии с Законом Российской Федерации от 29.12.2012 г. № 273-ФЗ «Об образовании в Российской Федерации</w:t>
      </w:r>
      <w:r w:rsidR="00611B52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требованиями ФГОС </w:t>
      </w:r>
      <w:r w:rsidR="00611B52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профессии 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535C8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535C8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4545B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и </w:t>
      </w:r>
      <w:r w:rsidRPr="0094545B">
        <w:rPr>
          <w:rFonts w:ascii="Times New Roman" w:hAnsi="Times New Roman" w:cs="Times New Roman"/>
          <w:sz w:val="24"/>
          <w:szCs w:val="24"/>
        </w:rPr>
        <w:t xml:space="preserve">Порядком проведения  государственной (итоговой) аттестации выпускников ГПОАУ ЯО </w:t>
      </w:r>
      <w:r w:rsidR="00611B52" w:rsidRPr="0094545B">
        <w:rPr>
          <w:rFonts w:ascii="Times New Roman" w:hAnsi="Times New Roman" w:cs="Times New Roman"/>
          <w:sz w:val="24"/>
          <w:szCs w:val="24"/>
        </w:rPr>
        <w:t>Любимского аграрно-политехнического колле</w:t>
      </w:r>
      <w:r w:rsidR="0095690C">
        <w:rPr>
          <w:rFonts w:ascii="Times New Roman" w:hAnsi="Times New Roman" w:cs="Times New Roman"/>
          <w:sz w:val="24"/>
          <w:szCs w:val="24"/>
        </w:rPr>
        <w:t>д</w:t>
      </w:r>
      <w:r w:rsidR="00611B52" w:rsidRPr="0094545B">
        <w:rPr>
          <w:rFonts w:ascii="Times New Roman" w:hAnsi="Times New Roman" w:cs="Times New Roman"/>
          <w:sz w:val="24"/>
          <w:szCs w:val="24"/>
        </w:rPr>
        <w:t>жа</w:t>
      </w:r>
      <w:r w:rsidR="007F49BF" w:rsidRPr="00992B27">
        <w:rPr>
          <w:rFonts w:ascii="Times New Roman" w:hAnsi="Times New Roman" w:cs="Times New Roman"/>
          <w:sz w:val="24"/>
          <w:szCs w:val="24"/>
        </w:rPr>
        <w:t xml:space="preserve"> и определяет совокупность требований к её организации и проведению. </w:t>
      </w:r>
    </w:p>
    <w:p w:rsidR="00611B52" w:rsidRDefault="00611B52" w:rsidP="00C3611D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ГИА является частью </w:t>
      </w:r>
      <w:r w:rsidRPr="0094545B">
        <w:rPr>
          <w:rFonts w:ascii="Times New Roman" w:eastAsia="Calibri" w:hAnsi="Times New Roman" w:cs="Times New Roman"/>
          <w:sz w:val="24"/>
          <w:szCs w:val="24"/>
        </w:rPr>
        <w:t>основной профессиональной образовательной программы</w:t>
      </w:r>
      <w:r w:rsidRPr="00945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среднего профессионального образования – программы подготовки квалифицированных рабочих, служащих в соответствии с ФГОС по профессии 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535C8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535C8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4545B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45B">
        <w:rPr>
          <w:rFonts w:ascii="Times New Roman" w:eastAsia="Calibri" w:hAnsi="Times New Roman" w:cs="Times New Roman"/>
          <w:sz w:val="24"/>
          <w:szCs w:val="24"/>
        </w:rPr>
        <w:t xml:space="preserve">для определения уровня профессиональной подготовки выпускника, </w:t>
      </w:r>
      <w:r w:rsidRPr="0094545B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соответствующего общим компетенциям (ОК):</w:t>
      </w:r>
    </w:p>
    <w:p w:rsidR="00D967AE" w:rsidRPr="00D967AE" w:rsidRDefault="00D967AE" w:rsidP="00407C7A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являть к ней устойчивый интерес</w:t>
      </w:r>
    </w:p>
    <w:p w:rsidR="00D967AE" w:rsidRPr="00D967AE" w:rsidRDefault="00D967AE" w:rsidP="00407C7A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ния, определенных руководителем</w:t>
      </w:r>
    </w:p>
    <w:p w:rsidR="00D967AE" w:rsidRPr="00D967AE" w:rsidRDefault="00D967AE" w:rsidP="00407C7A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ость за результаты своей работы</w:t>
      </w:r>
    </w:p>
    <w:p w:rsidR="00D967AE" w:rsidRPr="00D967AE" w:rsidRDefault="00D967AE" w:rsidP="00407C7A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полнения профессиональных задач</w:t>
      </w:r>
    </w:p>
    <w:p w:rsidR="00D967AE" w:rsidRPr="00D967AE" w:rsidRDefault="00D967AE" w:rsidP="00407C7A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5. Использовать информационно-коммуникационные технологии 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в профессиональной деятельности</w:t>
      </w:r>
    </w:p>
    <w:p w:rsidR="00D967AE" w:rsidRPr="00D967AE" w:rsidRDefault="00D967AE" w:rsidP="00D967AE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6. Работать в команде, эффективно общаться с кол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легами, руководством, клиентами</w:t>
      </w:r>
    </w:p>
    <w:p w:rsidR="00D967AE" w:rsidRDefault="00D967AE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альных знаний (для юношей)</w:t>
      </w:r>
    </w:p>
    <w:p w:rsidR="00D967AE" w:rsidRDefault="00D967AE" w:rsidP="00C535C8">
      <w:pPr>
        <w:pStyle w:val="a6"/>
        <w:tabs>
          <w:tab w:val="left" w:pos="284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профессиональным компетенциям (ПК):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1.1.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1.2. Выполнять ввод цифровой и аналоговой информации в персональный компьютер с различных носителей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1.3. Конвертировать файлы с цифровой информацией в различные форматы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1.4. Обрабатывать аудио и визуальный контент средствами звуковых, графических и видео-редакторов</w:t>
      </w:r>
    </w:p>
    <w:p w:rsidR="00D967AE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 1.5. Создавать и воспроизводить видеоролики, презентации, слайд-шоу, </w:t>
      </w:r>
      <w:proofErr w:type="spellStart"/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медиафайлы</w:t>
      </w:r>
      <w:proofErr w:type="spellEnd"/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другую итоговую продукцию из исходных аудио, визуальных мультимедийных компонентов средствами персонального компьютера и мультимедийного оборудования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 2.1. Формировать </w:t>
      </w:r>
      <w:proofErr w:type="spellStart"/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структурированного хранения и каталогизации цифровой информации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2.3. Тиражировать мультимедиа контент на различных съемных носителях информации</w:t>
      </w:r>
    </w:p>
    <w:p w:rsidR="00D967AE" w:rsidRPr="00D967AE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2.4. Публиковать мультимедиа контент в сети Интернет</w:t>
      </w:r>
    </w:p>
    <w:p w:rsidR="00611B52" w:rsidRPr="00992B27" w:rsidRDefault="00CF403B" w:rsidP="00992B27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lastRenderedPageBreak/>
        <w:t xml:space="preserve">Цель государственной (итоговой) аттестации – установление соответствия уровня и качества подготовки выпускников </w:t>
      </w:r>
      <w:r w:rsidRPr="00DF4253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CA102F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A102F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A102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A102F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92B27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среднего  профессионального образования с учетом требований регионального рынка труда, их готовность и способность решать профессиональные задачи. </w:t>
      </w:r>
    </w:p>
    <w:p w:rsidR="00CF403B" w:rsidRPr="00992B27" w:rsidRDefault="00CF403B" w:rsidP="00992B27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Задачами государственной (итоговой) аттестации являются:</w:t>
      </w:r>
    </w:p>
    <w:p w:rsidR="00CF403B" w:rsidRPr="00992B27" w:rsidRDefault="00CF403B" w:rsidP="00992B2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определение соответствия знаний, умений навыков выпускников современным требованиям рынка труда, квалификационным требованиям конкретных работодателей;</w:t>
      </w:r>
    </w:p>
    <w:p w:rsidR="00CF403B" w:rsidRPr="00992B27" w:rsidRDefault="00CF403B" w:rsidP="00992B2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определение степени сформированности профессиональных компетенций, личностных качеств, наиболее востребованных на рынке труда;</w:t>
      </w:r>
    </w:p>
    <w:p w:rsidR="00CF403B" w:rsidRPr="00992B27" w:rsidRDefault="00CF403B" w:rsidP="00992B2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приобретение опыта взаимодействия выпускников с потенциальными работодателями, способствующими формированию презентационных навыков, умения себя преподнести.</w:t>
      </w:r>
    </w:p>
    <w:p w:rsidR="00CF403B" w:rsidRPr="00992B27" w:rsidRDefault="00CF403B" w:rsidP="00992B27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По результатам ГИА выпускнику </w:t>
      </w:r>
      <w:r w:rsidRPr="00DF4253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CA102F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A102F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A102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A102F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45B">
        <w:rPr>
          <w:rFonts w:ascii="Times New Roman" w:hAnsi="Times New Roman" w:cs="Times New Roman"/>
          <w:sz w:val="24"/>
          <w:szCs w:val="24"/>
        </w:rPr>
        <w:t>присваива</w:t>
      </w:r>
      <w:r w:rsidR="00DF12B7">
        <w:rPr>
          <w:rFonts w:ascii="Times New Roman" w:hAnsi="Times New Roman" w:cs="Times New Roman"/>
          <w:sz w:val="24"/>
          <w:szCs w:val="24"/>
        </w:rPr>
        <w:t>е</w:t>
      </w:r>
      <w:r w:rsidRPr="0094545B">
        <w:rPr>
          <w:rFonts w:ascii="Times New Roman" w:hAnsi="Times New Roman" w:cs="Times New Roman"/>
          <w:sz w:val="24"/>
          <w:szCs w:val="24"/>
        </w:rPr>
        <w:t>тся квалификаци</w:t>
      </w:r>
      <w:r w:rsidR="00DF12B7">
        <w:rPr>
          <w:rFonts w:ascii="Times New Roman" w:hAnsi="Times New Roman" w:cs="Times New Roman"/>
          <w:sz w:val="24"/>
          <w:szCs w:val="24"/>
        </w:rPr>
        <w:t>я</w:t>
      </w:r>
      <w:r w:rsidR="0094545B">
        <w:rPr>
          <w:rFonts w:ascii="Times New Roman" w:hAnsi="Times New Roman" w:cs="Times New Roman"/>
          <w:sz w:val="24"/>
          <w:szCs w:val="24"/>
        </w:rPr>
        <w:t xml:space="preserve">: </w:t>
      </w:r>
      <w:r w:rsidR="00CA102F">
        <w:rPr>
          <w:rFonts w:ascii="Times New Roman" w:hAnsi="Times New Roman" w:cs="Times New Roman"/>
          <w:sz w:val="24"/>
          <w:szCs w:val="24"/>
        </w:rPr>
        <w:t xml:space="preserve">Оператор электронно-вычислительных и вычислительных </w:t>
      </w:r>
      <w:proofErr w:type="gramStart"/>
      <w:r w:rsidR="00CA102F">
        <w:rPr>
          <w:rFonts w:ascii="Times New Roman" w:hAnsi="Times New Roman" w:cs="Times New Roman"/>
          <w:sz w:val="24"/>
          <w:szCs w:val="24"/>
        </w:rPr>
        <w:t xml:space="preserve">машин </w:t>
      </w:r>
      <w:r w:rsidR="00E85288" w:rsidRPr="00992B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405B" w:rsidRPr="00992B27" w:rsidRDefault="00D2405B" w:rsidP="00992B27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При разработке Программы ГИА определены:</w:t>
      </w:r>
    </w:p>
    <w:p w:rsidR="00D2405B" w:rsidRPr="00992B27" w:rsidRDefault="00D2405B" w:rsidP="00992B27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вид итоговой аттестации; </w:t>
      </w:r>
    </w:p>
    <w:p w:rsidR="00D2405B" w:rsidRPr="00992B27" w:rsidRDefault="00D2405B" w:rsidP="00992B27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объем времени на подготовку и проведение итоговой  аттестации; </w:t>
      </w:r>
    </w:p>
    <w:p w:rsidR="00D2405B" w:rsidRPr="00992B27" w:rsidRDefault="00D2405B" w:rsidP="00992B27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сроки проведения итоговой  аттестации; </w:t>
      </w:r>
    </w:p>
    <w:p w:rsidR="00D2405B" w:rsidRPr="00992B27" w:rsidRDefault="00D2405B" w:rsidP="00992B27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формы проведения итоговой государственной аттестации; </w:t>
      </w:r>
    </w:p>
    <w:p w:rsidR="00D2405B" w:rsidRPr="00992B27" w:rsidRDefault="00D2405B" w:rsidP="00992B27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условия подготовки и процедура проведения государственной (итоговой) аттестации; </w:t>
      </w:r>
    </w:p>
    <w:p w:rsidR="00D2405B" w:rsidRPr="00992B27" w:rsidRDefault="00D2405B" w:rsidP="00992B27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тематика выпускных экзаменационных работ;</w:t>
      </w:r>
    </w:p>
    <w:p w:rsidR="00D2405B" w:rsidRPr="00992B27" w:rsidRDefault="00D2405B" w:rsidP="00992B27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структура и содержание экзаменационных материалов; </w:t>
      </w:r>
    </w:p>
    <w:p w:rsidR="00D2405B" w:rsidRPr="00992B27" w:rsidRDefault="00D2405B" w:rsidP="00992B27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критерии оценки уровня и качества подготовки выпускника. </w:t>
      </w:r>
    </w:p>
    <w:p w:rsidR="00E85288" w:rsidRPr="00992B27" w:rsidRDefault="00E85288" w:rsidP="00992B27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9BF" w:rsidRPr="00992B27" w:rsidRDefault="003C03C8" w:rsidP="00992B27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27">
        <w:rPr>
          <w:rFonts w:ascii="Times New Roman" w:hAnsi="Times New Roman" w:cs="Times New Roman"/>
          <w:b/>
          <w:sz w:val="24"/>
          <w:szCs w:val="24"/>
        </w:rPr>
        <w:t>СТРУКТУРА И СОДЕРЖАНИЕ ГИА</w:t>
      </w:r>
    </w:p>
    <w:p w:rsidR="00F80222" w:rsidRPr="00992B27" w:rsidRDefault="00F8022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666666"/>
          <w:sz w:val="24"/>
          <w:szCs w:val="24"/>
          <w:shd w:val="clear" w:color="auto" w:fill="FFFFFF"/>
          <w:lang w:eastAsia="ru-RU"/>
        </w:rPr>
      </w:pPr>
    </w:p>
    <w:p w:rsidR="00376865" w:rsidRPr="00992B27" w:rsidRDefault="002405ED" w:rsidP="00992B27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Формой  проведения </w:t>
      </w:r>
      <w:r w:rsidR="00AF7EC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осуд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арственной итоговой аттестации выпускников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защита</w:t>
      </w:r>
      <w:r w:rsidR="00AF7EC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выпускной квалификационной работы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– ВКР)</w:t>
      </w:r>
      <w:r w:rsidR="00AF7EC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пределах требований </w:t>
      </w:r>
      <w:r w:rsidR="00F8022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ФГОС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041C3" w:rsidRPr="00992B27" w:rsidRDefault="00AF7EC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Выпускная квалификационная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проводится в два этапа и включае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т:</w:t>
      </w:r>
    </w:p>
    <w:p w:rsidR="001041C3" w:rsidRPr="00992B27" w:rsidRDefault="00AA2D0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выпускной практической квалификационной работы</w:t>
      </w:r>
      <w:r w:rsidR="002405E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ВПКР)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7C0A0E" w:rsidRPr="00992B27" w:rsidRDefault="00AA2D0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405E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выполнение и защиту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письменной </w:t>
      </w:r>
      <w:r w:rsidR="00AF7EC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</w:t>
      </w:r>
      <w:r w:rsidR="002405E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– ПЭР)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E6C2A" w:rsidRPr="008D069C" w:rsidRDefault="002405ED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2.2.  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учебным </w:t>
      </w:r>
      <w:r w:rsidR="005E6C2A" w:rsidRP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планом по профессии </w:t>
      </w:r>
      <w:r w:rsidR="002834D4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2834D4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2834D4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2834D4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времени 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ГИА составляет </w:t>
      </w:r>
      <w:r w:rsidR="00AA522C" w:rsidRPr="00A63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недели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A522C" w:rsidRPr="008D0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r w:rsidR="00A63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</w:t>
      </w:r>
      <w:r w:rsidR="00AA522C" w:rsidRPr="008D0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</w:t>
      </w:r>
      <w:r w:rsidR="00A63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28</w:t>
      </w:r>
      <w:r w:rsidR="005E6C2A" w:rsidRPr="008D0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D069C" w:rsidRPr="008D0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июня </w:t>
      </w:r>
      <w:r w:rsidR="002834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2021</w:t>
      </w:r>
      <w:r w:rsidR="005E6C2A" w:rsidRPr="008D0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года.</w:t>
      </w:r>
      <w:r w:rsidR="00A63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(Дата указана приблизительно)</w:t>
      </w:r>
    </w:p>
    <w:p w:rsidR="002405ED" w:rsidRPr="00992B27" w:rsidRDefault="005E6C2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Дата заседания государственной экзаменационной комиссии (ГЭК) доводится до сведения 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позднее, чем за две недели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93763" w:rsidRPr="00992B27" w:rsidRDefault="00946A7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2.3.Выбор и закрепление тем ВКР утверждается приказом директора колледжа не позднее, чем за 6 месяцев до начала проведения ГИА.</w:t>
      </w:r>
    </w:p>
    <w:p w:rsidR="00DF4253" w:rsidRDefault="00093763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 К государственной итоговой аттестации допускаются лица, выполнившие требования, предусмотренные курсом обучения по основной профессиональной образовательной программе и успешно прошедшие все промежуточные аттестационные испытания, предусмотренные учебным планом образовательного учреждения </w:t>
      </w:r>
      <w:r w:rsidRP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профессии </w:t>
      </w:r>
      <w:r w:rsidR="009A4A57" w:rsidRPr="009A4A57">
        <w:rPr>
          <w:rFonts w:ascii="Times New Roman" w:hAnsi="Times New Roman" w:cs="Times New Roman"/>
          <w:sz w:val="24"/>
          <w:szCs w:val="24"/>
        </w:rPr>
        <w:t>09.01.03 «Мастер по обработке цифровой информации»</w:t>
      </w:r>
      <w:r w:rsid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CF4" w:rsidRDefault="00BA7CF4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CF4" w:rsidRDefault="00BA7CF4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CF4" w:rsidRDefault="00BA7CF4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CF4" w:rsidRDefault="00BA7CF4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418" w:rsidRPr="00BE7EC2" w:rsidRDefault="007B3418" w:rsidP="00BE7EC2">
      <w:pPr>
        <w:pStyle w:val="a6"/>
        <w:numPr>
          <w:ilvl w:val="0"/>
          <w:numId w:val="10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E7E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ТРЕБОВАНИЯ К ВКР И КРИТЕРИИ ОЦЕНКИ</w:t>
      </w:r>
    </w:p>
    <w:p w:rsidR="00376865" w:rsidRPr="00DC77CB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AA2D0A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.1. Вид итоговой аттестации: выполнение выпускной практической квалификационной работы</w:t>
      </w:r>
      <w:r w:rsidR="007308BD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(ВПКР)</w:t>
      </w:r>
      <w:r w:rsidR="00AA2D0A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 профессии </w:t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45C15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45C15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A2D0A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1041C3" w:rsidRPr="00D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D0A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пределах требований </w:t>
      </w:r>
      <w:r w:rsidR="007308BD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</w:t>
      </w:r>
      <w:r w:rsidR="00AA2D0A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ГОС</w:t>
      </w:r>
      <w:r w:rsid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7308BD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76865" w:rsidRPr="00992B27" w:rsidRDefault="00AA2D0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выявление уровня профессиональной подготовки выпускника, предусмотренного квалификационной характеристикой и определение готовности его к самостоятельной профессиональной деятельности.</w:t>
      </w:r>
    </w:p>
    <w:p w:rsidR="00376865" w:rsidRPr="00480BE7" w:rsidRDefault="00454BC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.1. К выпускной практической квалификационной работе допускаются 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щиеся, успешно прошедшие промежуточную аттестацию по теоретическому и производственному обучению и в полном объеме усвоившие детальную программу производственной практики.</w:t>
      </w:r>
    </w:p>
    <w:p w:rsidR="00376865" w:rsidRPr="00480BE7" w:rsidRDefault="00454BC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0B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3.1.2. Сроки проведения: </w:t>
      </w:r>
    </w:p>
    <w:p w:rsidR="00376865" w:rsidRPr="00992B27" w:rsidRDefault="006757CD" w:rsidP="00992B27">
      <w:pPr>
        <w:tabs>
          <w:tab w:val="left" w:pos="21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.3. </w:t>
      </w:r>
      <w:r w:rsidR="005C3772" w:rsidRPr="00992B27">
        <w:rPr>
          <w:rFonts w:ascii="Times New Roman" w:hAnsi="Times New Roman" w:cs="Times New Roman"/>
          <w:sz w:val="24"/>
          <w:szCs w:val="24"/>
        </w:rPr>
        <w:t xml:space="preserve">Тематика и содержание выпускных практических квалификационных работ разрабатывается мастером производственного обучения совместно с ведущими преподавателями профессиональных и специальных дисциплин, рассматривается на заседании методической комиссии, согласовывается с председателем государственной аттестационной комиссии, утверждается заместителем директора по УПР </w:t>
      </w:r>
      <w:proofErr w:type="gramStart"/>
      <w:r w:rsidR="005C3772" w:rsidRPr="00992B27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="005C377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A2D0A" w:rsidRPr="006376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="00AA2D0A" w:rsidRPr="006376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Приложение 1).</w:t>
      </w:r>
    </w:p>
    <w:p w:rsidR="005D6692" w:rsidRPr="00992B27" w:rsidRDefault="005D6692" w:rsidP="00992B27">
      <w:pPr>
        <w:tabs>
          <w:tab w:val="left" w:pos="21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3.1.4. На основании перечня тем практических квалификационных работ руководитель оформляет индивидуальное задание на выпускную практическую квалификационную работу для каждого выпускника, утверждает его у директора </w:t>
      </w:r>
      <w:r w:rsid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колледжа</w:t>
      </w:r>
      <w:r w:rsidR="00537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выдает каждому обучающемуся на руки.</w:t>
      </w:r>
    </w:p>
    <w:p w:rsidR="00376865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3.1.5. 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щимся, имеющим отличную успеваемость по 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дисциплинам профессионального цикла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производственному обучению и систематически выполняющим в период практики, установленные производственные задания, может выдаваться работа более высокого уровня квалификации.</w:t>
      </w:r>
    </w:p>
    <w:p w:rsidR="00376865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3.1.6. 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Выпускная практическая квалификационная работа выполняется в лаборатории. Руководитель </w:t>
      </w:r>
      <w:r w:rsidR="00454BC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ВПКР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(мастер производственного обучения) своевременно подготавливает рабочие места, материалы, документацию и обеспечивает соблюдение норм и правил охраны труда. 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щимся сообщается порядок и условия выполнения работы, выдается задание с указанием содержания, рабочего места.</w:t>
      </w:r>
    </w:p>
    <w:p w:rsidR="006757CD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3.1.7. 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Выпускная практическая квалификационная работа выполняется 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щимися в присутствии</w:t>
      </w:r>
      <w:r w:rsidR="006757C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государственной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57C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комиссии. Результаты выполнения работ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заносятся в протокол. </w:t>
      </w:r>
    </w:p>
    <w:p w:rsidR="005D6692" w:rsidRPr="00B00E9D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3.1.8. Выполнение выпускной практической квалификационной работы оценивается государственной аттестационной комиссией в баллах: </w:t>
      </w:r>
      <w:r w:rsidRP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 (5); хорошо (4) удовлетворительно (3); неудовлетворительно (2).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3.1.9. Критерии оценки выполнения работы: овладение приемами работ, соблюдение технических и технологических требований к качеству производимых работ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 установленных норм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времени; умелое пользование оборудованием,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программным обеспечением; соблюдение правил охраны труда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рабочего времени.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3.1.10. Нормы оценки выпускных практических квалификационных работ: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«5»</w:t>
      </w:r>
      <w:r w:rsidR="00815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(отлично)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аттестуемый уверенно и точно владеет приемами работ практического задания, соблюдает требования к качеству производимой работы, умело пользуется оборудованием,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программным обеспечением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рационально организует рабочее место, соблюдае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охраны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труда;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992B27" w:rsidRPr="00992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«4» (хорошо)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владеет приемами работ практического задания, но возможны отдельные несущиеся ошибки, исправляемые самим аттестуемым, правильно организует рабочее место, соблюдает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охраны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«3»</w:t>
      </w:r>
      <w:r w:rsidR="00815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(удовлетворительно)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ставится при недостаточном владении приемами работ практического задания, наличии ошибок, исправляемых с помощью мастера,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отдельных несущественных ошибок в организации рабочего места и соблюдении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охраны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труда;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992B27" w:rsidRPr="00992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«2»</w:t>
      </w:r>
      <w:r w:rsidR="00815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(неудовлетворительно)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аттестуемый не умеет выполнять приемы работ практического задания, допускает серьезные ошибки в организации рабочего места,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охраны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не соблюдает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6865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7308BD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</w:t>
      </w:r>
      <w:r w:rsidR="00AA2D0A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Вид итоговой аттестации: защита письменной </w:t>
      </w:r>
      <w:r w:rsidR="007308BD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AA2D0A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работы (</w:t>
      </w:r>
      <w:r w:rsidR="007308BD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ПЭ</w:t>
      </w:r>
      <w:r w:rsidR="00AA2D0A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Р)</w:t>
      </w:r>
    </w:p>
    <w:p w:rsidR="00376865" w:rsidRPr="00992B27" w:rsidRDefault="00AA2D0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выявление готовности выпускника к целостной профессиональной деятельности, способности самостоятельно применять полученные теоретические знания для решения производственных задач, умений пользоваться учебниками, учебными пособиями, современным справочным материалом, специальной технической литературой, каталогами, стандартами, нормативными документами, а также знания современной техники и технологии.</w:t>
      </w:r>
    </w:p>
    <w:p w:rsidR="00376865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.1. Срок проведения </w:t>
      </w:r>
      <w:r w:rsidR="00AA2D0A" w:rsidRPr="006262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</w:t>
      </w:r>
    </w:p>
    <w:p w:rsidR="00544168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.2. 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Письменная экзаменационная работа должна соответствовать содержанию практической квалификационной работы, а также объему знаний, умений и навыков, предусмотренных федеральным государственным стандартом </w:t>
      </w:r>
      <w:r w:rsidR="00DE2F8A" w:rsidRPr="00544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профессии </w:t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45C15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45C15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441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6865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.3. Тематика письменных </w:t>
      </w:r>
      <w:r w:rsidR="00E8023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экзаменационных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 разрабатывается преподавателями специальных дисциплин, совместно с мастерами производственного обучения, рассматривается предметно-цикловой комиссией</w:t>
      </w:r>
      <w:r w:rsidR="005E72E6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E72E6" w:rsidRPr="0037087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(Приложение 2)</w:t>
      </w:r>
      <w:r w:rsidR="00AA2D0A" w:rsidRPr="0037087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76865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.4. Закрепление тем письменных </w:t>
      </w:r>
      <w:r w:rsidR="007F3E3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экзаменационных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 за </w:t>
      </w:r>
      <w:r w:rsidR="00E8023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 w:rsidR="00E8023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щимися с указанием руководителя и сроков выполнения оформляется приказом директора </w:t>
      </w:r>
      <w:r w:rsidR="005E72E6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колледжа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DE2F8A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.5. 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Задания на письменную экзаменационную работу подписываются руководителем письменной экзаменационной работы, утверждаются заместителем директора по УПР и выдается каждому обучающемуся</w:t>
      </w:r>
      <w:r w:rsidR="00A63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позднее, чем  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2 месяца до начала государственной (итоговой) аттестации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E2F8A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.6. 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Основными функциями руководителя письменной экзаменационной работы являются:  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-разработка индивидуальных з</w:t>
      </w:r>
      <w:r w:rsidR="00BA7C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аданий</w:t>
      </w: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-консультирование по вопросам содержания и последовательности выполнения письменной экзаменационной работы;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-оказание помощи обучающемуся в подборе необходимой литературы;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-контроль хода выполнения письменной экзаменационной работы;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-подготовка отзыва на письменную экзаменационную работу.</w:t>
      </w:r>
    </w:p>
    <w:p w:rsidR="00376865" w:rsidRPr="00992B27" w:rsidRDefault="00D77CEC" w:rsidP="00992B2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.7. Структура </w:t>
      </w:r>
      <w:r w:rsidR="00E8023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ПЭР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Титульный лист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Содержание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Введение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Основная часть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Заключение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Список источников и литературы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Приложения</w:t>
      </w:r>
    </w:p>
    <w:p w:rsidR="00376865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.8</w:t>
      </w:r>
      <w:r w:rsidR="00AA2D0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 период подготовки письменных </w:t>
      </w:r>
      <w:r w:rsidR="00E80230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экзаменационных</w:t>
      </w:r>
      <w:r w:rsidR="00AA2D0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 в </w:t>
      </w:r>
      <w:r w:rsidR="00AA2D0A" w:rsidRPr="00544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кабинете</w:t>
      </w:r>
      <w:r w:rsidR="00AA2D0A" w:rsidRPr="00992B27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  <w:r w:rsidR="00FC0B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специальных дисциплин</w:t>
      </w:r>
      <w:r w:rsidR="00AA2D0A" w:rsidRPr="00544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стенд «В помощь выпускнику».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3.2.9.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Переплетенная и подписанная обучающимся письменная экзаменационная работа передается руководителю работы для подготовки письменного отзыва за 1 месяц до даты защиты.</w:t>
      </w:r>
    </w:p>
    <w:p w:rsidR="00637692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.10. 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письменной экзаменационной работы – в </w:t>
      </w:r>
      <w:r w:rsidR="003F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установленный 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 проверяет выполненные обучающимися письменные экзаменационные работы и пред</w:t>
      </w:r>
      <w:r w:rsidR="00F03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ставляет письменный отзыв, который должен включать:</w:t>
      </w:r>
    </w:p>
    <w:p w:rsidR="00637692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заключение о соответствии работы выданному заданию;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оценку степени разработки основных разделов работы, оригинальность решений (предложений);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оценку качества выполнения основных разделов работы, графической части;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указание положительных сторон;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указания на недостатки в пояснительной записке, ее оформлении, если таковые имеются;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оценку степени самостоятельности выполнения работы 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щимся.</w:t>
      </w:r>
    </w:p>
    <w:p w:rsidR="00DE2F8A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.11. 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Полностью готовая письменная экзаменационная работа вместе с 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отзывом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сдается обучающимся заместителю директора по УПР для окончательного контроля и подписи. Если работа подписана, то она включается в приказ о допуске к защите. Отзывы в работу не подшиваются. Внесение изменений в письменную квалификационную работу после получения отзыва не допускаются.</w:t>
      </w:r>
    </w:p>
    <w:p w:rsidR="00316F66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.12. </w:t>
      </w:r>
      <w:r w:rsidR="00316F66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Защита выпускных квалификационных работ проводится на открытом заседании Государственной экзаменационной комиссии.  Процедура устанавливается председателем государственной экзаменационной комиссии по согласованию с членами комиссии и, как правило, включает доклад обучающегося (не более 7-10 минут), чтение отзыва и рецензии, вопросы членов комиссии, ответы. </w:t>
      </w:r>
    </w:p>
    <w:p w:rsidR="00316F66" w:rsidRPr="00992B27" w:rsidRDefault="00316F66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докладе обучающийся может пользоваться планом выступления, мультимедийной презентацией, макетами, схемами, фотографиями. В процессе защиты члены комиссии задают выпускнику ряд вопросов, в основном связанных с темой ПЭР.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3.2.13. Защита письменной экзаменационной работы оценивается государственной аттестационной комиссией в баллах: </w:t>
      </w:r>
      <w:r w:rsidRPr="00A83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отлично (5), хорошо (4), удовлетворительно (3), неудовлетворительно (2)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критерии уровня подготовки выпускника входят: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-полнота выполнения письменной экзаменационной работы в соответствии с заданием;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-выполнение пояснительной записки с учетом требований стандартов, предъявляемых к текстовым документам, наличие в ней необходимых разделов, полнота содержания и последовательность изложения материала;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-обоснованность, логическая последовательность, техническая грамотность, четкость, краткость доклада выпускника при защите письменной экзаменационной работы;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-обоснованность, логичность, четкость, краткость изложения ответов на дополнительные вопросы государственной аттестационной комиссии;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-отзыв руководителя на письменную экзаменационную работу.</w:t>
      </w:r>
    </w:p>
    <w:p w:rsidR="002C21D0" w:rsidRPr="00992B27" w:rsidRDefault="00992B27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ценка «5»</w:t>
      </w:r>
      <w:r w:rsidR="00815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(отлично)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</w:t>
      </w:r>
      <w:r w:rsidR="002C21D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выставляется за защиту работы, если ответ полный, используется наглядность, выпускник показывает глубокое знание вопросов темы, свободно оперирует данными содержания, легко отвечает на поставленные вопросы соответственно квалификации.</w:t>
      </w:r>
    </w:p>
    <w:p w:rsidR="002C21D0" w:rsidRPr="00992B27" w:rsidRDefault="00992B27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ценка «4» (хорошо)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</w:t>
      </w:r>
      <w:r w:rsidR="002C21D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выставляется за защиту, если выпускник показывает знание вопросов темы согласно установленному уровню квалификации, без особых затруднений отвечает на поставленные вопросы.</w:t>
      </w:r>
    </w:p>
    <w:p w:rsidR="002C21D0" w:rsidRPr="00992B27" w:rsidRDefault="00815CA9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ценка «3»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(удовлетворительно)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</w:t>
      </w:r>
      <w:r w:rsidR="002C21D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выставляется за устный ответ, если выпускник проявляет неуверенность, показывает слабое знание вопросов темы, не всегда дает исчерпывающие ответы на заданные вопросы.</w:t>
      </w:r>
    </w:p>
    <w:p w:rsidR="002C21D0" w:rsidRPr="00992B27" w:rsidRDefault="00815CA9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ценка «2»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(неудовлетворительно)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</w:t>
      </w:r>
      <w:r w:rsidR="002C21D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выставляется за устный ответ при защите письменной экзаменационной работы, если выпускник не знает содержания работы, не может отвечать на поставленные вопросы по ее теме.</w:t>
      </w:r>
    </w:p>
    <w:p w:rsidR="00376865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316F66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.3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Выпускники, не выполнившие практическую квалификационную работу, не допускаются к государственной (итоговой) аттестации.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3A29" w:rsidRPr="00992B27" w:rsidRDefault="00662905" w:rsidP="00815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</w:t>
      </w:r>
      <w:r w:rsidR="0081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ОРГАНИЗАЦИЯ РАБОТЫ ГОСУДАРСТВЕННОЙ ЭКЗАМЕНАЦИОННОЙ КОМИССИИ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872" w:rsidRDefault="009F3A29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.1. Основные функции 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комиссии:</w:t>
      </w:r>
    </w:p>
    <w:p w:rsidR="00905C21" w:rsidRPr="00992B27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комплексная оценка уровня подготовки выпускников и его соответствие требованиям Федерального государственного образовательного стандарта по </w:t>
      </w:r>
      <w:r w:rsidRPr="00544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профессии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  <w:r w:rsidR="00E72AC1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E72AC1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72AC1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E72AC1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70872" w:rsidRPr="00544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05C21" w:rsidRPr="00992B27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принятие решения о присвоении квалификации по результатам итоговой аттестации и выдаче выпускнику соответствующего документа о получении образования;</w:t>
      </w:r>
    </w:p>
    <w:p w:rsidR="00544168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подготовка рекомендаций по совершенствованию качества профессионального обучения </w:t>
      </w:r>
      <w:r w:rsidRPr="00544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профессии </w:t>
      </w:r>
      <w:r w:rsidR="001529C1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1529C1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1529C1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1529C1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44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05C21" w:rsidRPr="00992B27" w:rsidRDefault="009F3A29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Перечень необходимых документов для проведения защиты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ВКР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05C21" w:rsidRPr="00992B27" w:rsidRDefault="00905C21" w:rsidP="00992B27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государственной (итоговой) аттестации;</w:t>
      </w:r>
    </w:p>
    <w:p w:rsidR="00905C21" w:rsidRPr="00992B27" w:rsidRDefault="00905C21" w:rsidP="00992B2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создании государственной аттестационной комиссии для проведения государственной (итоговой) аттестации выпускников;</w:t>
      </w:r>
    </w:p>
    <w:p w:rsidR="00905C21" w:rsidRPr="00992B27" w:rsidRDefault="00905C21" w:rsidP="00992B2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допуске обучающихся к государственной (итоговой) аттестации;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 закреплении тем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обучающимися (с указанием руководителя и сроков выполнения);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защиты письменных экзаменационных работ;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теоретического и производственного обучения за весь период обучения;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сводная ведомость успеваемости обучающихся;</w:t>
      </w:r>
    </w:p>
    <w:p w:rsidR="00A1201C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дневники учета выполнения учебно-производственных работ (по периодам производственной практики), отче</w:t>
      </w:r>
      <w:r w:rsidR="00A1201C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 производственной практике;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выпускных практических квалификационных работ, перечень письменных экзаменационных работ;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государственной (итоговой) аттестации.</w:t>
      </w:r>
    </w:p>
    <w:p w:rsidR="00905C21" w:rsidRPr="00992B27" w:rsidRDefault="00A1201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После окончания государственной (итоговой) аттестации 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комиссией готовится отчет, в котором дается анализ результатов государственной (итоговой) аттестации выпускников, количество дипломов с отличием. </w:t>
      </w:r>
    </w:p>
    <w:p w:rsidR="002C21D0" w:rsidRPr="00992B27" w:rsidRDefault="00AE1424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4.4. </w:t>
      </w:r>
      <w:r w:rsidR="002C21D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рассмотрении комиссией вопроса о выдаче документа об уровне образования комиссия учитывает в комплексе и взвешенно оценивает: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доклад обучающегося на защите письменной экзаменационной работы; 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ответы на дополнительные вопросы;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итоги успеваемости и посещаемости по предметам учебного плана;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программы производственного обучения;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результаты выполнения выпускной практической квалификационной работы;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данные производственной характеристики.</w:t>
      </w:r>
    </w:p>
    <w:p w:rsidR="00F80222" w:rsidRPr="00992B27" w:rsidRDefault="00F8022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746" w:rsidRDefault="00D36746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Pr="00992B27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9C1" w:rsidRDefault="001529C1" w:rsidP="00815C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529C1" w:rsidRDefault="001529C1" w:rsidP="00815C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529C1" w:rsidRDefault="001529C1" w:rsidP="00815C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815CA9" w:rsidRPr="00717D4C" w:rsidRDefault="00815CA9" w:rsidP="00815C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717D4C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Приложение 1 </w:t>
      </w:r>
    </w:p>
    <w:p w:rsidR="00815CA9" w:rsidRDefault="00815CA9" w:rsidP="00815CA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15CA9" w:rsidRDefault="00637692" w:rsidP="00815C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5CA9">
        <w:rPr>
          <w:rFonts w:ascii="Times New Roman" w:hAnsi="Times New Roman"/>
          <w:b/>
          <w:sz w:val="24"/>
          <w:szCs w:val="24"/>
        </w:rPr>
        <w:t>ПЕРЕЧЕНЬ ВЫПУСКНЫХ ПРАКТИЧЕСКИХ КВАЛИФИКАЦИОННЫХ РАБОТ</w:t>
      </w:r>
    </w:p>
    <w:p w:rsidR="00815CA9" w:rsidRPr="00815CA9" w:rsidRDefault="00815CA9" w:rsidP="00544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5052C" w:rsidRDefault="00B5052C" w:rsidP="00B5052C">
      <w:pPr>
        <w:pStyle w:val="Default"/>
      </w:pP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proofErr w:type="spellStart"/>
      <w:r w:rsidRPr="000F6B9C">
        <w:rPr>
          <w:sz w:val="23"/>
          <w:szCs w:val="23"/>
        </w:rPr>
        <w:t>Cканирование</w:t>
      </w:r>
      <w:proofErr w:type="spellEnd"/>
      <w:r w:rsidRPr="000F6B9C">
        <w:rPr>
          <w:sz w:val="23"/>
          <w:szCs w:val="23"/>
        </w:rPr>
        <w:t xml:space="preserve">, распознавание и сохранение документа в формате </w:t>
      </w:r>
      <w:proofErr w:type="spellStart"/>
      <w:r w:rsidRPr="000F6B9C">
        <w:rPr>
          <w:sz w:val="23"/>
          <w:szCs w:val="23"/>
        </w:rPr>
        <w:t>docx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базы данных в СУБД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Access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proofErr w:type="spellStart"/>
      <w:r w:rsidRPr="000F6B9C">
        <w:rPr>
          <w:sz w:val="23"/>
          <w:szCs w:val="23"/>
        </w:rPr>
        <w:t>Cоздание</w:t>
      </w:r>
      <w:proofErr w:type="spellEnd"/>
      <w:r w:rsidRPr="000F6B9C">
        <w:rPr>
          <w:sz w:val="23"/>
          <w:szCs w:val="23"/>
        </w:rPr>
        <w:t xml:space="preserve"> звукового файла в аудио редакторе </w:t>
      </w:r>
      <w:proofErr w:type="spellStart"/>
      <w:r w:rsidRPr="000F6B9C">
        <w:rPr>
          <w:sz w:val="23"/>
          <w:szCs w:val="23"/>
        </w:rPr>
        <w:t>Audacity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Художественное оформление фотографии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Создание, форматирование и сохранение документа в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Word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Создание, редактирование и сохранение рисунка из фигур в текстовом редакторе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Word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и форматирование таблицы, выполнение вычислений.  Создание формул в текстовом редакторе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Word</w:t>
      </w:r>
      <w:proofErr w:type="spellEnd"/>
      <w:r w:rsidRPr="000F6B9C">
        <w:rPr>
          <w:sz w:val="23"/>
          <w:szCs w:val="23"/>
        </w:rPr>
        <w:t>.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видеофильма в программе Киностудия </w:t>
      </w:r>
      <w:proofErr w:type="spellStart"/>
      <w:r w:rsidRPr="000F6B9C">
        <w:rPr>
          <w:sz w:val="23"/>
          <w:szCs w:val="23"/>
        </w:rPr>
        <w:t>Windows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Live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презентации в редакторе презентаций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Power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Point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Проектирование интерьера с помощью программы 3D моделирования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таблицы с данными в редакторе электронных таблиц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Excel</w:t>
      </w:r>
      <w:proofErr w:type="spellEnd"/>
      <w:r w:rsidRPr="000F6B9C">
        <w:rPr>
          <w:sz w:val="23"/>
          <w:szCs w:val="23"/>
        </w:rPr>
        <w:t>, форматирование ячеек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таблицы с данными, произведение расчетов в редакторе электронных таблиц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Excel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Создание таблицы с данными, произведение сортировки и фильтрации данных, графическое представление данных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визитки в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Publisher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Запись CD-, DVD-дисков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открытки в векторном редакторе </w:t>
      </w:r>
      <w:proofErr w:type="spellStart"/>
      <w:r w:rsidRPr="000F6B9C">
        <w:rPr>
          <w:sz w:val="23"/>
          <w:szCs w:val="23"/>
        </w:rPr>
        <w:t>Inkscape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портрета 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 </w:t>
      </w:r>
      <w:proofErr w:type="spellStart"/>
      <w:r w:rsidRPr="000F6B9C">
        <w:rPr>
          <w:sz w:val="23"/>
          <w:szCs w:val="23"/>
        </w:rPr>
        <w:t>Flash</w:t>
      </w:r>
      <w:proofErr w:type="spellEnd"/>
      <w:r w:rsidRPr="000F6B9C">
        <w:rPr>
          <w:sz w:val="23"/>
          <w:szCs w:val="23"/>
        </w:rPr>
        <w:t xml:space="preserve">-анимации в </w:t>
      </w:r>
      <w:proofErr w:type="spellStart"/>
      <w:r w:rsidRPr="000F6B9C">
        <w:rPr>
          <w:sz w:val="23"/>
          <w:szCs w:val="23"/>
        </w:rPr>
        <w:t>Vectorian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Giotto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</w:t>
      </w:r>
      <w:proofErr w:type="spellStart"/>
      <w:r w:rsidRPr="000F6B9C">
        <w:rPr>
          <w:sz w:val="23"/>
          <w:szCs w:val="23"/>
        </w:rPr>
        <w:t>web</w:t>
      </w:r>
      <w:proofErr w:type="spellEnd"/>
      <w:r w:rsidRPr="000F6B9C">
        <w:rPr>
          <w:sz w:val="23"/>
          <w:szCs w:val="23"/>
        </w:rPr>
        <w:t>-страницы на языке гипертекстовой разметки HTML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</w:t>
      </w:r>
      <w:proofErr w:type="spellStart"/>
      <w:r w:rsidRPr="000F6B9C">
        <w:rPr>
          <w:sz w:val="23"/>
          <w:szCs w:val="23"/>
        </w:rPr>
        <w:t>web</w:t>
      </w:r>
      <w:proofErr w:type="spellEnd"/>
      <w:r w:rsidRPr="000F6B9C">
        <w:rPr>
          <w:sz w:val="23"/>
          <w:szCs w:val="23"/>
        </w:rPr>
        <w:t>-сайта с помощью конструктора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>
        <w:rPr>
          <w:sz w:val="23"/>
          <w:szCs w:val="23"/>
        </w:rPr>
        <w:t>С</w:t>
      </w:r>
      <w:r w:rsidRPr="000F6B9C">
        <w:rPr>
          <w:sz w:val="23"/>
          <w:szCs w:val="23"/>
        </w:rPr>
        <w:t>оздание, отправка и прием сообщения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трехмерной модели в </w:t>
      </w:r>
      <w:proofErr w:type="spellStart"/>
      <w:r w:rsidRPr="000F6B9C">
        <w:rPr>
          <w:sz w:val="23"/>
          <w:szCs w:val="23"/>
        </w:rPr>
        <w:t>Blender</w:t>
      </w:r>
      <w:proofErr w:type="spellEnd"/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Конвертирование текстового, звукового, графического, видео файлов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Подключение и настройка периферийного и мультимедийного оборудования: монитора, клавиатуры и мыши, принтера, проектора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Настройка интерфейса операционной системы </w:t>
      </w:r>
      <w:proofErr w:type="spellStart"/>
      <w:r w:rsidRPr="000F6B9C">
        <w:rPr>
          <w:sz w:val="23"/>
          <w:szCs w:val="23"/>
        </w:rPr>
        <w:t>Windows</w:t>
      </w:r>
      <w:proofErr w:type="spellEnd"/>
      <w:r w:rsidRPr="000F6B9C">
        <w:rPr>
          <w:sz w:val="23"/>
          <w:szCs w:val="23"/>
        </w:rPr>
        <w:t xml:space="preserve"> 7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Публикация мультимедиа контента на сайте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Установка и настройка антивирусной программы </w:t>
      </w:r>
      <w:proofErr w:type="spellStart"/>
      <w:r w:rsidRPr="000F6B9C">
        <w:rPr>
          <w:sz w:val="23"/>
          <w:szCs w:val="23"/>
        </w:rPr>
        <w:t>Avast</w:t>
      </w:r>
      <w:proofErr w:type="spellEnd"/>
      <w:r w:rsidRPr="000F6B9C">
        <w:rPr>
          <w:sz w:val="23"/>
          <w:szCs w:val="23"/>
        </w:rPr>
        <w:t>, сканирование компьютера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>
        <w:rPr>
          <w:sz w:val="23"/>
          <w:szCs w:val="23"/>
        </w:rPr>
        <w:t>С</w:t>
      </w:r>
      <w:r w:rsidRPr="000F6B9C">
        <w:rPr>
          <w:sz w:val="23"/>
          <w:szCs w:val="23"/>
        </w:rPr>
        <w:t>оздание и настройка почтового ящика с помощью сервиса Mail.ru</w:t>
      </w:r>
    </w:p>
    <w:p w:rsidR="000F6B9C" w:rsidRPr="000F6B9C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Установка и настройка браузера </w:t>
      </w:r>
      <w:proofErr w:type="spellStart"/>
      <w:r w:rsidRPr="000F6B9C">
        <w:rPr>
          <w:sz w:val="23"/>
          <w:szCs w:val="23"/>
        </w:rPr>
        <w:t>Google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Chrome</w:t>
      </w:r>
      <w:proofErr w:type="spellEnd"/>
    </w:p>
    <w:p w:rsidR="00CB7A30" w:rsidRDefault="000F6B9C" w:rsidP="000F6B9C">
      <w:pPr>
        <w:pStyle w:val="Default"/>
        <w:numPr>
          <w:ilvl w:val="0"/>
          <w:numId w:val="31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Установка и настройка программы архивирования 7zip, архивирование и разархивирование данных</w:t>
      </w:r>
    </w:p>
    <w:p w:rsidR="008E7B37" w:rsidRDefault="008E7B37" w:rsidP="00F17132">
      <w:pPr>
        <w:pStyle w:val="Default"/>
        <w:spacing w:after="27"/>
        <w:rPr>
          <w:sz w:val="23"/>
          <w:szCs w:val="23"/>
        </w:rPr>
      </w:pPr>
    </w:p>
    <w:p w:rsidR="00F17132" w:rsidRDefault="00F17132" w:rsidP="00F17132">
      <w:pPr>
        <w:pStyle w:val="Default"/>
        <w:spacing w:after="27"/>
        <w:rPr>
          <w:sz w:val="22"/>
          <w:szCs w:val="22"/>
        </w:rPr>
      </w:pPr>
    </w:p>
    <w:p w:rsidR="00544168" w:rsidRPr="006034B9" w:rsidRDefault="00544168" w:rsidP="006034B9">
      <w:pPr>
        <w:spacing w:after="0" w:line="240" w:lineRule="auto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</w:p>
    <w:p w:rsidR="00544168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4D7976" w:rsidRPr="00717D4C" w:rsidRDefault="004D7976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717D4C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2</w:t>
      </w:r>
    </w:p>
    <w:p w:rsidR="00815CA9" w:rsidRPr="00815CA9" w:rsidRDefault="00815CA9" w:rsidP="00815CA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36746" w:rsidRDefault="00637692" w:rsidP="006376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 ТЕМ ПИСЬМЕННЫХ ЭКЗАМЕНАЦИОННЫХ РАБОТ</w:t>
      </w:r>
    </w:p>
    <w:p w:rsidR="00637692" w:rsidRPr="007C110B" w:rsidRDefault="00637692" w:rsidP="007C110B">
      <w:pPr>
        <w:spacing w:after="0" w:line="240" w:lineRule="auto"/>
        <w:ind w:firstLine="567"/>
        <w:jc w:val="both"/>
        <w:rPr>
          <w:rFonts w:ascii="Times New Roman" w:hAnsi="Times New Roman"/>
          <w:b/>
          <w:szCs w:val="24"/>
          <w:lang w:eastAsia="ru-RU"/>
        </w:rPr>
      </w:pPr>
    </w:p>
    <w:p w:rsidR="000F6B9C" w:rsidRDefault="00B5052C" w:rsidP="000F6B9C">
      <w:pPr>
        <w:pStyle w:val="Default"/>
        <w:spacing w:after="27"/>
      </w:pPr>
      <w:r w:rsidRPr="00B5052C">
        <w:t>1.</w:t>
      </w:r>
      <w:r w:rsidR="000F6B9C">
        <w:tab/>
        <w:t>Технология сканирования и распознавания документов.</w:t>
      </w:r>
    </w:p>
    <w:p w:rsidR="000F6B9C" w:rsidRDefault="000F6B9C" w:rsidP="000F6B9C">
      <w:pPr>
        <w:pStyle w:val="Default"/>
        <w:spacing w:after="27"/>
      </w:pPr>
      <w:r>
        <w:t>2.</w:t>
      </w:r>
      <w:r>
        <w:tab/>
        <w:t xml:space="preserve">Назначение систем управления базами данных, основы работы с БД на примере СУБД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3.</w:t>
      </w:r>
      <w:r>
        <w:tab/>
        <w:t xml:space="preserve">Аудио редактор звуковых файлов </w:t>
      </w:r>
      <w:proofErr w:type="spellStart"/>
      <w:r>
        <w:t>Audacity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4.</w:t>
      </w:r>
      <w:r>
        <w:tab/>
        <w:t xml:space="preserve">Технология обработки фотографий с помощью графического редактора растровой графики </w:t>
      </w:r>
      <w:proofErr w:type="spellStart"/>
      <w:r>
        <w:t>Gimp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5.</w:t>
      </w:r>
      <w:r>
        <w:tab/>
        <w:t xml:space="preserve">Работа с текстом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6.</w:t>
      </w:r>
      <w:r>
        <w:tab/>
        <w:t xml:space="preserve">Технология работы с графическими элементами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 Возможности встроенного векторного графического редактора.</w:t>
      </w:r>
    </w:p>
    <w:p w:rsidR="000F6B9C" w:rsidRDefault="000F6B9C" w:rsidP="000F6B9C">
      <w:pPr>
        <w:pStyle w:val="Default"/>
        <w:spacing w:after="27"/>
      </w:pPr>
      <w:r>
        <w:t>7.</w:t>
      </w:r>
      <w:r>
        <w:tab/>
        <w:t xml:space="preserve">Технология работы с таблицами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Вычисления. Возможности редактора формул </w:t>
      </w:r>
      <w:proofErr w:type="spellStart"/>
      <w:r>
        <w:t>Equation</w:t>
      </w:r>
      <w:proofErr w:type="spellEnd"/>
      <w:r>
        <w:t xml:space="preserve"> 3.0.</w:t>
      </w:r>
    </w:p>
    <w:p w:rsidR="000F6B9C" w:rsidRDefault="000F6B9C" w:rsidP="000F6B9C">
      <w:pPr>
        <w:pStyle w:val="Default"/>
        <w:spacing w:after="27"/>
      </w:pPr>
      <w:r>
        <w:t>8.</w:t>
      </w:r>
      <w:r>
        <w:tab/>
        <w:t xml:space="preserve">Технология работы в программе Киностудия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Live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9.</w:t>
      </w:r>
      <w:r>
        <w:tab/>
        <w:t xml:space="preserve">Редактор презентаций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10.</w:t>
      </w:r>
      <w:r>
        <w:tab/>
        <w:t>Программа 3D моделирования как средство проектирования интерьера.</w:t>
      </w:r>
    </w:p>
    <w:p w:rsidR="000F6B9C" w:rsidRDefault="000F6B9C" w:rsidP="000F6B9C">
      <w:pPr>
        <w:pStyle w:val="Default"/>
        <w:spacing w:after="27"/>
      </w:pPr>
      <w:r>
        <w:t>11.</w:t>
      </w:r>
      <w:r>
        <w:tab/>
        <w:t xml:space="preserve">Редактор электронных таблиц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: интерфейс программы, ввод и редактирование данных, форматирование ячеек.</w:t>
      </w:r>
    </w:p>
    <w:p w:rsidR="000F6B9C" w:rsidRDefault="000F6B9C" w:rsidP="000F6B9C">
      <w:pPr>
        <w:pStyle w:val="Default"/>
        <w:spacing w:after="27"/>
      </w:pPr>
      <w:r>
        <w:t>12.</w:t>
      </w:r>
      <w:r>
        <w:tab/>
        <w:t xml:space="preserve">Электронные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: произведение расчетов.</w:t>
      </w:r>
    </w:p>
    <w:p w:rsidR="000F6B9C" w:rsidRDefault="000F6B9C" w:rsidP="000F6B9C">
      <w:pPr>
        <w:pStyle w:val="Default"/>
        <w:spacing w:after="27"/>
      </w:pPr>
      <w:r>
        <w:t>13.</w:t>
      </w:r>
      <w:r>
        <w:tab/>
        <w:t xml:space="preserve">Редактор электронных таблиц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: сортировка и фильтрация данных; графическое представление данных.</w:t>
      </w:r>
    </w:p>
    <w:p w:rsidR="000F6B9C" w:rsidRDefault="000F6B9C" w:rsidP="000F6B9C">
      <w:pPr>
        <w:pStyle w:val="Default"/>
        <w:spacing w:after="27"/>
      </w:pPr>
      <w:r>
        <w:t>14.</w:t>
      </w:r>
      <w:r>
        <w:tab/>
        <w:t xml:space="preserve">Настольная издательская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15.</w:t>
      </w:r>
      <w:r>
        <w:tab/>
        <w:t>Бесплатные программы для записи CD-, DVD-дисков.</w:t>
      </w:r>
    </w:p>
    <w:p w:rsidR="000F6B9C" w:rsidRDefault="000F6B9C" w:rsidP="000F6B9C">
      <w:pPr>
        <w:pStyle w:val="Default"/>
        <w:spacing w:after="27"/>
      </w:pPr>
      <w:r>
        <w:t>16.</w:t>
      </w:r>
      <w:r>
        <w:tab/>
        <w:t xml:space="preserve">Графический редактор векторной графики </w:t>
      </w:r>
      <w:proofErr w:type="spellStart"/>
      <w:r>
        <w:t>Inkscape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17.</w:t>
      </w:r>
      <w:r>
        <w:tab/>
        <w:t>Технология фото и видеосъемки.</w:t>
      </w:r>
    </w:p>
    <w:p w:rsidR="000F6B9C" w:rsidRDefault="000F6B9C" w:rsidP="000F6B9C">
      <w:pPr>
        <w:pStyle w:val="Default"/>
        <w:spacing w:after="27"/>
      </w:pPr>
      <w:r>
        <w:t>18.</w:t>
      </w:r>
      <w:r>
        <w:tab/>
        <w:t xml:space="preserve">Редактор анимации </w:t>
      </w:r>
      <w:proofErr w:type="spellStart"/>
      <w:r>
        <w:t>Vectorian</w:t>
      </w:r>
      <w:proofErr w:type="spellEnd"/>
      <w:r>
        <w:t xml:space="preserve"> </w:t>
      </w:r>
      <w:proofErr w:type="spellStart"/>
      <w:r>
        <w:t>Giotto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19.</w:t>
      </w:r>
      <w:r>
        <w:tab/>
        <w:t xml:space="preserve">Технология разработки и создания </w:t>
      </w:r>
      <w:proofErr w:type="spellStart"/>
      <w:r>
        <w:t>web</w:t>
      </w:r>
      <w:proofErr w:type="spellEnd"/>
      <w:r>
        <w:t>-сайта на языке гипертекстовой разметки HTML.</w:t>
      </w:r>
    </w:p>
    <w:p w:rsidR="000F6B9C" w:rsidRDefault="000F6B9C" w:rsidP="000F6B9C">
      <w:pPr>
        <w:pStyle w:val="Default"/>
        <w:spacing w:after="27"/>
      </w:pPr>
      <w:r>
        <w:t>20.</w:t>
      </w:r>
      <w:r>
        <w:tab/>
        <w:t xml:space="preserve">Технология разработки и создания </w:t>
      </w:r>
      <w:proofErr w:type="spellStart"/>
      <w:r>
        <w:t>web</w:t>
      </w:r>
      <w:proofErr w:type="spellEnd"/>
      <w:r>
        <w:t>-сайта с помощью конструктора.</w:t>
      </w:r>
    </w:p>
    <w:p w:rsidR="000F6B9C" w:rsidRDefault="000F6B9C" w:rsidP="000F6B9C">
      <w:pPr>
        <w:pStyle w:val="Default"/>
        <w:spacing w:after="27"/>
      </w:pPr>
      <w:r>
        <w:t>21.</w:t>
      </w:r>
      <w:r>
        <w:tab/>
        <w:t xml:space="preserve">Почтовый клиент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Thunderbird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22.</w:t>
      </w:r>
      <w:r>
        <w:tab/>
        <w:t xml:space="preserve">Редактор трехмерной компьютерной графики </w:t>
      </w:r>
      <w:proofErr w:type="spellStart"/>
      <w:r>
        <w:t>Blender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23.</w:t>
      </w:r>
      <w:r>
        <w:tab/>
        <w:t>Основные форматы текстовых, звуковых, графических и видео файлов. Программы для конвертирования файлов.</w:t>
      </w:r>
    </w:p>
    <w:p w:rsidR="000F6B9C" w:rsidRDefault="000F6B9C" w:rsidP="000F6B9C">
      <w:pPr>
        <w:pStyle w:val="Default"/>
        <w:spacing w:after="27"/>
      </w:pPr>
      <w:r>
        <w:t>24.</w:t>
      </w:r>
      <w:r>
        <w:tab/>
        <w:t>Подключение и настройка периферийного и мультимедийного оборудования.</w:t>
      </w:r>
    </w:p>
    <w:p w:rsidR="000F6B9C" w:rsidRDefault="000F6B9C" w:rsidP="000F6B9C">
      <w:pPr>
        <w:pStyle w:val="Default"/>
        <w:spacing w:after="27"/>
      </w:pPr>
      <w:r>
        <w:t>25.</w:t>
      </w:r>
      <w:r>
        <w:tab/>
        <w:t xml:space="preserve">Операционная система </w:t>
      </w:r>
      <w:proofErr w:type="spellStart"/>
      <w:r>
        <w:t>Windows</w:t>
      </w:r>
      <w:proofErr w:type="spellEnd"/>
      <w:r>
        <w:t xml:space="preserve"> 7.</w:t>
      </w:r>
    </w:p>
    <w:p w:rsidR="000F6B9C" w:rsidRDefault="000F6B9C" w:rsidP="000F6B9C">
      <w:pPr>
        <w:pStyle w:val="Default"/>
        <w:spacing w:after="27"/>
      </w:pPr>
      <w:r>
        <w:t>26.</w:t>
      </w:r>
      <w:r>
        <w:tab/>
        <w:t>Программы для публикации мультимедиа контента в сети Интернет.</w:t>
      </w:r>
    </w:p>
    <w:p w:rsidR="000F6B9C" w:rsidRDefault="000F6B9C" w:rsidP="000F6B9C">
      <w:pPr>
        <w:pStyle w:val="Default"/>
        <w:spacing w:after="27"/>
      </w:pPr>
      <w:r>
        <w:t>27.</w:t>
      </w:r>
      <w:r>
        <w:tab/>
        <w:t>Компьютерные вирусы и антивирусные программы.</w:t>
      </w:r>
    </w:p>
    <w:p w:rsidR="000F6B9C" w:rsidRDefault="000F6B9C" w:rsidP="000F6B9C">
      <w:pPr>
        <w:pStyle w:val="Default"/>
        <w:spacing w:after="27"/>
      </w:pPr>
      <w:r>
        <w:t>28.</w:t>
      </w:r>
      <w:r>
        <w:tab/>
        <w:t>Технология работы с электронной почтой в сети Интернет.</w:t>
      </w:r>
    </w:p>
    <w:p w:rsidR="000F6B9C" w:rsidRDefault="000F6B9C" w:rsidP="000F6B9C">
      <w:pPr>
        <w:pStyle w:val="Default"/>
        <w:spacing w:after="27"/>
      </w:pPr>
      <w:r>
        <w:t>29.</w:t>
      </w:r>
      <w:r>
        <w:tab/>
        <w:t>Глобальная сеть Интернет. Браузеры.</w:t>
      </w:r>
    </w:p>
    <w:p w:rsidR="000F6B9C" w:rsidRDefault="000F6B9C" w:rsidP="000F6B9C">
      <w:pPr>
        <w:pStyle w:val="Default"/>
        <w:spacing w:after="27"/>
      </w:pPr>
      <w:r>
        <w:t>30.</w:t>
      </w:r>
      <w:r>
        <w:tab/>
        <w:t>Программы для архивирования и сжатия данных.</w:t>
      </w:r>
    </w:p>
    <w:p w:rsidR="00717D4C" w:rsidRDefault="00717D4C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168" w:rsidRDefault="00544168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168" w:rsidRDefault="00544168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168" w:rsidRDefault="00544168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168" w:rsidRDefault="00544168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168" w:rsidRDefault="00544168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B9C" w:rsidRDefault="000F6B9C" w:rsidP="00717D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434DF" w:rsidRDefault="006434DF" w:rsidP="006434DF">
      <w:pPr>
        <w:spacing w:after="0"/>
        <w:jc w:val="center"/>
        <w:rPr>
          <w:rFonts w:ascii="Times New Roman" w:hAnsi="Times New Roman" w:cs="Times New Roman"/>
        </w:rPr>
      </w:pPr>
      <w:bookmarkStart w:id="0" w:name="_Toc144792516"/>
      <w:r w:rsidRPr="0032492F">
        <w:rPr>
          <w:rFonts w:ascii="Times New Roman" w:hAnsi="Times New Roman" w:cs="Times New Roman"/>
        </w:rPr>
        <w:lastRenderedPageBreak/>
        <w:t xml:space="preserve">ГОСУДАРСТВЕННОЕ ПРОФЕССИОНАЛЬНОЕ ОБРАЗОВАТЕЛЬНОЕ АВТОНОМНОЕ УЧРЕЖДЕНИЕ ЯРОСЛАВСКОЙ ОБЛАСТИ </w:t>
      </w:r>
    </w:p>
    <w:p w:rsidR="006434DF" w:rsidRDefault="006434DF" w:rsidP="006434DF">
      <w:pPr>
        <w:spacing w:after="0"/>
        <w:jc w:val="center"/>
        <w:rPr>
          <w:rFonts w:ascii="Times New Roman" w:hAnsi="Times New Roman" w:cs="Times New Roman"/>
        </w:rPr>
      </w:pPr>
      <w:r w:rsidRPr="0032492F">
        <w:rPr>
          <w:rFonts w:ascii="Times New Roman" w:hAnsi="Times New Roman" w:cs="Times New Roman"/>
        </w:rPr>
        <w:t>ЛЮБИМСКИЙ АГРАРНО-ПОЛИТЕХНИЧЕСКИЙ КОЛЛЕДЖ</w:t>
      </w: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04799A">
        <w:rPr>
          <w:rFonts w:ascii="Times New Roman" w:hAnsi="Times New Roman" w:cs="Times New Roman"/>
          <w:b/>
          <w:sz w:val="48"/>
          <w:szCs w:val="48"/>
        </w:rPr>
        <w:t>Методические рекомендации по оформлению ГИА</w:t>
      </w: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6434DF" w:rsidRPr="006434DF" w:rsidRDefault="006434DF" w:rsidP="006434DF">
      <w:pPr>
        <w:pStyle w:val="a6"/>
        <w:numPr>
          <w:ilvl w:val="0"/>
          <w:numId w:val="43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lastRenderedPageBreak/>
        <w:t>ОБЩИЕ ПОЛОЖЕНИЯ</w:t>
      </w:r>
      <w:bookmarkEnd w:id="0"/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 xml:space="preserve">1.1. Написание и защита письменной экзаменационной работы – важнейшая форма самостоятельной учебной и научной работы обучающихся, осуществляемая под руководством преподавателя.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1.2. В процессе подготовки и защиты письменной экзаменационной работы обучающийся расширяет, углубляет и систематизирует свои теоретические и практические знания по выбранной теме письменной экзаменационной работы.  Выполнение письменных работ прививает обучающимся навыки самостоятельной работы с литературой, цифровым материалом, графическими иллюстрациями; обучает студентов четко, логично, последовательно и грамотно излагать конкретный материал, связывать его с практической деятельностью.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 xml:space="preserve">1.3. В письменной экзаменационной работе обучающийся должен показать, в какой степени он владеет специальными знаниями и умением их применять в процессе самостоятельного исследования конкретной темы.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1.4. В процессе подготовки письменной экзаменационной работы обучающийся имеет право на получение консультаций со стороны преподавателя.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1.5. Содержание письменной экзаменационной работы должно соответствовать теме, выбранной обучающимся из утвержденного списка, представленного  преподавателем.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 xml:space="preserve">1.6.  После выбора    темы с помощью руководителя составляется план работы. Он представляет собой перечень вопросов, раскрывающих её содержание. Обучающийся должен подробно рассмотреть каждый из сформулированных вопросов.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1.7. Оформление письменной экзаменационной работы должно осуществляться в соответствии с требованиями, изложенными в данном методическом пособии. Все материалы письменной экзаменационной работы и приложения подшивают в папку.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1.8. Работа сдаётся для проверки в печатном и электронном виде в устанавливаемые заранее сроки. Она проверяется руководителем, а затем её защищает обучающийся.  Если работа не соответствует предъявляемым требованиям, то она подлежит переработке в соответствии с замечаниями преподавателя.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1.9. Если будет установлено, что работа целиком переписана из какого-либо издания, то она оценивается неудовлетворительно и к защите не допускается.</w:t>
      </w:r>
      <w:r w:rsidRPr="006434DF">
        <w:rPr>
          <w:sz w:val="20"/>
        </w:rPr>
        <w:br w:type="page"/>
      </w:r>
    </w:p>
    <w:p w:rsidR="006434DF" w:rsidRPr="006434DF" w:rsidRDefault="006434DF" w:rsidP="006434DF">
      <w:pPr>
        <w:pStyle w:val="1"/>
        <w:numPr>
          <w:ilvl w:val="0"/>
          <w:numId w:val="35"/>
        </w:numPr>
        <w:spacing w:line="276" w:lineRule="auto"/>
        <w:ind w:right="0"/>
        <w:jc w:val="center"/>
        <w:rPr>
          <w:b w:val="0"/>
          <w:sz w:val="28"/>
          <w:szCs w:val="32"/>
        </w:rPr>
      </w:pPr>
      <w:bookmarkStart w:id="1" w:name="_Toc144792517"/>
      <w:r w:rsidRPr="006434DF">
        <w:rPr>
          <w:b w:val="0"/>
          <w:sz w:val="28"/>
          <w:szCs w:val="32"/>
        </w:rPr>
        <w:lastRenderedPageBreak/>
        <w:t>ТРЕБОВАНИЯ К СОДЕРЖАНИЮ ПИСЬМЕННОЙ ЭКЗАМЕНАЦИОННОЙ  РАБОТЫ</w:t>
      </w:r>
      <w:bookmarkEnd w:id="1"/>
    </w:p>
    <w:p w:rsidR="006434DF" w:rsidRPr="006434DF" w:rsidRDefault="006434DF" w:rsidP="006434DF">
      <w:pPr>
        <w:pStyle w:val="1"/>
        <w:spacing w:line="276" w:lineRule="auto"/>
        <w:ind w:left="720" w:right="0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1"/>
        <w:numPr>
          <w:ilvl w:val="1"/>
          <w:numId w:val="35"/>
        </w:numPr>
        <w:spacing w:line="276" w:lineRule="auto"/>
        <w:ind w:right="0"/>
        <w:jc w:val="center"/>
        <w:rPr>
          <w:b w:val="0"/>
          <w:sz w:val="28"/>
          <w:szCs w:val="32"/>
        </w:rPr>
      </w:pPr>
      <w:bookmarkStart w:id="2" w:name="_Toc144792518"/>
      <w:r w:rsidRPr="006434DF">
        <w:rPr>
          <w:b w:val="0"/>
          <w:sz w:val="28"/>
          <w:szCs w:val="32"/>
        </w:rPr>
        <w:t>Структура письменной экзаменационной</w:t>
      </w:r>
      <w:r w:rsidRPr="006434DF">
        <w:rPr>
          <w:sz w:val="28"/>
          <w:szCs w:val="32"/>
        </w:rPr>
        <w:t xml:space="preserve"> </w:t>
      </w:r>
      <w:r w:rsidRPr="006434DF">
        <w:rPr>
          <w:b w:val="0"/>
          <w:sz w:val="28"/>
          <w:szCs w:val="32"/>
        </w:rPr>
        <w:t>работы</w:t>
      </w:r>
      <w:bookmarkEnd w:id="2"/>
    </w:p>
    <w:p w:rsidR="006434DF" w:rsidRPr="006434DF" w:rsidRDefault="006434DF" w:rsidP="006434DF">
      <w:pPr>
        <w:pStyle w:val="21"/>
        <w:spacing w:line="276" w:lineRule="auto"/>
        <w:ind w:left="1080" w:right="0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2.1.1. Структура письменной экзаменационной работы определяется индивидуальной целью исследования, выбранным объектом исследования и конкретной темой работы. Структура работы считается обоснованной в том случае, если в ее рамках логически возможно достигнуть полного раскрытия выбранной темы.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2.1.2. При относительно свободном выборе структуры письменной экзаменационной работы в ее состав в обязательном порядке должны быть включены следующие структурные элементы: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титульный лист;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содержание (оглавление);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перечень сокращений, условных обозначений, символов, единиц, терминов и иностранных слов, содержащихся в тексте работы;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введение;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основная часть;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заключение;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список использованной литературы и источников информации.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2.1.3. Допускается и поощряется использование дополнительной информации в виде последнего структурного раздела – приложений (таблицы, графики, фотографии, образцы форм документов и т. п.). Приводимые приложения должны соответствовать теме письменной экзаменационной работы.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  <w:bookmarkStart w:id="3" w:name="_Toc144792519"/>
      <w:r w:rsidRPr="006434DF">
        <w:rPr>
          <w:b w:val="0"/>
          <w:sz w:val="28"/>
          <w:szCs w:val="32"/>
        </w:rPr>
        <w:t>2.2. Содержание</w:t>
      </w:r>
      <w:bookmarkEnd w:id="3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 xml:space="preserve">2.2.1. Содержание отражает, по существу, план работы. В содержании последовательно указываются названия глав (разделов), параграфов или пунктов, их расположение по страницам. Каждая рубрика содержания должна точно соответствовать рубрике в тексте. Все структурные части письменной экзаменационной работы должны быть указаны в содержании. 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2.2.2. Помещать содержание необходимо в начале работы, так как это дает возможность рецензенту–преподавателю дисциплины сразу представить основное направление работы.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  <w:r w:rsidRPr="006434DF">
        <w:rPr>
          <w:b w:val="0"/>
          <w:sz w:val="28"/>
          <w:szCs w:val="32"/>
        </w:rPr>
        <w:t xml:space="preserve">2.3. </w:t>
      </w:r>
      <w:bookmarkStart w:id="4" w:name="_Toc144792520"/>
      <w:r w:rsidRPr="006434DF">
        <w:rPr>
          <w:b w:val="0"/>
          <w:sz w:val="28"/>
          <w:szCs w:val="32"/>
        </w:rPr>
        <w:t>Введение</w:t>
      </w:r>
      <w:bookmarkEnd w:id="4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2.3.1. Введение должно содержать оценку современного состояния вопроса, освещаемого в работе, обоснование выбора темы, ее актуальность, основание и исходные данные для ее разработки, описание целей и задач письменной экзаменационной работы, объекта и предмета исследования.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 xml:space="preserve">2.3.2. Рекомендуемый объем введения не более двух страниц. </w:t>
      </w: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  <w:bookmarkStart w:id="5" w:name="_Toc144792521"/>
      <w:r w:rsidRPr="006434DF">
        <w:rPr>
          <w:b w:val="0"/>
          <w:sz w:val="28"/>
          <w:szCs w:val="32"/>
        </w:rPr>
        <w:lastRenderedPageBreak/>
        <w:t>2.4. Основная часть</w:t>
      </w:r>
      <w:bookmarkEnd w:id="5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 xml:space="preserve">2.4.1.Основная часть письменной экзаменационной работы должна содержать текстовые материалы и числовые данные, отражающие существо, методику и отдельные результаты, достигнутые в ходе выполнения письменной экзаменационной работы. 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 xml:space="preserve">2.4.2. Основная часть письменной экзаменационной работы излагается в виде сочетания текста, иллюстраций, таблиц и графиков. Содержание следует делить на главы. В свою очередь, главы можно делить на разделы, пункты и подпункты. Такое деление должно способствовать более стройному и упорядоченному изложению материала. Каждый пункт должен содержать законченную информацию, логически вписывающуюся в общую структуру работы. 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2.4.3. Основная часть письменной экзаменационной работы должна включать в себя не менее двух-трех глав. При этом должны освещаться следующие вопросы: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понятие, содержание и значение исследуемого предмета (процесса, явления) и отражающих его показателей;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методические аспекты решения поставленных вопросов;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общая технико-экономическая характеристика объекта исследования;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анализ исследуемого предмета (процесса, явления показателей);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прогноз (желательно многовариантный) развития исследуемого предмета (процесса, явления, показателей);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рекомендации по улучшению деятельности и следуемого объекта (предприятий, фирм и т.д.)</w:t>
      </w: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  <w:bookmarkStart w:id="6" w:name="_Toc144792522"/>
      <w:r w:rsidRPr="006434DF">
        <w:rPr>
          <w:b w:val="0"/>
          <w:sz w:val="28"/>
          <w:szCs w:val="32"/>
        </w:rPr>
        <w:t>2.5. Заключение</w:t>
      </w:r>
      <w:bookmarkEnd w:id="6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2.5.1. Заключение должно содержать краткие выводы и рекомендации по результатам проведенной работы, отвечать на вопросы, поставленные во введении.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2.5.2. Рекомендуемый объем заключения одна - три страницы.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  <w:bookmarkStart w:id="7" w:name="_Toc144792523"/>
      <w:r w:rsidRPr="006434DF">
        <w:rPr>
          <w:b w:val="0"/>
          <w:sz w:val="28"/>
          <w:szCs w:val="32"/>
        </w:rPr>
        <w:t>2.6. Приложения</w:t>
      </w:r>
      <w:bookmarkEnd w:id="7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В приложения выносятся материалы, которые имеют большой объем, вследствие чего включение их в текст работы нецелесообразно, либо содержат информацию, не имеющую принципиального значения, но могут использоваться для комментария к отдельным положениям работы.</w:t>
      </w:r>
    </w:p>
    <w:p w:rsidR="006434DF" w:rsidRPr="006434DF" w:rsidRDefault="006434DF" w:rsidP="006434DF">
      <w:pPr>
        <w:pStyle w:val="a6"/>
        <w:numPr>
          <w:ilvl w:val="0"/>
          <w:numId w:val="3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434DF">
        <w:rPr>
          <w:sz w:val="20"/>
        </w:rPr>
        <w:br w:type="page"/>
      </w:r>
      <w:r w:rsidRPr="006434DF">
        <w:rPr>
          <w:rFonts w:ascii="Times New Roman" w:hAnsi="Times New Roman" w:cs="Times New Roman"/>
          <w:sz w:val="24"/>
          <w:szCs w:val="24"/>
        </w:rPr>
        <w:lastRenderedPageBreak/>
        <w:t>ТРЕБОВАНИЯ К ОФОРМЛЕНИЮ ПИСЬМЕННОЙ ЭКЗАМЕНАЦИОННОЙ  РАБОТЫ</w:t>
      </w:r>
    </w:p>
    <w:p w:rsidR="006434DF" w:rsidRPr="006434DF" w:rsidRDefault="006434DF" w:rsidP="006434DF">
      <w:pPr>
        <w:pStyle w:val="a6"/>
        <w:rPr>
          <w:sz w:val="24"/>
          <w:szCs w:val="24"/>
        </w:rPr>
      </w:pPr>
    </w:p>
    <w:p w:rsidR="006434DF" w:rsidRPr="006434DF" w:rsidRDefault="006434DF" w:rsidP="006434DF">
      <w:pPr>
        <w:pStyle w:val="21"/>
        <w:numPr>
          <w:ilvl w:val="1"/>
          <w:numId w:val="35"/>
        </w:numPr>
        <w:spacing w:line="276" w:lineRule="auto"/>
        <w:ind w:right="0"/>
        <w:jc w:val="center"/>
        <w:rPr>
          <w:b w:val="0"/>
        </w:rPr>
      </w:pPr>
      <w:bookmarkStart w:id="8" w:name="_Toc144792525"/>
      <w:r w:rsidRPr="006434DF">
        <w:rPr>
          <w:b w:val="0"/>
        </w:rPr>
        <w:t>Общие положени</w:t>
      </w:r>
      <w:bookmarkEnd w:id="8"/>
      <w:r w:rsidRPr="006434DF">
        <w:rPr>
          <w:b w:val="0"/>
        </w:rPr>
        <w:t>я</w:t>
      </w:r>
    </w:p>
    <w:p w:rsidR="006434DF" w:rsidRPr="006434DF" w:rsidRDefault="006434DF" w:rsidP="006434DF">
      <w:pPr>
        <w:pStyle w:val="21"/>
        <w:spacing w:line="276" w:lineRule="auto"/>
        <w:ind w:left="1080" w:right="0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3.1.1. Оптимальный объем письменной экзаменационной  работы (без приложений) – 15-20 страниц машинописного текста.  Объем приложений не ограничивается.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3.1.2. Текст письменной экзаменационной  работы должен быть отпечатан на компьютере с использованием шрифта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 xml:space="preserve"> № 14 через полтора межстрочных интервала.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3.1.3. Предусмотрены следующие размеры полей:</w:t>
      </w:r>
    </w:p>
    <w:p w:rsidR="006434DF" w:rsidRPr="006434DF" w:rsidRDefault="006434DF" w:rsidP="006434DF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верхнее – 20 мм;</w:t>
      </w:r>
    </w:p>
    <w:p w:rsidR="006434DF" w:rsidRPr="006434DF" w:rsidRDefault="006434DF" w:rsidP="006434DF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нижнее – 20 мм;</w:t>
      </w:r>
    </w:p>
    <w:p w:rsidR="006434DF" w:rsidRPr="006434DF" w:rsidRDefault="006434DF" w:rsidP="006434DF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левое – 30 мм;</w:t>
      </w:r>
    </w:p>
    <w:p w:rsidR="006434DF" w:rsidRPr="006434DF" w:rsidRDefault="006434DF" w:rsidP="006434DF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правое – 15 мм.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3.1.4. Абзацы в тексте следует начинать с отступа, равного 1,25 см.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3.1.5. Нумерация страниц работы.</w:t>
      </w:r>
    </w:p>
    <w:p w:rsidR="006434DF" w:rsidRPr="006434DF" w:rsidRDefault="006434DF" w:rsidP="006434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3.1.5.1. Номер ставится в правом верхнем углу страницы      шрифтом № 10 (арабскими цифрами). Точки и тире ни перед, ни после номера страницы не ставятся. В приложениях страницы не проставляются.</w:t>
      </w:r>
    </w:p>
    <w:p w:rsidR="006434DF" w:rsidRPr="006434DF" w:rsidRDefault="006434DF" w:rsidP="006434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3.1.5.2. Первая (титульный лист) и вторая (содержание) страницы работы не нумеруются, но включается в общую нумерацию страниц.</w:t>
      </w:r>
      <w:r w:rsidRPr="006434DF">
        <w:rPr>
          <w:sz w:val="24"/>
          <w:szCs w:val="24"/>
        </w:rPr>
        <w:t xml:space="preserve"> </w:t>
      </w:r>
      <w:r w:rsidRPr="006434DF">
        <w:rPr>
          <w:rFonts w:ascii="Times New Roman" w:hAnsi="Times New Roman" w:cs="Times New Roman"/>
          <w:sz w:val="24"/>
          <w:szCs w:val="24"/>
        </w:rPr>
        <w:t>Номер ставится на третьей по счету странице, с которой начинается введение, соответственно, это – номер «три» (и так далее).</w:t>
      </w:r>
    </w:p>
    <w:p w:rsidR="006434DF" w:rsidRPr="006434DF" w:rsidRDefault="006434DF" w:rsidP="006434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3.1.5.3. Последняя нумеруемая страница письменной экзаменационной  работы – это страница, разделяющая список использованных источников и приложения (раздел «Приложения» следует располагать после списка использованной литературы, страницы приложений не нумеруются).</w:t>
      </w: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9" w:name="_Toc144792526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r w:rsidRPr="006434DF">
        <w:rPr>
          <w:b w:val="0"/>
        </w:rPr>
        <w:t>3.2. Оформление титульного листа</w:t>
      </w:r>
      <w:bookmarkEnd w:id="9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3.2.1. Титульный лист является первой страницей письменной экзаменационной  работы и служит источником информации о теме, авторе, руководителе, месте и времени ее написания.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3.2.2. На титульном листе в обязательном порядке приводят следующие сведения: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полное наименование учебного заведения;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lastRenderedPageBreak/>
        <w:t>название вида документа (письменная экзаменационная работа);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наименование темы письменной экзаменационной работы;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сведения об исполнителе (Ф.И.О. обучающегося, профессия, группа);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сведения о руководителе работы (Ф.И.О. преподавателя);</w:t>
      </w:r>
    </w:p>
    <w:p w:rsidR="006434DF" w:rsidRPr="006434DF" w:rsidRDefault="006434DF" w:rsidP="006434DF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наименование года выполнения.</w:t>
      </w:r>
    </w:p>
    <w:p w:rsidR="006434DF" w:rsidRPr="006434DF" w:rsidRDefault="006434DF" w:rsidP="006434D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10" w:name="_Toc80106643"/>
      <w:r w:rsidRPr="006434DF">
        <w:rPr>
          <w:b w:val="0"/>
        </w:rPr>
        <w:t xml:space="preserve">3.3. </w:t>
      </w:r>
      <w:bookmarkStart w:id="11" w:name="_Toc144792527"/>
      <w:r w:rsidRPr="006434DF">
        <w:rPr>
          <w:b w:val="0"/>
        </w:rPr>
        <w:t>Оформление содержания</w:t>
      </w:r>
      <w:bookmarkEnd w:id="11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3.3.1. Слово «СОДЕРЖАНИЕ» печатается прописными буквами с выравниванием по центру страницы (БЕЗ ПОДЧЕРКИВАНИЯ И ЖИРНОСТИ), размер шрифта – 16.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3.3.2. Введение, заключение, список использованных источников, приложения не нумеруются. Нумеруются главы (разделы) основной части и их структурные элементы (параграфы, пункты).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3.3.3. Слово «Глава» перед названием соответствующей главы не печатается. Нумерация глав производится арабскими цифрами.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Также не печатается слово «Параграф» или знак параграфа (§) перед названиями параграфов. Параграфы нумеруются арабскими цифрами. Номер параграфа состоит из двух цифр: первая обозначает номер главы, в которую входит параграф, а вторая – непосредственно номер параграфа внутри главы (1.1 – параграф 1 главы 1). Если внутри параграфа выделяются пункты, то они кодируются тремя цифрами: первая обозначает номер главы, вторая – номер параграфа, третья – номер пункта.</w:t>
      </w:r>
    </w:p>
    <w:p w:rsidR="006434DF" w:rsidRPr="006434DF" w:rsidRDefault="006434DF" w:rsidP="006434D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3.3.4. Каждая новая глава и другие структурные элементы работы: введение, за</w:t>
      </w:r>
      <w:r w:rsidRPr="006434DF">
        <w:rPr>
          <w:rFonts w:ascii="Times New Roman" w:hAnsi="Times New Roman" w:cs="Times New Roman"/>
          <w:sz w:val="24"/>
          <w:szCs w:val="24"/>
        </w:rPr>
        <w:softHyphen/>
        <w:t>ключение, список литературы, приложения (кроме параграфов, входящих в состав глав) – начинаются  с новой страницы. Заголовки глав, а также слова «СОДЕРЖА</w:t>
      </w:r>
      <w:r w:rsidRPr="006434DF">
        <w:rPr>
          <w:rFonts w:ascii="Times New Roman" w:hAnsi="Times New Roman" w:cs="Times New Roman"/>
          <w:sz w:val="24"/>
          <w:szCs w:val="24"/>
        </w:rPr>
        <w:softHyphen/>
        <w:t>НИЕ», «ВВЕДЕНИЕ», «ЗАКЛЮЧЕНИЕ», «СПИСОК ЛИТЕРАТУРЫ», следует располагать в середине без точки и без кавычек, печатать прописными буквами, без подчеркивания и жирности, размер шрифта – 16, отделять от текста расстоянием равным одной пропущенной строке.  Слова в заголовках не переносятся, точка в конце за</w:t>
      </w:r>
      <w:r w:rsidRPr="006434DF">
        <w:rPr>
          <w:rFonts w:ascii="Times New Roman" w:hAnsi="Times New Roman" w:cs="Times New Roman"/>
          <w:sz w:val="24"/>
          <w:szCs w:val="24"/>
        </w:rPr>
        <w:softHyphen/>
        <w:t>головка, располагаемого в середине страницы, не ставится. Заголовки параграфов печатаются строчными буквами (кроме первой прописной), размер шрифта – 16,  отделяются с двух сторон расстоянием равным одной пропущенной строке. Точку в конце заголовка не ставят. Если заголовок состоит из двух предло</w:t>
      </w:r>
      <w:r w:rsidRPr="006434DF">
        <w:rPr>
          <w:rFonts w:ascii="Times New Roman" w:hAnsi="Times New Roman" w:cs="Times New Roman"/>
          <w:sz w:val="24"/>
          <w:szCs w:val="24"/>
        </w:rPr>
        <w:softHyphen/>
        <w:t>жений, их разделяют точкой</w:t>
      </w:r>
      <w:r w:rsidRPr="006434DF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</w:p>
    <w:p w:rsidR="006434DF" w:rsidRPr="006434DF" w:rsidRDefault="006434DF" w:rsidP="006434D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12" w:name="_Toc144792528"/>
      <w:r w:rsidRPr="006434DF">
        <w:rPr>
          <w:b w:val="0"/>
        </w:rPr>
        <w:t>3.4.Оформление таблиц</w:t>
      </w:r>
      <w:bookmarkEnd w:id="10"/>
      <w:bookmarkEnd w:id="12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3.4.1. В состав таблицы входят: порядковый номер и тематический заголовок (название); боковая часть (перечень параметров, размещаемых по горизонтали); головная часть (заголовки вертикальных граф); сами горизонтальные и вертикальные графы.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lastRenderedPageBreak/>
        <w:t>3.4.2. Заголовок каждой графы в головной части таблицы должен быть по возможности кратким. Нужно следить за тем, чтобы заголовки отдельных граф не повторяли общего заглавия таблицы или его частей.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3.4.3. Боковая часть таблицы тоже должна быть лаконичной. Повторяющиеся слова нужно выносить в объединяющие рубрики.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3.4.4. После заголовков знаки препинания не ставятся. Основные заголовки внутри таблицы пишутся с прописной буквы. Подчиненные заголовки пишутся со строчной буквы, если образуют единое предложение с главным заголовком, а если не образуют, то с прописной.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3.4.5. Заголовки и подзаголовки граф, а также боковика в отличие от текста письменной экзаменационной  работы можно выполнять через один интервал и шрифтом, меньшим чем «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>» №14. Примечания к таблице размещаются непосредственно под ней.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3.4.6. Каждая таблица, содержащаяся в работе, нумеруется (за исключением таблиц, приводимых в приложениях). При этом необходимо использовать сквозную нумерацию, при которой производится нумерация в рамках работы в целом. Нумерация таблиц в рамках глав, а тем более параграфов, не допускается.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3.4.7. Любая таблица предваряется словом «таблица», которое пишется с прописной буквы и ее порядковым номером (фактически, в совокупности - это код таблицы), при этом знак «№», а также точка после него не ставятся, например: «Таблица 1» (выравнивается по правому краю страницы).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3.4.8. Если в основной части письменной экзаменационной  работы присутствует только одна таблица, то номер ей не присваивают и слово «Таблица» не пишут.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3.4.9. Каждая таблица должна иметь название, которое помещается над таблицей (и под ее кодом), печатается с большой буквы и выравнивается по центру страницы. Точка после названия таблицы также не ставится.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3.4.10. По общему правилу таблицы не разрываются. Если на странице осталось мало места, то следует продолжать текст, а таблицу перенести на следующую страницу. Разрешено разрывать таблицы лишь в том случае, если они не помещаются на целой странице. При переносе таблицы на следующую страницу головка таблицы воспроизводится на новой странице еще раз и над ней помещается надпись «Продолжение таблицы (ее номер)». Если головка громоздкая, повторять ее не следует. В этом случае пронумеровывают графы и повторяют их нумерацию на следующей странице. Заголовок таблицы не воспроизводят.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3.4.11. На все таблицы необходимо давать ссылки в тексте. При ссылке на таблицу указывают ее номер, а слово таблица пишут в сокращенном виде – «табл. №».</w:t>
      </w:r>
    </w:p>
    <w:p w:rsid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4D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6434DF">
        <w:rPr>
          <w:rFonts w:ascii="Times New Roman" w:hAnsi="Times New Roman" w:cs="Times New Roman"/>
          <w:sz w:val="24"/>
          <w:szCs w:val="24"/>
          <w:u w:val="single"/>
        </w:rPr>
        <w:t>ПРИМЕР ОФОРМЛЕНИЯ ТАБЛИЦЫ:</w:t>
      </w:r>
    </w:p>
    <w:p w:rsidR="006434DF" w:rsidRPr="006434DF" w:rsidRDefault="006434DF" w:rsidP="006434DF">
      <w:pPr>
        <w:jc w:val="right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Таблица 1</w:t>
      </w:r>
    </w:p>
    <w:p w:rsidR="006434DF" w:rsidRPr="006434DF" w:rsidRDefault="006434DF" w:rsidP="006434DF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Система маркетинга страховой организации и её основные элементы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6434DF" w:rsidRPr="006434DF" w:rsidTr="000D6DC7">
        <w:tc>
          <w:tcPr>
            <w:tcW w:w="4786" w:type="dxa"/>
          </w:tcPr>
          <w:p w:rsidR="006434DF" w:rsidRPr="006434D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DF">
              <w:rPr>
                <w:rFonts w:ascii="Times New Roman" w:hAnsi="Times New Roman" w:cs="Times New Roman"/>
                <w:sz w:val="24"/>
                <w:szCs w:val="24"/>
              </w:rPr>
              <w:t>Основные элементы системы маркетинга</w:t>
            </w:r>
          </w:p>
        </w:tc>
        <w:tc>
          <w:tcPr>
            <w:tcW w:w="4785" w:type="dxa"/>
          </w:tcPr>
          <w:p w:rsidR="006434DF" w:rsidRPr="006434D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6434DF" w:rsidRPr="006434DF" w:rsidTr="000D6DC7">
        <w:tc>
          <w:tcPr>
            <w:tcW w:w="4786" w:type="dxa"/>
          </w:tcPr>
          <w:p w:rsidR="006434DF" w:rsidRPr="006434D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434DF" w:rsidRPr="006434D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4DF" w:rsidRPr="006434DF" w:rsidRDefault="006434DF" w:rsidP="006434DF">
      <w:pPr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13" w:name="_Toc80106644"/>
      <w:bookmarkStart w:id="14" w:name="_Toc144792529"/>
      <w:r w:rsidRPr="006434DF">
        <w:rPr>
          <w:b w:val="0"/>
        </w:rPr>
        <w:t>3.5. Оформление иллюстративного материала</w:t>
      </w:r>
      <w:bookmarkEnd w:id="13"/>
      <w:bookmarkEnd w:id="14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3.5.1. Кроме таблиц обучающиеся  в своих письменных экзаменационных  работах могут применять графические методы для характеристики структуры или динамики явлений. Непосредственно в качестве иллюстративного материала используются схемы, графики, диаграммы и т.д.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3.5.2. Как и таблицы, иллюстративный материал нумеруется, причем применяется сквозная нумерация.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3.5.3. Подпись под иллюстрацией обычно имеет четыре основных элемента: наименование графического сюжета, обозначаемое сокращенным словом «Рис.»; порядковый номер иллюстрации, который указывается без знака номера арабскими цифрами; тематический заголовок иллюстрации, содержащий текст с краткой расшифровкой принятых обозначений.</w:t>
      </w: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r w:rsidRPr="006434DF">
        <w:rPr>
          <w:rFonts w:ascii="Times New Roman" w:hAnsi="Times New Roman" w:cs="Times New Roman"/>
          <w:sz w:val="24"/>
          <w:szCs w:val="24"/>
          <w:u w:val="single"/>
        </w:rPr>
        <w:t>ПРИМЕРЫ ОФОРМЛЕНИЯ РИСУНКОВ:</w:t>
      </w: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34DF" w:rsidRPr="006434DF" w:rsidRDefault="006434DF" w:rsidP="006434DF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4738DF" wp14:editId="255DB01C">
            <wp:extent cx="2937905" cy="1388778"/>
            <wp:effectExtent l="19050" t="0" r="14845" b="1872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34DF" w:rsidRPr="006434DF" w:rsidRDefault="006434DF" w:rsidP="006434DF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Рис. 1. Выезд за границу российских граждан в период с 2005 по 2008 г. </w:t>
      </w:r>
    </w:p>
    <w:p w:rsidR="006434DF" w:rsidRPr="006434DF" w:rsidRDefault="006434DF" w:rsidP="006434DF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4D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639E7A2" wp14:editId="4677F3F0">
            <wp:extent cx="5913755" cy="184086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6434DF">
        <w:rPr>
          <w:sz w:val="24"/>
          <w:szCs w:val="24"/>
        </w:rPr>
        <w:t xml:space="preserve"> </w:t>
      </w:r>
      <w:r w:rsidRPr="006434DF">
        <w:rPr>
          <w:rFonts w:ascii="Times New Roman" w:hAnsi="Times New Roman" w:cs="Times New Roman"/>
          <w:sz w:val="24"/>
          <w:szCs w:val="24"/>
        </w:rPr>
        <w:t>Рисунок 2. Распределение показателей уровня самооценки испытуемых</w:t>
      </w:r>
    </w:p>
    <w:p w:rsidR="006434DF" w:rsidRPr="006434DF" w:rsidRDefault="006434DF" w:rsidP="006434DF">
      <w:pPr>
        <w:pStyle w:val="21"/>
        <w:spacing w:line="276" w:lineRule="auto"/>
        <w:ind w:right="0"/>
      </w:pPr>
      <w:bookmarkStart w:id="15" w:name="_Toc80106645"/>
      <w:bookmarkStart w:id="16" w:name="_Toc144792530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r w:rsidRPr="006434DF">
        <w:rPr>
          <w:b w:val="0"/>
        </w:rPr>
        <w:t>3.6. Оформление формул</w:t>
      </w:r>
      <w:bookmarkEnd w:id="15"/>
      <w:bookmarkEnd w:id="16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3.6.1. Наиболее важные по значению формулы, а также длинные и громоздкие формулы, содержащие знаки суммирования, произведения, дифференцирования, интегрирования, помещают каждую в отдельной строке и снабжают их сквозной нумерацией. Небольшие и несложные формулы, не имеющие самостоятельного значения, оставляют внутри строк текста.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3.6.2. Порядковые номера формул обозначаются арабскими цифрами. Номер каждой формулы заключается в круглые скобки и помещается у правого поля страницы на уровне соответствующей формулы.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3.6.3. Сами формулы размещаются посредством их выравнивания по центру.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3.6.4. Формула сопровождается легендой, в которой расшифровываются применяемые в ней обозначения (причем легенда является обязательной даже в том случае, если формула является общеизвестной).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3.6.5. В целях экономии места короткие однотипные формулы можно помещать в одной строке. Небольшие формулы, образующие единую группу, должны иметь общий номер.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4DF">
        <w:rPr>
          <w:rFonts w:ascii="Times New Roman" w:hAnsi="Times New Roman" w:cs="Times New Roman"/>
          <w:sz w:val="24"/>
          <w:szCs w:val="24"/>
          <w:u w:val="single"/>
        </w:rPr>
        <w:t>ПРИМЕРЫ ОФОРМЛЕНИЯ ФОРМУЛ:</w:t>
      </w: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34DF" w:rsidRPr="006434DF" w:rsidRDefault="006434DF" w:rsidP="006434DF">
      <w:pPr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position w:val="-36"/>
          <w:sz w:val="24"/>
          <w:szCs w:val="24"/>
          <w:lang w:val="en-US"/>
        </w:rPr>
        <w:object w:dxaOrig="34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42pt" o:ole="">
            <v:imagedata r:id="rId10" o:title=""/>
          </v:shape>
          <o:OLEObject Type="Embed" ProgID="Equation.3" ShapeID="_x0000_i1025" DrawAspect="Content" ObjectID="_1645867522" r:id="rId11"/>
        </w:object>
      </w:r>
      <w:r w:rsidRPr="006434DF">
        <w:rPr>
          <w:rFonts w:ascii="Times New Roman" w:hAnsi="Times New Roman" w:cs="Times New Roman"/>
          <w:sz w:val="24"/>
          <w:szCs w:val="24"/>
        </w:rPr>
        <w:t>,                                                                       (1)</w:t>
      </w:r>
    </w:p>
    <w:p w:rsidR="006434DF" w:rsidRPr="006434DF" w:rsidRDefault="006434DF" w:rsidP="006434DF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       где </w:t>
      </w:r>
      <w:r w:rsidRPr="006434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34DF">
        <w:rPr>
          <w:rFonts w:ascii="Times New Roman" w:hAnsi="Times New Roman" w:cs="Times New Roman"/>
          <w:sz w:val="24"/>
          <w:szCs w:val="24"/>
        </w:rPr>
        <w:t xml:space="preserve"> – общее количество испытуемых в объединенной выборке;</w:t>
      </w:r>
    </w:p>
    <w:p w:rsidR="006434DF" w:rsidRPr="006434DF" w:rsidRDefault="006434DF" w:rsidP="006434DF">
      <w:pPr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4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34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434DF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6434DF">
        <w:rPr>
          <w:rFonts w:ascii="Times New Roman" w:hAnsi="Times New Roman" w:cs="Times New Roman"/>
          <w:sz w:val="24"/>
          <w:szCs w:val="24"/>
        </w:rPr>
        <w:t xml:space="preserve"> испытуемых в каждой выборке;</w:t>
      </w:r>
    </w:p>
    <w:p w:rsidR="006434DF" w:rsidRPr="006434DF" w:rsidRDefault="006434DF" w:rsidP="006434DF">
      <w:pPr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4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34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434DF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6434DF">
        <w:rPr>
          <w:rFonts w:ascii="Times New Roman" w:hAnsi="Times New Roman" w:cs="Times New Roman"/>
          <w:sz w:val="24"/>
          <w:szCs w:val="24"/>
        </w:rPr>
        <w:t xml:space="preserve"> рангов по каждой группе.</w:t>
      </w:r>
    </w:p>
    <w:p w:rsidR="006434DF" w:rsidRPr="006434DF" w:rsidRDefault="006434DF" w:rsidP="006434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3280" w:dyaOrig="700">
          <v:shape id="_x0000_i1026" type="#_x0000_t75" style="width:164.25pt;height:35.25pt" o:ole="">
            <v:imagedata r:id="rId12" o:title=""/>
          </v:shape>
          <o:OLEObject Type="Embed" ProgID="Equation.3" ShapeID="_x0000_i1026" DrawAspect="Content" ObjectID="_1645867523" r:id="rId13"/>
        </w:object>
      </w:r>
      <w:r w:rsidRPr="006434DF">
        <w:rPr>
          <w:rFonts w:ascii="Times New Roman" w:hAnsi="Times New Roman" w:cs="Times New Roman"/>
          <w:sz w:val="24"/>
          <w:szCs w:val="24"/>
        </w:rPr>
        <w:t xml:space="preserve">,     </w:t>
      </w:r>
      <w:r w:rsidRPr="006434DF">
        <w:rPr>
          <w:rFonts w:ascii="Times New Roman" w:hAnsi="Times New Roman" w:cs="Times New Roman"/>
          <w:sz w:val="24"/>
          <w:szCs w:val="24"/>
        </w:rPr>
        <w:tab/>
      </w:r>
      <w:r w:rsidRPr="006434DF">
        <w:rPr>
          <w:rFonts w:ascii="Times New Roman" w:hAnsi="Times New Roman" w:cs="Times New Roman"/>
          <w:sz w:val="24"/>
          <w:szCs w:val="24"/>
        </w:rPr>
        <w:tab/>
      </w:r>
      <w:r w:rsidRPr="006434DF">
        <w:rPr>
          <w:rFonts w:ascii="Times New Roman" w:hAnsi="Times New Roman" w:cs="Times New Roman"/>
          <w:sz w:val="24"/>
          <w:szCs w:val="24"/>
        </w:rPr>
        <w:tab/>
      </w:r>
      <w:r w:rsidRPr="006434DF">
        <w:rPr>
          <w:rFonts w:ascii="Times New Roman" w:hAnsi="Times New Roman" w:cs="Times New Roman"/>
          <w:sz w:val="24"/>
          <w:szCs w:val="24"/>
        </w:rPr>
        <w:tab/>
        <w:t xml:space="preserve">                           (2)</w:t>
      </w:r>
    </w:p>
    <w:p w:rsidR="006434DF" w:rsidRPr="006434DF" w:rsidRDefault="006434DF" w:rsidP="006434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keepNext/>
        <w:ind w:firstLine="709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где </w:t>
      </w:r>
      <w:r w:rsidRPr="006434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34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34DF">
        <w:rPr>
          <w:rFonts w:ascii="Times New Roman" w:hAnsi="Times New Roman" w:cs="Times New Roman"/>
          <w:sz w:val="24"/>
          <w:szCs w:val="24"/>
        </w:rPr>
        <w:t xml:space="preserve"> – количество испытуемых в выборке 1;</w:t>
      </w:r>
    </w:p>
    <w:p w:rsidR="006434DF" w:rsidRPr="006434DF" w:rsidRDefault="006434DF" w:rsidP="006434DF">
      <w:pPr>
        <w:keepNext/>
        <w:ind w:firstLine="1134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r w:rsidRPr="006434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34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4DF">
        <w:rPr>
          <w:rFonts w:ascii="Times New Roman" w:hAnsi="Times New Roman" w:cs="Times New Roman"/>
          <w:sz w:val="24"/>
          <w:szCs w:val="24"/>
        </w:rPr>
        <w:t xml:space="preserve"> – количество испытуемых в выборке 2;      </w:t>
      </w:r>
    </w:p>
    <w:p w:rsidR="006434DF" w:rsidRPr="006434DF" w:rsidRDefault="006434DF" w:rsidP="006434DF">
      <w:pPr>
        <w:keepNext/>
        <w:ind w:firstLine="1134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4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34DF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gramEnd"/>
      <w:r w:rsidRPr="006434DF">
        <w:rPr>
          <w:rFonts w:ascii="Times New Roman" w:hAnsi="Times New Roman" w:cs="Times New Roman"/>
          <w:sz w:val="24"/>
          <w:szCs w:val="24"/>
        </w:rPr>
        <w:t xml:space="preserve"> – количество испытуемых в группе с большей суммой рангов;      </w:t>
      </w:r>
    </w:p>
    <w:p w:rsidR="006434DF" w:rsidRPr="006434DF" w:rsidRDefault="006434DF" w:rsidP="006434DF">
      <w:pPr>
        <w:keepNext/>
        <w:ind w:firstLine="1134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Т</w:t>
      </w:r>
      <w:r w:rsidRPr="006434DF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Pr="006434D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434DF">
        <w:rPr>
          <w:rFonts w:ascii="Times New Roman" w:hAnsi="Times New Roman" w:cs="Times New Roman"/>
          <w:sz w:val="24"/>
          <w:szCs w:val="24"/>
        </w:rPr>
        <w:t>– большая из двух ранговых сумм.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17" w:name="_Toc80106646"/>
      <w:bookmarkStart w:id="18" w:name="_Toc144792531"/>
      <w:r w:rsidRPr="006434DF">
        <w:rPr>
          <w:b w:val="0"/>
        </w:rPr>
        <w:t>3.7. Оформление сносок</w:t>
      </w:r>
      <w:bookmarkEnd w:id="17"/>
      <w:bookmarkEnd w:id="18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3.7.1. Любая цитата, а также цифра (за исключением цифр, полученных на предприятии) должны быть подтверждены ссылкой на источник информации.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3.7.2. Рекомендуется использовать сноски на источники информации, помещаемые в тексте в квадратных скобках. В таких сносках указываются номер источника информации, присвоенный ему в списке использованных источников, а также страница в источнике, на которой находится цитата или цифра. Образец оформления сносок: [5; с. 26], где «5» – номер источника в списке; «с. 26» – страница, на которой находится цитата или цифровой материал.</w:t>
      </w: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19" w:name="_Toc80106647"/>
      <w:bookmarkStart w:id="20" w:name="_Toc144792532"/>
      <w:r w:rsidRPr="006434DF">
        <w:rPr>
          <w:b w:val="0"/>
        </w:rPr>
        <w:t>3.8. Оформление списка использованных источников</w:t>
      </w:r>
      <w:bookmarkEnd w:id="19"/>
      <w:r w:rsidRPr="006434DF">
        <w:rPr>
          <w:b w:val="0"/>
        </w:rPr>
        <w:t xml:space="preserve"> и литературы</w:t>
      </w:r>
      <w:bookmarkEnd w:id="20"/>
    </w:p>
    <w:p w:rsidR="006434DF" w:rsidRPr="006434DF" w:rsidRDefault="006434DF" w:rsidP="006434DF">
      <w:pPr>
        <w:pStyle w:val="21"/>
        <w:spacing w:line="276" w:lineRule="auto"/>
        <w:ind w:right="0"/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3.8.1. Список использованных источников помещают непосредственно после заключения письменной экзаменационной  работы. Каждый источник, упомянутый в списке, значится под определенным порядковым номером и должен быть описан в соответствии с ГОСТом 7.1-84 (Библиографическое описание документа).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3.8.2. В первую очередь в нем указываются нормативные акты, использовавшиеся при написании работы. При этом нормативно-правовые акты указываются в порядке убывания их юридической силы: Конституция РФ, кодексы законов, федеральные законы, указы и распоряжения Президента, постановления и распоряжения Правительства РФ, инструкции федеральных министерств и ведомств, их письма, методические рекомендации, нормативно-правовые акты органов государственной власти субъектов РФ, нормативно-правовые акты органов местного самоуправления.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3.8.3. После нормативно-правовых актов в списке литературы указываются все прочие источники в алфавитном порядке.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3.8.4. Примеры оформления библиографического описания </w:t>
      </w:r>
    </w:p>
    <w:p w:rsidR="006434DF" w:rsidRPr="006434DF" w:rsidRDefault="006434DF" w:rsidP="006434DF">
      <w:pPr>
        <w:numPr>
          <w:ilvl w:val="0"/>
          <w:numId w:val="29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нормативно-правовых актов органов законодательной и исполнительной власти: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Указ Президента Российской Федерации от 17 мая </w:t>
      </w:r>
      <w:smartTag w:uri="urn:schemas-microsoft-com:office:smarttags" w:element="metricconverter">
        <w:smartTagPr>
          <w:attr w:name="ProductID" w:val="2000 г"/>
        </w:smartTagPr>
        <w:r w:rsidRPr="006434DF">
          <w:rPr>
            <w:rFonts w:ascii="Times New Roman" w:hAnsi="Times New Roman" w:cs="Times New Roman"/>
            <w:i/>
            <w:sz w:val="24"/>
            <w:szCs w:val="24"/>
          </w:rPr>
          <w:t>2000 г</w:t>
        </w:r>
      </w:smartTag>
      <w:r w:rsidRPr="006434DF">
        <w:rPr>
          <w:rFonts w:ascii="Times New Roman" w:hAnsi="Times New Roman" w:cs="Times New Roman"/>
          <w:i/>
          <w:sz w:val="24"/>
          <w:szCs w:val="24"/>
        </w:rPr>
        <w:t>. № 867 «О структуре федеральных органов исполнительной власти».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lastRenderedPageBreak/>
        <w:t>Приказ Министерства Российской Федерации по антимонопольной политике и поддержке предпринимательства от 17 ноября 1999г. №441 «Об утверждении Положения о территориальном управлении МАП России».</w:t>
      </w:r>
    </w:p>
    <w:p w:rsidR="006434DF" w:rsidRPr="006434DF" w:rsidRDefault="006434DF" w:rsidP="006434DF">
      <w:pPr>
        <w:numPr>
          <w:ilvl w:val="0"/>
          <w:numId w:val="29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книги одного автора или авторского коллектива, численность которого не превышает трех человек: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Аникин А.В. Защита банковских вкладчиков. Российские проблемы в свете мирового опыта. – М.: Дело, 1997. – 144с.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Банковские операции. Ч.II. Учетно-ссудные операции и агентские услуги: Учеб. Пособие/ Под ред. О.И. Лаврушина. – М.: ИНФРА – М., 1996. – 208 с.</w:t>
      </w:r>
    </w:p>
    <w:p w:rsidR="006434DF" w:rsidRPr="006434DF" w:rsidRDefault="006434DF" w:rsidP="006434DF">
      <w:pPr>
        <w:numPr>
          <w:ilvl w:val="0"/>
          <w:numId w:val="29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книги авторского коллектива более трех человек (либо автор вообще не указан):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Финансы, денежное обращение, кредит: Учебник для вузов / Л.А.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Дробозина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, Л.П. Окунева, Л.Д. Андросова и др.; Под ред. проф. Л.А.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Дробозиной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 – М.: Финансы, 1997. – 479с.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Контроль в системе внутрипроизводственного хозрасчета / Б.И. Валуев, Л.П. Горлова, В.В.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Муровская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 и др. – М.: Финансы и статистика, 1987. – 239с.</w:t>
      </w:r>
    </w:p>
    <w:p w:rsidR="006434DF" w:rsidRPr="006434DF" w:rsidRDefault="006434DF" w:rsidP="006434DF">
      <w:pPr>
        <w:numPr>
          <w:ilvl w:val="0"/>
          <w:numId w:val="29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источников статистических данных: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Бюллетень банковской статистики. – М.: ЦБ РФ. – 1994. - №1 – С.33-37.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Текущие тенденции в денежно-кредитной сфере: статистико-аналитические оперативные материалы. – М.: ЦБ РФ. – 1997. - №3. – С.23.</w:t>
      </w:r>
    </w:p>
    <w:p w:rsidR="006434DF" w:rsidRPr="006434DF" w:rsidRDefault="006434DF" w:rsidP="006434DF">
      <w:pPr>
        <w:numPr>
          <w:ilvl w:val="0"/>
          <w:numId w:val="29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произведения из многотомного издания: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Финансовый учет: В 2 ч./Под ред. А.Д.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Шеремета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 – М.: ФБК – ПРЕСС, 1998. – Ч. II. - 352 с.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Финансово-кредитный словарь: В 3 т./ Гл. редактор Н.В.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Гарстовский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 – М.: Финансы и статистика, 1994. Т. III. – Р – Я. – 512с.</w:t>
      </w:r>
    </w:p>
    <w:p w:rsidR="006434DF" w:rsidRPr="006434DF" w:rsidRDefault="006434DF" w:rsidP="006434DF">
      <w:pPr>
        <w:numPr>
          <w:ilvl w:val="0"/>
          <w:numId w:val="29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учебников и учебных пособий: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Введение в рыночную экономику: Учеб. пособие для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экон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. спец. Вузов / А.Я. Лившиц, И.Н. Никулина, О.А. Груздева и др.; Под ред. А.Я. Лившица, И.Н. Никулиной. – М.: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Высш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Шк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., 1994. - 447с.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Ефимова Л.Г. Банковское право: Учебное и практическое пособие. – М.: Изд-во БЕК, 1994. – 360с.</w:t>
      </w:r>
    </w:p>
    <w:p w:rsidR="006434DF" w:rsidRPr="006434DF" w:rsidRDefault="006434DF" w:rsidP="006434DF">
      <w:pPr>
        <w:numPr>
          <w:ilvl w:val="0"/>
          <w:numId w:val="29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статьи из книги: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Титоров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 В.И. Международный опыт анализа платежеспособности предприятий в условиях риска инвестиционной привлекательности, слияний и поглощений: Сб.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научн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. тр.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РосНОУ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 – М.: 2002. – С.16 – 33.</w:t>
      </w:r>
    </w:p>
    <w:p w:rsidR="006434DF" w:rsidRPr="006434DF" w:rsidRDefault="006434DF" w:rsidP="006434DF">
      <w:pPr>
        <w:numPr>
          <w:ilvl w:val="0"/>
          <w:numId w:val="29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статьи из периодического издания: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Терехов А.А.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Аудиторство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 хозяйственных систем // Бухгалтерский учет. – 2000. - №1. – С.17-20.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Королев Г.Н.,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Кирисюк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 Г.М. Полевые учреждения Госбанка // Деньги и кредит. – 1992. - №11. – С.33-37.</w:t>
      </w:r>
    </w:p>
    <w:p w:rsidR="006434DF" w:rsidRPr="006434DF" w:rsidRDefault="006434DF" w:rsidP="006434DF">
      <w:pPr>
        <w:numPr>
          <w:ilvl w:val="0"/>
          <w:numId w:val="29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книг и статей на иностранных языках: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34DF">
        <w:rPr>
          <w:rFonts w:ascii="Times New Roman" w:hAnsi="Times New Roman" w:cs="Times New Roman"/>
          <w:i/>
          <w:sz w:val="24"/>
          <w:szCs w:val="24"/>
          <w:lang w:val="en-US"/>
        </w:rPr>
        <w:t>Army Regulation 210-135/ Installations. Banks and Credit Unions of Army Installations/ - Washington: Department of the Army, 1988. – 30p.</w:t>
      </w:r>
    </w:p>
    <w:p w:rsidR="006434DF" w:rsidRPr="006434DF" w:rsidRDefault="006434DF" w:rsidP="006434DF">
      <w:pPr>
        <w:numPr>
          <w:ilvl w:val="0"/>
          <w:numId w:val="29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ссылки на сайт в Интернете:</w:t>
      </w:r>
    </w:p>
    <w:p w:rsidR="006434DF" w:rsidRPr="006434DF" w:rsidRDefault="006434DF" w:rsidP="006434DF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Лукьянова И.М. Анализ взаимосвязи выручки от реализации продукции, себестоимости и прибыли // http://www.econom.spb.ru/ /finmng_1/article8/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html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</w:t>
      </w: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21" w:name="_Toc80106648"/>
      <w:bookmarkStart w:id="22" w:name="_Toc144792533"/>
      <w:r w:rsidRPr="006434DF">
        <w:rPr>
          <w:b w:val="0"/>
        </w:rPr>
        <w:lastRenderedPageBreak/>
        <w:t>3.9. Оформление приложений</w:t>
      </w:r>
      <w:bookmarkEnd w:id="21"/>
      <w:bookmarkEnd w:id="22"/>
    </w:p>
    <w:p w:rsidR="006434DF" w:rsidRPr="006434DF" w:rsidRDefault="006434DF" w:rsidP="006434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3.9.1. Приложение является заключительной частью работы, которая имеет дополнительное, обычно справочное значение, но является необходимой для более полного освещения темы. По содержанию приложения могут быть весьма разнообразными: копии подлинных документов, выдержки из отчётных материалов, отдельные положения из инструкций и правил и т.д. По форме они могут представлять собой текст, таблицы, графики, карты. В приложение не включается список использованной литературы, справочные комментарии и примечания, которые являются не приложениями к основному тексту, а элементами справочно-сопроводительного аппарата работы, помогающими пользоваться ее основным текстом. Приложения оформляются как продолжение работы на ее последних страницах.</w:t>
      </w:r>
    </w:p>
    <w:p w:rsidR="006434DF" w:rsidRPr="006434DF" w:rsidRDefault="006434DF" w:rsidP="006434DF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3.9.2. После списка литературы на чистом листе печатается слово «Приложения», этот лист будет являться последним пронумерованным в работе. Страницы самих приложений не нумеруются.</w:t>
      </w:r>
    </w:p>
    <w:p w:rsidR="006434DF" w:rsidRPr="006434DF" w:rsidRDefault="006434DF" w:rsidP="006434DF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3.9.3. На каждом приложении в правом верхнем углу страницы помещается слово «Приложение», которое печатается с большой буквы, и его номер, при этом перед номером приложения знак «№» не ставится, например «Приложение 1».</w:t>
      </w: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Pr="006434DF" w:rsidRDefault="006434DF" w:rsidP="006434DF">
      <w:pPr>
        <w:pStyle w:val="1"/>
        <w:numPr>
          <w:ilvl w:val="0"/>
          <w:numId w:val="35"/>
        </w:numPr>
        <w:spacing w:line="276" w:lineRule="auto"/>
        <w:ind w:right="0"/>
        <w:jc w:val="center"/>
        <w:rPr>
          <w:b w:val="0"/>
          <w:sz w:val="28"/>
          <w:szCs w:val="32"/>
        </w:rPr>
      </w:pPr>
      <w:r w:rsidRPr="006434DF">
        <w:rPr>
          <w:b w:val="0"/>
          <w:sz w:val="28"/>
          <w:szCs w:val="32"/>
        </w:rPr>
        <w:lastRenderedPageBreak/>
        <w:t>ЗАЩИТА ПИСЬМЕННОЙ ЭКЗАМЕНАЦИОННОЙ  РАБОТЫ</w:t>
      </w:r>
    </w:p>
    <w:p w:rsidR="006434DF" w:rsidRPr="006434DF" w:rsidRDefault="006434DF" w:rsidP="006434DF">
      <w:pPr>
        <w:pStyle w:val="1"/>
        <w:spacing w:line="276" w:lineRule="auto"/>
        <w:ind w:left="720" w:right="0"/>
        <w:rPr>
          <w:b w:val="0"/>
          <w:sz w:val="28"/>
          <w:szCs w:val="32"/>
        </w:rPr>
      </w:pPr>
    </w:p>
    <w:p w:rsidR="006434DF" w:rsidRPr="006434DF" w:rsidRDefault="006434DF" w:rsidP="006434DF">
      <w:pPr>
        <w:tabs>
          <w:tab w:val="left" w:pos="1515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4.1. Процесс защиты письменной экзаменационной  работы включает:</w:t>
      </w:r>
    </w:p>
    <w:p w:rsidR="006434DF" w:rsidRPr="00A634B4" w:rsidRDefault="006434DF" w:rsidP="006434DF">
      <w:pPr>
        <w:pStyle w:val="a6"/>
        <w:numPr>
          <w:ilvl w:val="0"/>
          <w:numId w:val="29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634B4">
        <w:rPr>
          <w:rFonts w:ascii="Times New Roman" w:hAnsi="Times New Roman" w:cs="Times New Roman"/>
          <w:color w:val="000000"/>
          <w:sz w:val="24"/>
          <w:szCs w:val="28"/>
        </w:rPr>
        <w:t>выступление обучающегося на заседание ГАК;</w:t>
      </w:r>
    </w:p>
    <w:p w:rsidR="006434DF" w:rsidRPr="00A634B4" w:rsidRDefault="006434DF" w:rsidP="006434DF">
      <w:pPr>
        <w:pStyle w:val="a6"/>
        <w:numPr>
          <w:ilvl w:val="0"/>
          <w:numId w:val="29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34B4">
        <w:rPr>
          <w:rFonts w:ascii="Times New Roman" w:hAnsi="Times New Roman" w:cs="Times New Roman"/>
          <w:color w:val="000000"/>
          <w:sz w:val="24"/>
          <w:szCs w:val="28"/>
        </w:rPr>
        <w:t xml:space="preserve">ответы </w:t>
      </w:r>
      <w:proofErr w:type="gramStart"/>
      <w:r w:rsidRPr="00A634B4">
        <w:rPr>
          <w:rFonts w:ascii="Times New Roman" w:hAnsi="Times New Roman" w:cs="Times New Roman"/>
          <w:color w:val="000000"/>
          <w:sz w:val="24"/>
          <w:szCs w:val="28"/>
        </w:rPr>
        <w:t>обучающегося  на</w:t>
      </w:r>
      <w:proofErr w:type="gramEnd"/>
      <w:r w:rsidRPr="00A634B4">
        <w:rPr>
          <w:rFonts w:ascii="Times New Roman" w:hAnsi="Times New Roman" w:cs="Times New Roman"/>
          <w:color w:val="000000"/>
          <w:sz w:val="24"/>
          <w:szCs w:val="28"/>
        </w:rPr>
        <w:t xml:space="preserve"> вопросы членов ГАК.</w:t>
      </w:r>
    </w:p>
    <w:p w:rsidR="006434DF" w:rsidRPr="006434DF" w:rsidRDefault="006434DF" w:rsidP="006434DF">
      <w:pPr>
        <w:shd w:val="clear" w:color="auto" w:fill="FFFFFF"/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4.2. На защите письменной экзаменационной</w:t>
      </w:r>
      <w:r w:rsidRPr="006434DF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6434DF">
        <w:rPr>
          <w:rFonts w:ascii="Times New Roman" w:hAnsi="Times New Roman" w:cs="Times New Roman"/>
          <w:sz w:val="24"/>
          <w:szCs w:val="28"/>
        </w:rPr>
        <w:t>работы обучающийся кратко, в течение 5-7 минут (максимум 10 минут), докладывает об актуальности выбранной темы, предмете и объекте, целях и задачах исследования, основных выводах из проведенного анализа и рекомендациях по оптимизации функционирования объекта исследования. Также во время своего док</w:t>
      </w:r>
      <w:r w:rsidRPr="006434DF">
        <w:rPr>
          <w:rFonts w:ascii="Times New Roman" w:hAnsi="Times New Roman" w:cs="Times New Roman"/>
          <w:sz w:val="24"/>
          <w:szCs w:val="28"/>
        </w:rPr>
        <w:softHyphen/>
        <w:t xml:space="preserve">лада на защите можно демонстрировать презентацию, выполненную с помощью пакета </w:t>
      </w:r>
      <w:r w:rsidRPr="006434DF">
        <w:rPr>
          <w:rFonts w:ascii="Times New Roman" w:hAnsi="Times New Roman" w:cs="Times New Roman"/>
          <w:sz w:val="24"/>
          <w:szCs w:val="28"/>
          <w:lang w:val="en-US"/>
        </w:rPr>
        <w:t>Power</w:t>
      </w:r>
      <w:r w:rsidRPr="006434DF">
        <w:rPr>
          <w:rFonts w:ascii="Times New Roman" w:hAnsi="Times New Roman" w:cs="Times New Roman"/>
          <w:sz w:val="24"/>
          <w:szCs w:val="28"/>
        </w:rPr>
        <w:t xml:space="preserve"> </w:t>
      </w:r>
      <w:r w:rsidRPr="006434DF">
        <w:rPr>
          <w:rFonts w:ascii="Times New Roman" w:hAnsi="Times New Roman" w:cs="Times New Roman"/>
          <w:sz w:val="24"/>
          <w:szCs w:val="28"/>
          <w:lang w:val="en-US"/>
        </w:rPr>
        <w:t>Points</w:t>
      </w:r>
      <w:r w:rsidRPr="006434DF">
        <w:rPr>
          <w:rFonts w:ascii="Times New Roman" w:hAnsi="Times New Roman" w:cs="Times New Roman"/>
          <w:sz w:val="24"/>
          <w:szCs w:val="28"/>
        </w:rPr>
        <w:t>.  Краткий доклад может быть подготовлен письменно, но выступать на защите следует свободно, не зачитывая текст.</w:t>
      </w:r>
    </w:p>
    <w:p w:rsidR="006434DF" w:rsidRPr="006434DF" w:rsidRDefault="006434DF" w:rsidP="006434DF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 xml:space="preserve">4.3. По окончании доклада обучающемуся задаются вопросы по теме письменной </w:t>
      </w:r>
      <w:proofErr w:type="gramStart"/>
      <w:r w:rsidRPr="006434DF">
        <w:rPr>
          <w:rFonts w:ascii="Times New Roman" w:hAnsi="Times New Roman" w:cs="Times New Roman"/>
          <w:sz w:val="24"/>
          <w:szCs w:val="28"/>
        </w:rPr>
        <w:t>экзаменационной</w:t>
      </w:r>
      <w:r w:rsidRPr="006434DF">
        <w:rPr>
          <w:b/>
          <w:sz w:val="28"/>
          <w:szCs w:val="32"/>
        </w:rPr>
        <w:t xml:space="preserve">  </w:t>
      </w:r>
      <w:r w:rsidRPr="006434DF">
        <w:rPr>
          <w:rFonts w:ascii="Times New Roman" w:hAnsi="Times New Roman" w:cs="Times New Roman"/>
          <w:sz w:val="24"/>
          <w:szCs w:val="28"/>
        </w:rPr>
        <w:t>работы</w:t>
      </w:r>
      <w:proofErr w:type="gramEnd"/>
      <w:r w:rsidRPr="006434DF">
        <w:rPr>
          <w:rFonts w:ascii="Times New Roman" w:hAnsi="Times New Roman" w:cs="Times New Roman"/>
          <w:sz w:val="24"/>
          <w:szCs w:val="28"/>
        </w:rPr>
        <w:t>, а также по ее непосредственному содержанию. Отвечая на вопросы, обучающийся  должен давать короткие и исчерпывающие ответы.</w:t>
      </w:r>
    </w:p>
    <w:p w:rsidR="006434DF" w:rsidRPr="006434DF" w:rsidRDefault="006434DF" w:rsidP="006434D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4.4. Оценивается письменная экзаменационная</w:t>
      </w:r>
      <w:r w:rsidRPr="006434DF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6434DF">
        <w:rPr>
          <w:rFonts w:ascii="Times New Roman" w:hAnsi="Times New Roman" w:cs="Times New Roman"/>
          <w:sz w:val="24"/>
          <w:szCs w:val="28"/>
        </w:rPr>
        <w:t>работа по 4-х бальной системе (отлично, хорошо, удовлетворительно, неудовлетворительно). Оценка фиксируется в ведомости (за исключением неудовлетворительной оценки). Решение комиссии об оценки работы принимается после выступления всех обучающихся  и основывается на анализе представленной работы, доклада обучающегося, его ответов на вопросы, с учетом отзыва и рецензии.</w:t>
      </w:r>
    </w:p>
    <w:p w:rsidR="006434DF" w:rsidRPr="006434DF" w:rsidRDefault="006434DF" w:rsidP="006434DF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4.6. Выставленная оценка должна быть подтверждена рецензией за подписью преподавателя, принимающего защиту письменной экзаменационной</w:t>
      </w:r>
      <w:r w:rsidRPr="006434DF">
        <w:rPr>
          <w:b/>
          <w:sz w:val="28"/>
          <w:szCs w:val="32"/>
        </w:rPr>
        <w:t xml:space="preserve">  </w:t>
      </w:r>
      <w:r w:rsidRPr="006434DF">
        <w:rPr>
          <w:rFonts w:ascii="Times New Roman" w:hAnsi="Times New Roman" w:cs="Times New Roman"/>
          <w:sz w:val="24"/>
          <w:szCs w:val="28"/>
        </w:rPr>
        <w:t>работы. Рецензия включает в себя: анализ и оценку содержания работы и ее отдельных элементов, актуальности проблемы, структуры исследования, работы с источниками и материалами первичной отчетности, грамотность анализа, стиля исследования и практической значимости.</w:t>
      </w:r>
    </w:p>
    <w:p w:rsidR="006434DF" w:rsidRPr="006434DF" w:rsidRDefault="006434DF" w:rsidP="006434DF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6434DF" w:rsidRDefault="006434DF" w:rsidP="006434D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4DF" w:rsidRDefault="006434DF" w:rsidP="006434D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4DF" w:rsidRDefault="006434DF" w:rsidP="006434D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4DF" w:rsidRDefault="006434DF" w:rsidP="006434D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4DF" w:rsidRDefault="006434DF" w:rsidP="006434D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4DF" w:rsidRDefault="006434DF" w:rsidP="006434D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4DF" w:rsidRDefault="006434DF" w:rsidP="006434D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4DF" w:rsidRPr="006434DF" w:rsidRDefault="006434DF" w:rsidP="006434D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</w:t>
      </w:r>
      <w:r w:rsidRPr="00C92163">
        <w:rPr>
          <w:rFonts w:ascii="Times New Roman" w:hAnsi="Times New Roman" w:cs="Times New Roman"/>
          <w:sz w:val="32"/>
          <w:szCs w:val="32"/>
        </w:rPr>
        <w:t xml:space="preserve">. </w:t>
      </w:r>
      <w:r w:rsidRPr="006434DF">
        <w:rPr>
          <w:rFonts w:ascii="Times New Roman" w:hAnsi="Times New Roman" w:cs="Times New Roman"/>
          <w:sz w:val="24"/>
          <w:szCs w:val="24"/>
        </w:rPr>
        <w:t>КРИТЕРИИ ОЦЕНКИ ПИСЬМЕННОЙ ЭКЗАМЕНАЦИОННОЙ  РАБОТЫ</w:t>
      </w:r>
    </w:p>
    <w:p w:rsidR="006434DF" w:rsidRPr="006434DF" w:rsidRDefault="006434DF" w:rsidP="00643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tabs>
          <w:tab w:val="num" w:pos="1080"/>
          <w:tab w:val="num" w:pos="432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5.1. Критериями оценки письменной экзаменационной работы являются:</w:t>
      </w:r>
    </w:p>
    <w:p w:rsidR="006434DF" w:rsidRPr="006434DF" w:rsidRDefault="006434DF" w:rsidP="006434DF">
      <w:pPr>
        <w:pStyle w:val="a6"/>
        <w:numPr>
          <w:ilvl w:val="0"/>
          <w:numId w:val="42"/>
        </w:numPr>
        <w:tabs>
          <w:tab w:val="num" w:pos="1080"/>
          <w:tab w:val="num" w:pos="43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качество публичного выступления (точность, последовательность, полнота, соблюдение регламента);</w:t>
      </w:r>
    </w:p>
    <w:p w:rsidR="006434DF" w:rsidRPr="006434DF" w:rsidRDefault="006434DF" w:rsidP="006434DF">
      <w:pPr>
        <w:pStyle w:val="a6"/>
        <w:numPr>
          <w:ilvl w:val="0"/>
          <w:numId w:val="42"/>
        </w:numPr>
        <w:tabs>
          <w:tab w:val="num" w:pos="1080"/>
          <w:tab w:val="num" w:pos="43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оригинальность изложения (использование мультимедийной презентации, её качество);</w:t>
      </w:r>
    </w:p>
    <w:p w:rsidR="006434DF" w:rsidRPr="006434DF" w:rsidRDefault="006434DF" w:rsidP="006434DF">
      <w:pPr>
        <w:pStyle w:val="a6"/>
        <w:numPr>
          <w:ilvl w:val="0"/>
          <w:numId w:val="42"/>
        </w:numPr>
        <w:tabs>
          <w:tab w:val="num" w:pos="1080"/>
          <w:tab w:val="num" w:pos="43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качество ответов на вопросы (полнота, точность, логичность, аргументированность);</w:t>
      </w:r>
    </w:p>
    <w:p w:rsidR="006434DF" w:rsidRPr="006434DF" w:rsidRDefault="006434DF" w:rsidP="006434DF">
      <w:pPr>
        <w:pStyle w:val="a6"/>
        <w:numPr>
          <w:ilvl w:val="0"/>
          <w:numId w:val="42"/>
        </w:numPr>
        <w:tabs>
          <w:tab w:val="num" w:pos="1080"/>
          <w:tab w:val="num" w:pos="43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качество содержания работы (актуальность, цель, задачи, полнота и логичность изложения теоретической части работы, степень раскрытия темы).</w:t>
      </w:r>
    </w:p>
    <w:p w:rsidR="006434DF" w:rsidRPr="006434DF" w:rsidRDefault="006434DF" w:rsidP="006434DF">
      <w:pPr>
        <w:tabs>
          <w:tab w:val="num" w:pos="1080"/>
          <w:tab w:val="num" w:pos="432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5.2. При оценке письменной экзаменационной работы учитывается содержание работы, её актуальность, степень самостоятельности, оригинальность выводов и предложений, качество используемого материала, а также уровень грамотности.</w:t>
      </w:r>
    </w:p>
    <w:p w:rsidR="006434DF" w:rsidRPr="006434DF" w:rsidRDefault="006434DF" w:rsidP="006434DF">
      <w:pPr>
        <w:tabs>
          <w:tab w:val="num" w:pos="1080"/>
          <w:tab w:val="num" w:pos="432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Оценка «</w:t>
      </w:r>
      <w:r w:rsidRPr="006434DF">
        <w:rPr>
          <w:rFonts w:ascii="Times New Roman" w:eastAsia="Calibri" w:hAnsi="Times New Roman" w:cs="Times New Roman"/>
          <w:b/>
          <w:sz w:val="24"/>
          <w:szCs w:val="24"/>
        </w:rPr>
        <w:t>отлично</w:t>
      </w:r>
      <w:r w:rsidRPr="006434DF">
        <w:rPr>
          <w:rFonts w:ascii="Times New Roman" w:eastAsia="Calibri" w:hAnsi="Times New Roman" w:cs="Times New Roman"/>
          <w:sz w:val="24"/>
          <w:szCs w:val="24"/>
        </w:rPr>
        <w:t>» выставляется, если обучающийся демонстрирует глубокое и полное владение знаниями, умение разобрать производственные ситуации, грамотное и логичное изложение ответа (как в устной, так и письменной форме); соблюдены требования к содержанию, структуре, оформлению работы.</w:t>
      </w:r>
    </w:p>
    <w:p w:rsidR="006434DF" w:rsidRPr="006434DF" w:rsidRDefault="006434DF" w:rsidP="006434DF">
      <w:pPr>
        <w:keepLines/>
        <w:tabs>
          <w:tab w:val="num" w:pos="432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Оценкой «</w:t>
      </w:r>
      <w:r w:rsidRPr="006434DF">
        <w:rPr>
          <w:rFonts w:ascii="Times New Roman" w:eastAsia="Calibri" w:hAnsi="Times New Roman" w:cs="Times New Roman"/>
          <w:b/>
          <w:sz w:val="24"/>
          <w:szCs w:val="24"/>
        </w:rPr>
        <w:t>хорошо</w:t>
      </w:r>
      <w:r w:rsidRPr="006434DF">
        <w:rPr>
          <w:rFonts w:ascii="Times New Roman" w:eastAsia="Calibri" w:hAnsi="Times New Roman" w:cs="Times New Roman"/>
          <w:sz w:val="24"/>
          <w:szCs w:val="24"/>
        </w:rPr>
        <w:t xml:space="preserve">» оценивается работа, </w:t>
      </w:r>
      <w:proofErr w:type="gramStart"/>
      <w:r w:rsidRPr="006434DF">
        <w:rPr>
          <w:rFonts w:ascii="Times New Roman" w:eastAsia="Calibri" w:hAnsi="Times New Roman" w:cs="Times New Roman"/>
          <w:sz w:val="24"/>
          <w:szCs w:val="24"/>
        </w:rPr>
        <w:t>если  основные</w:t>
      </w:r>
      <w:proofErr w:type="gramEnd"/>
      <w:r w:rsidRPr="006434DF">
        <w:rPr>
          <w:rFonts w:ascii="Times New Roman" w:eastAsia="Calibri" w:hAnsi="Times New Roman" w:cs="Times New Roman"/>
          <w:sz w:val="24"/>
          <w:szCs w:val="24"/>
        </w:rPr>
        <w:t xml:space="preserve"> требования выпол</w:t>
      </w:r>
      <w:r w:rsidRPr="006434DF">
        <w:rPr>
          <w:rFonts w:ascii="Times New Roman" w:eastAsia="Calibri" w:hAnsi="Times New Roman" w:cs="Times New Roman"/>
          <w:sz w:val="24"/>
          <w:szCs w:val="24"/>
        </w:rPr>
        <w:softHyphen/>
        <w:t>нены, но в работе могут отмечаться некоторые недостатки; на защите обучающийся  демонстрирует достаточно уверенное владение содержа</w:t>
      </w:r>
      <w:r w:rsidRPr="006434DF">
        <w:rPr>
          <w:rFonts w:ascii="Times New Roman" w:eastAsia="Calibri" w:hAnsi="Times New Roman" w:cs="Times New Roman"/>
          <w:sz w:val="24"/>
          <w:szCs w:val="24"/>
        </w:rPr>
        <w:softHyphen/>
        <w:t>нием работы; в основном отвечает на поставленные вопросы, но допускает незначительные неточности при ответах, либо ответы недоста</w:t>
      </w:r>
      <w:r w:rsidRPr="006434DF">
        <w:rPr>
          <w:rFonts w:ascii="Times New Roman" w:eastAsia="Calibri" w:hAnsi="Times New Roman" w:cs="Times New Roman"/>
          <w:sz w:val="24"/>
          <w:szCs w:val="24"/>
        </w:rPr>
        <w:softHyphen/>
        <w:t>точно убедительны и аргументированы;    не соблюдены отдельные требования к оформлению работы.</w:t>
      </w:r>
    </w:p>
    <w:p w:rsidR="006434DF" w:rsidRPr="006434DF" w:rsidRDefault="006434DF" w:rsidP="006434DF">
      <w:pPr>
        <w:keepLines/>
        <w:tabs>
          <w:tab w:val="num" w:pos="432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Оценкой «</w:t>
      </w:r>
      <w:r w:rsidRPr="006434DF">
        <w:rPr>
          <w:rFonts w:ascii="Times New Roman" w:eastAsia="Calibri" w:hAnsi="Times New Roman" w:cs="Times New Roman"/>
          <w:b/>
          <w:sz w:val="24"/>
          <w:szCs w:val="24"/>
        </w:rPr>
        <w:t>удовлетворительно</w:t>
      </w:r>
      <w:r w:rsidRPr="006434DF">
        <w:rPr>
          <w:rFonts w:ascii="Times New Roman" w:eastAsia="Calibri" w:hAnsi="Times New Roman" w:cs="Times New Roman"/>
          <w:sz w:val="24"/>
          <w:szCs w:val="24"/>
        </w:rPr>
        <w:t>» оценивается работа, если помимо недостат</w:t>
      </w:r>
      <w:r w:rsidRPr="006434DF">
        <w:rPr>
          <w:rFonts w:ascii="Times New Roman" w:eastAsia="Calibri" w:hAnsi="Times New Roman" w:cs="Times New Roman"/>
          <w:sz w:val="24"/>
          <w:szCs w:val="24"/>
        </w:rPr>
        <w:softHyphen/>
        <w:t>ков, указанных для работ, оцениваемых на «хорошо», могут иметь место следующие:</w:t>
      </w:r>
    </w:p>
    <w:p w:rsidR="006434DF" w:rsidRPr="006434DF" w:rsidRDefault="006434DF" w:rsidP="006434DF">
      <w:pPr>
        <w:keepLine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на защите обучающийся  демонстрирует неполное и непоследовательное изложение материала,  затрудняется в ответах на вопросы членов ГАК, допускает неточности в применении знаний для решения производственных задач, не имеет собственной точки зрения на проблему ис</w:t>
      </w:r>
      <w:r w:rsidRPr="006434DF">
        <w:rPr>
          <w:rFonts w:ascii="Times New Roman" w:eastAsia="Calibri" w:hAnsi="Times New Roman" w:cs="Times New Roman"/>
          <w:sz w:val="24"/>
          <w:szCs w:val="24"/>
        </w:rPr>
        <w:softHyphen/>
        <w:t>следования.</w:t>
      </w:r>
    </w:p>
    <w:p w:rsidR="006434DF" w:rsidRPr="006434DF" w:rsidRDefault="006434DF" w:rsidP="006434D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Обучающийся, не защитивший    письменную   экзаменационную работу в срок, считается имеющим академическую задолженность и имеет право пересдачи через две недели.</w:t>
      </w:r>
    </w:p>
    <w:p w:rsidR="006434DF" w:rsidRPr="00A634B4" w:rsidRDefault="006434DF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7BD" w:rsidRPr="00A634B4" w:rsidRDefault="009327BD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7BD" w:rsidRPr="00A634B4" w:rsidRDefault="009327BD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7BD" w:rsidRPr="009327BD" w:rsidRDefault="009327BD" w:rsidP="006434DF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34DF" w:rsidRDefault="006434DF" w:rsidP="006434DF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:rsidR="006434DF" w:rsidRDefault="006434DF" w:rsidP="006434D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БЛАНК ТИТУЛЬНОГО ЛИСТА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34DF" w:rsidTr="000D6DC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ПРОФЕССИОНАЛЬНОЕ ОБРАЗОВАТЕЛЬНОЕ АВТОНОМНОЕ  УЧРЕЖДЕНИЕ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ЯРОСЛАВСКОЙ ОБЛАСТИ ЛЮБИМСКИЙ АГРАРНО-ПОЛИТЕХНИЧЕСКИЙ КОЛЛЕДЖ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</w:t>
            </w:r>
          </w:p>
          <w:p w:rsidR="006434DF" w:rsidRDefault="006434DF" w:rsidP="000D6DC7">
            <w:pPr>
              <w:tabs>
                <w:tab w:val="left" w:pos="1515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</w:t>
            </w:r>
          </w:p>
          <w:p w:rsidR="006434DF" w:rsidRDefault="006434DF" w:rsidP="000D6DC7">
            <w:pPr>
              <w:tabs>
                <w:tab w:val="left" w:pos="1515"/>
              </w:tabs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(шифр, наименование профессии)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защите допущена</w:t>
            </w:r>
          </w:p>
          <w:p w:rsidR="006434DF" w:rsidRDefault="006434DF" w:rsidP="000D6DC7">
            <w:pPr>
              <w:tabs>
                <w:tab w:val="left" w:pos="1515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Зам</w:t>
            </w:r>
            <w:r w:rsidR="00A634B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.директора</w:t>
            </w:r>
            <w:proofErr w:type="gramEnd"/>
            <w:r w:rsidR="00A634B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УПР_____________</w:t>
            </w:r>
            <w:r w:rsidR="00A634B4">
              <w:rPr>
                <w:rFonts w:ascii="Times New Roman" w:eastAsia="Times New Roman" w:hAnsi="Times New Roman" w:cs="Times New Roman"/>
              </w:rPr>
              <w:t>_________________________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Е.В.Веселова</w:t>
            </w:r>
            <w:proofErr w:type="spellEnd"/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ЭКЗАМЕНАЦИОННАЯ РАБОТА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 _____________________________________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Выпускник__________________________________Группа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№________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(Ф.И.О.)</w:t>
            </w:r>
          </w:p>
          <w:p w:rsidR="006434DF" w:rsidRDefault="006434DF" w:rsidP="000D6DC7">
            <w:pPr>
              <w:tabs>
                <w:tab w:val="left" w:pos="1515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 выполнена____________________________________________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(подпись выпускника)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434DF" w:rsidRDefault="006434DF" w:rsidP="000D6DC7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работы _____________________________</w:t>
            </w:r>
            <w:r w:rsidR="009327BD" w:rsidRPr="00A634B4">
              <w:rPr>
                <w:rFonts w:ascii="Times New Roman" w:eastAsia="Times New Roman" w:hAnsi="Times New Roman" w:cs="Times New Roman"/>
              </w:rPr>
              <w:t>____________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</w:p>
          <w:p w:rsidR="006434DF" w:rsidRDefault="006434DF" w:rsidP="000D6DC7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«___»______201_г.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             _____________________________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Т.М.Смирнова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«___»______201_г.</w:t>
            </w:r>
          </w:p>
          <w:p w:rsidR="006434DF" w:rsidRDefault="006434DF" w:rsidP="000D6DC7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методического совета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6434DF" w:rsidRDefault="006434DF" w:rsidP="000D6DC7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Любим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0D6DC7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6434DF" w:rsidRDefault="006434DF" w:rsidP="000D6DC7">
            <w:pPr>
              <w:tabs>
                <w:tab w:val="left" w:pos="151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4DF" w:rsidRDefault="006434DF" w:rsidP="006434DF">
      <w:pPr>
        <w:tabs>
          <w:tab w:val="left" w:pos="1515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6DC7" w:rsidRDefault="000D6DC7" w:rsidP="006434DF">
      <w:pPr>
        <w:tabs>
          <w:tab w:val="left" w:pos="1515"/>
        </w:tabs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434DF" w:rsidRDefault="006434DF" w:rsidP="006434DF">
      <w:pPr>
        <w:tabs>
          <w:tab w:val="left" w:pos="1515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ГОСУДАРСТВЕННОЕ ПРОФЕССИОНАЛЬНОЕ ОБРАЗОВАТЕЛЬНОЕ АВТОНОМНОЕ  УЧРЕЖДЕНИЕ</w:t>
      </w:r>
    </w:p>
    <w:p w:rsidR="006434DF" w:rsidRDefault="006434DF" w:rsidP="006434DF">
      <w:pPr>
        <w:tabs>
          <w:tab w:val="left" w:pos="1515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ЯРОСЛАВСКОЙ ОБЛАСТИ ЛЮБИМСКИЙ АГРАРНО-ПОЛИТЕХНИЧЕСКИЙ КОЛЛЕДЖ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jc w:val="center"/>
        <w:rPr>
          <w:b w:val="0"/>
          <w:sz w:val="24"/>
          <w:szCs w:val="24"/>
        </w:rPr>
      </w:pP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УТВЕРЖДАЮ:                         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методического совета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  /____________________/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«_____»  ______________ 20____г.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jc w:val="center"/>
        <w:rPr>
          <w:b w:val="0"/>
          <w:sz w:val="24"/>
          <w:szCs w:val="24"/>
        </w:rPr>
      </w:pP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Задание 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276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выпускную квалификационную работу 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(практическую часть)</w:t>
      </w:r>
    </w:p>
    <w:p w:rsidR="006434DF" w:rsidRDefault="006434DF" w:rsidP="00573B0C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Обучающемуся</w:t>
      </w:r>
      <w:r w:rsidR="00573B0C" w:rsidRPr="00A634B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</w:t>
      </w:r>
      <w:proofErr w:type="spellStart"/>
      <w:r>
        <w:rPr>
          <w:b w:val="0"/>
          <w:sz w:val="24"/>
          <w:szCs w:val="24"/>
        </w:rPr>
        <w:t>йся</w:t>
      </w:r>
      <w:proofErr w:type="spellEnd"/>
      <w:r>
        <w:rPr>
          <w:b w:val="0"/>
          <w:sz w:val="24"/>
          <w:szCs w:val="24"/>
        </w:rPr>
        <w:t>) __________________________________</w:t>
      </w:r>
      <w:r w:rsidR="00573B0C" w:rsidRPr="00A634B4">
        <w:rPr>
          <w:b w:val="0"/>
          <w:sz w:val="24"/>
          <w:szCs w:val="24"/>
        </w:rPr>
        <w:t>____________</w:t>
      </w:r>
      <w:r>
        <w:rPr>
          <w:b w:val="0"/>
          <w:sz w:val="24"/>
          <w:szCs w:val="24"/>
        </w:rPr>
        <w:t>_______________________________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</w:t>
      </w:r>
      <w:r w:rsidR="00573B0C" w:rsidRPr="00A634B4">
        <w:rPr>
          <w:b w:val="0"/>
          <w:sz w:val="24"/>
          <w:szCs w:val="24"/>
        </w:rPr>
        <w:t>______________________________________________________________________</w:t>
      </w:r>
      <w:r>
        <w:rPr>
          <w:b w:val="0"/>
          <w:sz w:val="24"/>
          <w:szCs w:val="24"/>
        </w:rPr>
        <w:t>_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240" w:lineRule="auto"/>
        <w:ind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(ФИО)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rPr>
          <w:b w:val="0"/>
          <w:sz w:val="24"/>
          <w:szCs w:val="24"/>
        </w:rPr>
      </w:pPr>
    </w:p>
    <w:p w:rsidR="006434DF" w:rsidRDefault="006434DF" w:rsidP="00573B0C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Группы № ____ по профессии «__________________________</w:t>
      </w:r>
      <w:r w:rsidR="00573B0C" w:rsidRPr="00A634B4">
        <w:rPr>
          <w:b w:val="0"/>
          <w:sz w:val="24"/>
          <w:szCs w:val="24"/>
        </w:rPr>
        <w:t>______________________</w:t>
      </w:r>
      <w:r>
        <w:rPr>
          <w:b w:val="0"/>
          <w:sz w:val="24"/>
          <w:szCs w:val="24"/>
        </w:rPr>
        <w:t>___________________________»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rPr>
          <w:b w:val="0"/>
          <w:sz w:val="24"/>
          <w:szCs w:val="24"/>
        </w:rPr>
      </w:pP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Содержание задания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выдачи «_____» __________________20____г.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 сдачи   «_____» __________________20____г.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36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Руководитель _______________________________________________________________________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240" w:lineRule="auto"/>
        <w:ind w:firstLine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(ФИО)</w:t>
      </w:r>
    </w:p>
    <w:p w:rsidR="006434DF" w:rsidRDefault="006434DF" w:rsidP="006434DF">
      <w:pPr>
        <w:framePr w:w="9586" w:wrap="notBeside" w:vAnchor="text" w:hAnchor="page" w:x="1681" w:y="1"/>
        <w:tabs>
          <w:tab w:val="left" w:pos="1515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ГОСУДАРСТВЕННОЕ ПРОФЕССИОНАЛЬНОЕ ОБРАЗОВАТЕЛЬНОЕ АВТОНОМНОЕ  УЧРЕЖДЕНИЕ</w:t>
      </w:r>
    </w:p>
    <w:p w:rsidR="006434DF" w:rsidRDefault="006434DF" w:rsidP="006434DF">
      <w:pPr>
        <w:framePr w:w="9586" w:wrap="notBeside" w:vAnchor="text" w:hAnchor="page" w:x="1681" w:y="1"/>
        <w:tabs>
          <w:tab w:val="left" w:pos="1515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ЯРОСЛАВСКОЙ ОБЛАСТИ ЛЮБИМСКИЙ АГРАРНО-ПОЛИТЕХНИЧЕСКИЙ КОЛЛЕДЖ</w:t>
      </w:r>
    </w:p>
    <w:p w:rsidR="006434DF" w:rsidRDefault="006434DF" w:rsidP="006434DF">
      <w:pPr>
        <w:framePr w:w="9586" w:wrap="notBeside" w:vAnchor="text" w:hAnchor="page" w:x="1681" w:y="1"/>
        <w:spacing w:line="360" w:lineRule="auto"/>
        <w:jc w:val="center"/>
        <w:rPr>
          <w:bCs/>
        </w:rPr>
      </w:pPr>
    </w:p>
    <w:p w:rsidR="006434DF" w:rsidRDefault="006434DF" w:rsidP="006434DF">
      <w:pPr>
        <w:framePr w:w="9586" w:wrap="notBeside" w:vAnchor="text" w:hAnchor="page" w:x="1681" w:y="1"/>
        <w:spacing w:line="360" w:lineRule="auto"/>
        <w:jc w:val="center"/>
        <w:rPr>
          <w:bCs/>
        </w:rPr>
      </w:pPr>
    </w:p>
    <w:p w:rsidR="006434DF" w:rsidRDefault="006434DF" w:rsidP="006434DF">
      <w:pPr>
        <w:framePr w:w="9586" w:wrap="notBeside" w:vAnchor="text" w:hAnchor="page" w:x="1681" w:y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план подготовки ВКР (пример)</w:t>
      </w:r>
    </w:p>
    <w:p w:rsidR="006434DF" w:rsidRDefault="006434DF" w:rsidP="006434DF">
      <w:pPr>
        <w:pStyle w:val="80"/>
        <w:framePr w:w="9586" w:wrap="notBeside" w:vAnchor="text" w:hAnchor="page" w:x="1681" w:y="1"/>
        <w:shd w:val="clear" w:color="auto" w:fill="auto"/>
        <w:tabs>
          <w:tab w:val="left" w:pos="526"/>
        </w:tabs>
        <w:spacing w:after="0" w:line="36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Обучающейся (</w:t>
      </w:r>
      <w:proofErr w:type="spellStart"/>
      <w:r>
        <w:rPr>
          <w:b w:val="0"/>
          <w:sz w:val="24"/>
          <w:szCs w:val="24"/>
        </w:rPr>
        <w:t>го</w:t>
      </w:r>
      <w:proofErr w:type="spellEnd"/>
      <w:r>
        <w:rPr>
          <w:b w:val="0"/>
          <w:sz w:val="24"/>
          <w:szCs w:val="24"/>
        </w:rPr>
        <w:t>) _____________________________________________________________</w:t>
      </w:r>
    </w:p>
    <w:p w:rsidR="006434DF" w:rsidRDefault="006434DF" w:rsidP="006434DF">
      <w:pPr>
        <w:pStyle w:val="80"/>
        <w:framePr w:w="9586" w:wrap="notBeside" w:vAnchor="text" w:hAnchor="page" w:x="1681" w:y="1"/>
        <w:shd w:val="clear" w:color="auto" w:fill="auto"/>
        <w:tabs>
          <w:tab w:val="left" w:pos="526"/>
        </w:tabs>
        <w:spacing w:after="0"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</w:t>
      </w:r>
    </w:p>
    <w:p w:rsidR="006434DF" w:rsidRDefault="006434DF" w:rsidP="006434DF">
      <w:pPr>
        <w:pStyle w:val="80"/>
        <w:framePr w:w="9586" w:wrap="notBeside" w:vAnchor="text" w:hAnchor="page" w:x="1681" w:y="1"/>
        <w:shd w:val="clear" w:color="auto" w:fill="auto"/>
        <w:tabs>
          <w:tab w:val="left" w:pos="526"/>
        </w:tabs>
        <w:spacing w:after="0" w:line="240" w:lineRule="auto"/>
        <w:ind w:firstLine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(ФИО)</w:t>
      </w:r>
    </w:p>
    <w:p w:rsidR="006434DF" w:rsidRDefault="006434DF" w:rsidP="006434DF">
      <w:pPr>
        <w:pStyle w:val="80"/>
        <w:framePr w:w="9586" w:wrap="notBeside" w:vAnchor="text" w:hAnchor="page" w:x="1681" w:y="1"/>
        <w:shd w:val="clear" w:color="auto" w:fill="auto"/>
        <w:tabs>
          <w:tab w:val="left" w:pos="526"/>
        </w:tabs>
        <w:spacing w:after="0" w:line="360" w:lineRule="auto"/>
        <w:ind w:firstLine="0"/>
        <w:rPr>
          <w:b w:val="0"/>
          <w:sz w:val="24"/>
          <w:szCs w:val="24"/>
        </w:rPr>
      </w:pPr>
    </w:p>
    <w:p w:rsidR="006434DF" w:rsidRDefault="006434DF" w:rsidP="006434DF">
      <w:pPr>
        <w:pStyle w:val="80"/>
        <w:framePr w:w="9586" w:wrap="notBeside" w:vAnchor="text" w:hAnchor="page" w:x="1681" w:y="1"/>
        <w:shd w:val="clear" w:color="auto" w:fill="auto"/>
        <w:tabs>
          <w:tab w:val="left" w:pos="526"/>
        </w:tabs>
        <w:spacing w:after="0" w:line="360" w:lineRule="auto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Группы № ____ по профессии «__________________________________________________»</w:t>
      </w:r>
    </w:p>
    <w:p w:rsidR="006434DF" w:rsidRDefault="006434DF" w:rsidP="006434DF">
      <w:pPr>
        <w:framePr w:w="9586" w:wrap="notBeside" w:vAnchor="text" w:hAnchor="page" w:x="1681" w:y="1"/>
        <w:spacing w:line="360" w:lineRule="auto"/>
        <w:jc w:val="center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0"/>
        <w:gridCol w:w="2088"/>
        <w:gridCol w:w="2255"/>
      </w:tblGrid>
      <w:tr w:rsidR="006434DF" w:rsidTr="000D6DC7">
        <w:trPr>
          <w:trHeight w:hRule="exact" w:val="65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34D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rFonts w:eastAsia="Calibri"/>
                <w:sz w:val="24"/>
                <w:szCs w:val="24"/>
              </w:rPr>
              <w:t>Содержание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rFonts w:eastAsia="Calibri"/>
                <w:sz w:val="24"/>
                <w:szCs w:val="24"/>
              </w:rPr>
              <w:t>Срок</w:t>
            </w:r>
          </w:p>
          <w:p w:rsidR="006434D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rFonts w:eastAsia="Calibri"/>
                <w:sz w:val="24"/>
                <w:szCs w:val="24"/>
              </w:rPr>
              <w:t>исполнения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34D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rFonts w:eastAsia="Calibri"/>
                <w:sz w:val="24"/>
                <w:szCs w:val="24"/>
              </w:rPr>
              <w:t>Отметка об</w:t>
            </w:r>
          </w:p>
          <w:p w:rsidR="006434D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rFonts w:eastAsia="Calibri"/>
                <w:sz w:val="24"/>
                <w:szCs w:val="24"/>
              </w:rPr>
              <w:t>исполнении</w:t>
            </w:r>
          </w:p>
        </w:tc>
      </w:tr>
      <w:tr w:rsidR="006434DF" w:rsidTr="000D6DC7">
        <w:trPr>
          <w:trHeight w:hRule="exact" w:val="33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Ознакомление с Положением о ВКР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Выбор темы ВКР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Утверждение темы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53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Определение содержания и структуры ВКР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Подбор литературы. Сбор материала для ВКР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Написание </w:t>
            </w:r>
            <w:r w:rsidRPr="0079328F">
              <w:rPr>
                <w:rStyle w:val="24"/>
                <w:rFonts w:eastAsia="Calibri"/>
                <w:sz w:val="24"/>
                <w:szCs w:val="24"/>
                <w:lang w:val="en-US"/>
              </w:rPr>
              <w:t>I</w:t>
            </w: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главы, отдельных параграфов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rStyle w:val="24"/>
                <w:rFonts w:eastAsia="Calibri"/>
                <w:b w:val="0"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Предоставление чернового варианта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Написание </w:t>
            </w:r>
            <w:r w:rsidRPr="0079328F">
              <w:rPr>
                <w:rStyle w:val="24"/>
                <w:rFonts w:eastAsia="Calibri"/>
                <w:sz w:val="24"/>
                <w:szCs w:val="24"/>
                <w:lang w:val="en-US"/>
              </w:rPr>
              <w:t xml:space="preserve">II </w:t>
            </w:r>
            <w:r w:rsidRPr="0079328F">
              <w:rPr>
                <w:rStyle w:val="24"/>
                <w:rFonts w:eastAsia="Calibri"/>
                <w:sz w:val="24"/>
                <w:szCs w:val="24"/>
              </w:rPr>
              <w:t>главы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Предоставление чернового варианта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Анализ чернового варианта ВКР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Работа над окончательным вариантом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Предварительная защита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Допуск обучающегося к защите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1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tabs>
                <w:tab w:val="left" w:pos="3048"/>
              </w:tabs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Предоставление окончательного</w:t>
            </w:r>
            <w:r w:rsidRPr="0079328F">
              <w:rPr>
                <w:b/>
                <w:sz w:val="24"/>
                <w:szCs w:val="24"/>
              </w:rPr>
              <w:t xml:space="preserve"> </w:t>
            </w:r>
            <w:r w:rsidRPr="0079328F">
              <w:rPr>
                <w:rStyle w:val="24"/>
                <w:rFonts w:eastAsia="Calibri"/>
                <w:sz w:val="24"/>
                <w:szCs w:val="24"/>
              </w:rPr>
              <w:t>варианта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Рецензирование ВКР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33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Подготовка доклада на защиту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  <w:tr w:rsidR="006434DF" w:rsidTr="000D6DC7">
        <w:trPr>
          <w:trHeight w:hRule="exact" w:val="87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Предоставление работы в ГАК</w:t>
            </w:r>
          </w:p>
          <w:p w:rsidR="006434DF" w:rsidRPr="0079328F" w:rsidRDefault="006434DF" w:rsidP="000D6DC7">
            <w:pPr>
              <w:pStyle w:val="23"/>
              <w:framePr w:w="9586" w:wrap="notBeside" w:vAnchor="text" w:hAnchor="page" w:x="1681" w:y="1"/>
              <w:shd w:val="clear" w:color="auto" w:fill="auto"/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328F">
              <w:rPr>
                <w:rStyle w:val="24"/>
                <w:rFonts w:eastAsia="Calibri"/>
                <w:sz w:val="24"/>
                <w:szCs w:val="24"/>
              </w:rPr>
              <w:t xml:space="preserve"> Защита выпускной квалификационной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4DF" w:rsidRDefault="006434DF" w:rsidP="000D6DC7">
            <w:pPr>
              <w:framePr w:w="9586" w:wrap="notBeside" w:vAnchor="text" w:hAnchor="page" w:x="1681" w:y="1"/>
              <w:jc w:val="center"/>
            </w:pPr>
          </w:p>
        </w:tc>
      </w:tr>
    </w:tbl>
    <w:p w:rsidR="006434DF" w:rsidRDefault="006434DF" w:rsidP="006434DF">
      <w:pPr>
        <w:framePr w:w="9586" w:wrap="notBeside" w:vAnchor="text" w:hAnchor="page" w:x="1681" w:y="1"/>
        <w:spacing w:line="360" w:lineRule="auto"/>
        <w:ind w:firstLine="709"/>
      </w:pPr>
    </w:p>
    <w:p w:rsidR="006434DF" w:rsidRDefault="006434DF" w:rsidP="00643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6434DF" w:rsidRDefault="006434DF" w:rsidP="006434DF">
      <w:pPr>
        <w:rPr>
          <w:rFonts w:ascii="Times New Roman" w:hAnsi="Times New Roman" w:cs="Times New Roman"/>
        </w:rPr>
      </w:pPr>
    </w:p>
    <w:p w:rsidR="006434DF" w:rsidRDefault="006434DF" w:rsidP="006434DF">
      <w:r>
        <w:rPr>
          <w:rFonts w:ascii="Times New Roman" w:hAnsi="Times New Roman" w:cs="Times New Roman"/>
        </w:rPr>
        <w:t xml:space="preserve">             Руководитель ВКР:</w:t>
      </w:r>
      <w:r>
        <w:t xml:space="preserve"> ____________________________________________</w:t>
      </w:r>
    </w:p>
    <w:p w:rsidR="006434DF" w:rsidRDefault="006434DF" w:rsidP="006434DF">
      <w:pPr>
        <w:pStyle w:val="80"/>
        <w:shd w:val="clear" w:color="auto" w:fill="auto"/>
        <w:tabs>
          <w:tab w:val="left" w:pos="526"/>
        </w:tabs>
        <w:spacing w:after="0" w:line="240" w:lineRule="auto"/>
        <w:ind w:firstLine="0"/>
        <w:jc w:val="center"/>
        <w:rPr>
          <w:b w:val="0"/>
          <w:sz w:val="20"/>
          <w:szCs w:val="20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ПРОТОКОЛ</w:t>
      </w: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результатов выполнения </w:t>
      </w: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выпускных квалификационных практических работ</w:t>
      </w:r>
    </w:p>
    <w:p w:rsidR="006434DF" w:rsidRDefault="006434DF" w:rsidP="006434DF">
      <w:pPr>
        <w:rPr>
          <w:rFonts w:ascii="Times New Roman" w:hAnsi="Times New Roman" w:cs="Times New Roman"/>
          <w:b/>
          <w:sz w:val="26"/>
          <w:szCs w:val="26"/>
        </w:rPr>
      </w:pPr>
    </w:p>
    <w:p w:rsidR="006434DF" w:rsidRPr="00677B4C" w:rsidRDefault="006434DF" w:rsidP="006434DF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Группа  </w:t>
      </w:r>
      <w:r>
        <w:rPr>
          <w:rFonts w:ascii="Times New Roman" w:hAnsi="Times New Roman" w:cs="Times New Roman"/>
          <w:sz w:val="26"/>
          <w:szCs w:val="26"/>
          <w:u w:val="single"/>
        </w:rPr>
        <w:t>№</w:t>
      </w:r>
    </w:p>
    <w:p w:rsidR="006434DF" w:rsidRPr="005065B9" w:rsidRDefault="006434DF" w:rsidP="006434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Количество выпускников по списку        </w:t>
      </w:r>
      <w:r w:rsidRPr="005065B9">
        <w:rPr>
          <w:rFonts w:ascii="Times New Roman" w:hAnsi="Times New Roman" w:cs="Times New Roman"/>
          <w:sz w:val="26"/>
          <w:szCs w:val="26"/>
          <w:u w:val="single"/>
        </w:rPr>
        <w:t>чел.</w:t>
      </w:r>
    </w:p>
    <w:p w:rsidR="006434DF" w:rsidRDefault="006434DF" w:rsidP="006434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Выполняли работу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чел.</w:t>
      </w:r>
    </w:p>
    <w:p w:rsidR="006434DF" w:rsidRDefault="006434DF" w:rsidP="006434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Профессия  </w:t>
      </w:r>
    </w:p>
    <w:p w:rsidR="006434DF" w:rsidRPr="00677B4C" w:rsidRDefault="006434DF" w:rsidP="006434DF">
      <w:pPr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7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60"/>
        <w:gridCol w:w="1417"/>
        <w:gridCol w:w="2410"/>
      </w:tblGrid>
      <w:tr w:rsidR="006434DF" w:rsidRPr="00B56B88" w:rsidTr="000D6DC7">
        <w:tc>
          <w:tcPr>
            <w:tcW w:w="567" w:type="dxa"/>
            <w:vAlign w:val="center"/>
          </w:tcPr>
          <w:p w:rsidR="006434DF" w:rsidRPr="004C024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024F">
              <w:rPr>
                <w:rFonts w:ascii="Times New Roman" w:hAnsi="Times New Roman" w:cs="Times New Roman"/>
              </w:rPr>
              <w:t>№</w:t>
            </w:r>
          </w:p>
          <w:p w:rsidR="006434DF" w:rsidRPr="004C024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02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3" w:type="dxa"/>
            <w:vAlign w:val="center"/>
          </w:tcPr>
          <w:p w:rsidR="006434DF" w:rsidRPr="00677B4C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4F">
              <w:rPr>
                <w:rFonts w:ascii="Times New Roman" w:hAnsi="Times New Roman" w:cs="Times New Roman"/>
                <w:szCs w:val="16"/>
              </w:rPr>
              <w:t>Фамилия, имя, отчество выпускника</w:t>
            </w:r>
          </w:p>
        </w:tc>
        <w:tc>
          <w:tcPr>
            <w:tcW w:w="1560" w:type="dxa"/>
            <w:vAlign w:val="center"/>
          </w:tcPr>
          <w:p w:rsidR="006434DF" w:rsidRPr="00677B4C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B4C">
              <w:rPr>
                <w:rFonts w:ascii="Times New Roman" w:hAnsi="Times New Roman" w:cs="Times New Roman"/>
                <w:sz w:val="16"/>
                <w:szCs w:val="16"/>
              </w:rPr>
              <w:t>Затрачено времени на выполнение (</w:t>
            </w:r>
            <w:proofErr w:type="gramStart"/>
            <w:r w:rsidRPr="00677B4C">
              <w:rPr>
                <w:rFonts w:ascii="Times New Roman" w:hAnsi="Times New Roman" w:cs="Times New Roman"/>
                <w:sz w:val="16"/>
                <w:szCs w:val="16"/>
              </w:rPr>
              <w:t>час.,</w:t>
            </w:r>
            <w:proofErr w:type="gramEnd"/>
            <w:r w:rsidRPr="00677B4C">
              <w:rPr>
                <w:rFonts w:ascii="Times New Roman" w:hAnsi="Times New Roman" w:cs="Times New Roman"/>
                <w:sz w:val="16"/>
                <w:szCs w:val="16"/>
              </w:rPr>
              <w:t xml:space="preserve"> мин.)</w:t>
            </w:r>
          </w:p>
        </w:tc>
        <w:tc>
          <w:tcPr>
            <w:tcW w:w="1417" w:type="dxa"/>
            <w:vAlign w:val="center"/>
          </w:tcPr>
          <w:p w:rsidR="006434D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B4C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  <w:p w:rsidR="006434DF" w:rsidRPr="00677B4C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B4C">
              <w:rPr>
                <w:rFonts w:ascii="Times New Roman" w:hAnsi="Times New Roman" w:cs="Times New Roman"/>
                <w:sz w:val="16"/>
                <w:szCs w:val="16"/>
              </w:rPr>
              <w:t>выполнения</w:t>
            </w:r>
          </w:p>
        </w:tc>
        <w:tc>
          <w:tcPr>
            <w:tcW w:w="2410" w:type="dxa"/>
            <w:vAlign w:val="center"/>
          </w:tcPr>
          <w:p w:rsidR="006434D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B4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  <w:p w:rsidR="006434DF" w:rsidRPr="00677B4C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B4C">
              <w:rPr>
                <w:rFonts w:ascii="Times New Roman" w:hAnsi="Times New Roman" w:cs="Times New Roman"/>
                <w:sz w:val="16"/>
                <w:szCs w:val="16"/>
              </w:rPr>
              <w:t xml:space="preserve"> (прописью)</w:t>
            </w: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 w:rsidRPr="00D327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567" w:type="dxa"/>
          </w:tcPr>
          <w:p w:rsidR="006434DF" w:rsidRPr="00D3272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6434DF" w:rsidRPr="00442A76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4DF" w:rsidRPr="009608A1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34DF" w:rsidRPr="00D32721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34DF" w:rsidRDefault="006434DF" w:rsidP="006434DF">
      <w:pPr>
        <w:rPr>
          <w:rFonts w:ascii="Times New Roman" w:hAnsi="Times New Roman" w:cs="Times New Roman"/>
          <w:b/>
          <w:sz w:val="26"/>
          <w:szCs w:val="26"/>
        </w:rPr>
      </w:pPr>
    </w:p>
    <w:p w:rsidR="006434DF" w:rsidRPr="00875230" w:rsidRDefault="006434DF" w:rsidP="006434DF">
      <w:pPr>
        <w:rPr>
          <w:rFonts w:ascii="Times New Roman" w:hAnsi="Times New Roman" w:cs="Times New Roman"/>
          <w:sz w:val="26"/>
          <w:szCs w:val="26"/>
        </w:rPr>
      </w:pPr>
      <w:r w:rsidRPr="00875230">
        <w:rPr>
          <w:rFonts w:ascii="Times New Roman" w:hAnsi="Times New Roman" w:cs="Times New Roman"/>
          <w:sz w:val="26"/>
          <w:szCs w:val="26"/>
        </w:rPr>
        <w:t>ИТОГО:</w:t>
      </w:r>
    </w:p>
    <w:p w:rsidR="006434DF" w:rsidRPr="00875230" w:rsidRDefault="006434DF" w:rsidP="006434DF">
      <w:pPr>
        <w:rPr>
          <w:rFonts w:ascii="Times New Roman" w:hAnsi="Times New Roman" w:cs="Times New Roman"/>
          <w:sz w:val="26"/>
          <w:szCs w:val="26"/>
        </w:rPr>
      </w:pPr>
      <w:r w:rsidRPr="00875230">
        <w:rPr>
          <w:rFonts w:ascii="Times New Roman" w:hAnsi="Times New Roman" w:cs="Times New Roman"/>
          <w:sz w:val="26"/>
          <w:szCs w:val="26"/>
        </w:rPr>
        <w:t xml:space="preserve">«отлично» -  </w:t>
      </w:r>
    </w:p>
    <w:p w:rsidR="006434DF" w:rsidRPr="00875230" w:rsidRDefault="006434DF" w:rsidP="006434DF">
      <w:pPr>
        <w:rPr>
          <w:rFonts w:ascii="Times New Roman" w:hAnsi="Times New Roman" w:cs="Times New Roman"/>
          <w:sz w:val="26"/>
          <w:szCs w:val="26"/>
        </w:rPr>
      </w:pPr>
      <w:r w:rsidRPr="00875230">
        <w:rPr>
          <w:rFonts w:ascii="Times New Roman" w:hAnsi="Times New Roman" w:cs="Times New Roman"/>
          <w:sz w:val="26"/>
          <w:szCs w:val="26"/>
        </w:rPr>
        <w:t xml:space="preserve">«хорошо» - </w:t>
      </w:r>
    </w:p>
    <w:p w:rsidR="006434DF" w:rsidRPr="00875230" w:rsidRDefault="006434DF" w:rsidP="006434DF">
      <w:pPr>
        <w:rPr>
          <w:rFonts w:ascii="Times New Roman" w:hAnsi="Times New Roman" w:cs="Times New Roman"/>
          <w:sz w:val="26"/>
          <w:szCs w:val="26"/>
        </w:rPr>
      </w:pPr>
      <w:r w:rsidRPr="00875230">
        <w:rPr>
          <w:rFonts w:ascii="Times New Roman" w:hAnsi="Times New Roman" w:cs="Times New Roman"/>
          <w:sz w:val="26"/>
          <w:szCs w:val="26"/>
        </w:rPr>
        <w:t xml:space="preserve">«удовлетворительно» - </w:t>
      </w:r>
    </w:p>
    <w:p w:rsidR="006434DF" w:rsidRPr="00875230" w:rsidRDefault="006434DF" w:rsidP="006434DF">
      <w:pPr>
        <w:rPr>
          <w:rFonts w:ascii="Times New Roman" w:hAnsi="Times New Roman" w:cs="Times New Roman"/>
          <w:sz w:val="26"/>
          <w:szCs w:val="26"/>
        </w:rPr>
      </w:pPr>
      <w:r w:rsidRPr="00875230">
        <w:rPr>
          <w:rFonts w:ascii="Times New Roman" w:hAnsi="Times New Roman" w:cs="Times New Roman"/>
          <w:sz w:val="26"/>
          <w:szCs w:val="26"/>
        </w:rPr>
        <w:t xml:space="preserve">не справились с работой – </w:t>
      </w:r>
    </w:p>
    <w:p w:rsidR="006434DF" w:rsidRDefault="006434DF" w:rsidP="006434DF">
      <w:pPr>
        <w:rPr>
          <w:rFonts w:ascii="Times New Roman" w:hAnsi="Times New Roman" w:cs="Times New Roman"/>
          <w:b/>
          <w:sz w:val="26"/>
          <w:szCs w:val="26"/>
        </w:rPr>
      </w:pPr>
    </w:p>
    <w:p w:rsidR="006434DF" w:rsidRDefault="006434DF" w:rsidP="006434DF">
      <w:pPr>
        <w:rPr>
          <w:rFonts w:ascii="Times New Roman" w:hAnsi="Times New Roman" w:cs="Times New Roman"/>
          <w:b/>
          <w:sz w:val="26"/>
          <w:szCs w:val="26"/>
        </w:rPr>
      </w:pPr>
    </w:p>
    <w:p w:rsidR="006434DF" w:rsidRDefault="006434DF" w:rsidP="006434DF">
      <w:pPr>
        <w:rPr>
          <w:rFonts w:ascii="Times New Roman" w:hAnsi="Times New Roman" w:cs="Times New Roman"/>
          <w:b/>
          <w:sz w:val="26"/>
          <w:szCs w:val="26"/>
        </w:rPr>
      </w:pPr>
    </w:p>
    <w:p w:rsidR="006434DF" w:rsidRDefault="006434DF" w:rsidP="006434DF">
      <w:pPr>
        <w:rPr>
          <w:rFonts w:ascii="Times New Roman" w:hAnsi="Times New Roman" w:cs="Times New Roman"/>
          <w:b/>
          <w:sz w:val="26"/>
          <w:szCs w:val="26"/>
        </w:rPr>
      </w:pPr>
    </w:p>
    <w:p w:rsidR="006434DF" w:rsidRPr="00764C34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C34">
        <w:rPr>
          <w:rFonts w:ascii="Times New Roman" w:hAnsi="Times New Roman" w:cs="Times New Roman"/>
          <w:sz w:val="26"/>
          <w:szCs w:val="26"/>
        </w:rPr>
        <w:t xml:space="preserve">Члены экзаменационной комиссии:  ______________ </w:t>
      </w:r>
    </w:p>
    <w:p w:rsidR="006434DF" w:rsidRPr="00764C34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764C34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 w:rsidRPr="00764C34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______________ 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4DF" w:rsidRPr="00764C34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4DF" w:rsidRPr="007248C3" w:rsidRDefault="006434DF" w:rsidP="006434DF">
      <w:pPr>
        <w:rPr>
          <w:rFonts w:ascii="Times New Roman" w:hAnsi="Times New Roman" w:cs="Times New Roman"/>
          <w:b/>
          <w:sz w:val="26"/>
          <w:szCs w:val="26"/>
        </w:rPr>
      </w:pPr>
      <w:r w:rsidRPr="00875230">
        <w:rPr>
          <w:rFonts w:ascii="Times New Roman" w:hAnsi="Times New Roman" w:cs="Times New Roman"/>
          <w:sz w:val="26"/>
          <w:szCs w:val="26"/>
        </w:rPr>
        <w:t xml:space="preserve">«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7523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875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20____ г.</w:t>
      </w:r>
    </w:p>
    <w:p w:rsidR="006434DF" w:rsidRDefault="006434DF" w:rsidP="006434DF"/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573B0C" w:rsidRDefault="00573B0C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6434DF" w:rsidRPr="00F51565" w:rsidRDefault="006434DF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  <w:b/>
        </w:rPr>
      </w:pPr>
      <w:r w:rsidRPr="00F51565">
        <w:rPr>
          <w:rFonts w:ascii="Times New Roman" w:eastAsia="Calibri" w:hAnsi="Times New Roman" w:cs="Times New Roman"/>
          <w:b/>
        </w:rPr>
        <w:lastRenderedPageBreak/>
        <w:t>ЭКЗАМЕНАЦИОННАЯ ВЕДОМОСТЬ</w:t>
      </w:r>
    </w:p>
    <w:p w:rsidR="006434DF" w:rsidRPr="00F51565" w:rsidRDefault="006434DF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</w:rPr>
      </w:pPr>
      <w:r w:rsidRPr="00F51565">
        <w:rPr>
          <w:rFonts w:ascii="Times New Roman" w:eastAsia="Calibri" w:hAnsi="Times New Roman" w:cs="Times New Roman"/>
        </w:rPr>
        <w:t>Государственная итоговая аттестация</w:t>
      </w:r>
    </w:p>
    <w:p w:rsidR="006434DF" w:rsidRPr="00F51565" w:rsidRDefault="006434DF" w:rsidP="006434DF">
      <w:pPr>
        <w:tabs>
          <w:tab w:val="left" w:pos="2174"/>
        </w:tabs>
        <w:jc w:val="center"/>
        <w:rPr>
          <w:rFonts w:ascii="Times New Roman" w:eastAsia="Calibri" w:hAnsi="Times New Roman" w:cs="Times New Roman"/>
        </w:rPr>
      </w:pPr>
    </w:p>
    <w:p w:rsidR="006434DF" w:rsidRPr="00F51565" w:rsidRDefault="006434DF" w:rsidP="006434DF">
      <w:pPr>
        <w:tabs>
          <w:tab w:val="left" w:pos="2174"/>
        </w:tabs>
        <w:rPr>
          <w:rFonts w:ascii="Times New Roman" w:eastAsia="Calibri" w:hAnsi="Times New Roman" w:cs="Times New Roman"/>
        </w:rPr>
      </w:pPr>
      <w:r w:rsidRPr="00A66607">
        <w:rPr>
          <w:rFonts w:ascii="Times New Roman" w:eastAsia="Calibri" w:hAnsi="Times New Roman" w:cs="Times New Roman"/>
          <w:b/>
        </w:rPr>
        <w:t>Форма ГИА: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F51565">
        <w:rPr>
          <w:rFonts w:ascii="Times New Roman" w:eastAsia="Calibri" w:hAnsi="Times New Roman" w:cs="Times New Roman"/>
          <w:u w:val="single"/>
        </w:rPr>
        <w:t>защита выпускной квалификационной работы</w:t>
      </w:r>
    </w:p>
    <w:p w:rsidR="006434DF" w:rsidRPr="00F51565" w:rsidRDefault="006434DF" w:rsidP="006434DF">
      <w:pPr>
        <w:tabs>
          <w:tab w:val="left" w:pos="2174"/>
        </w:tabs>
        <w:rPr>
          <w:rFonts w:ascii="Times New Roman" w:eastAsia="Calibri" w:hAnsi="Times New Roman" w:cs="Times New Roman"/>
          <w:u w:val="single"/>
        </w:rPr>
      </w:pPr>
      <w:r w:rsidRPr="00A66607">
        <w:rPr>
          <w:rFonts w:ascii="Times New Roman" w:eastAsia="Calibri" w:hAnsi="Times New Roman" w:cs="Times New Roman"/>
          <w:b/>
        </w:rPr>
        <w:t>Профессия:</w:t>
      </w:r>
      <w:r>
        <w:rPr>
          <w:rFonts w:ascii="Times New Roman" w:eastAsia="Calibri" w:hAnsi="Times New Roman" w:cs="Times New Roman"/>
          <w:u w:val="single"/>
        </w:rPr>
        <w:t xml:space="preserve"> </w:t>
      </w:r>
      <w:r w:rsidR="00A634B4">
        <w:rPr>
          <w:rFonts w:ascii="Times New Roman" w:eastAsia="Calibri" w:hAnsi="Times New Roman" w:cs="Times New Roman"/>
          <w:u w:val="single"/>
        </w:rPr>
        <w:t>__________________________________________________________________________</w:t>
      </w:r>
    </w:p>
    <w:p w:rsidR="006434DF" w:rsidRPr="00F51565" w:rsidRDefault="006434DF" w:rsidP="006434DF">
      <w:pPr>
        <w:tabs>
          <w:tab w:val="left" w:pos="2174"/>
        </w:tabs>
        <w:rPr>
          <w:rFonts w:ascii="Times New Roman" w:eastAsia="Calibri" w:hAnsi="Times New Roman" w:cs="Times New Roman"/>
          <w:u w:val="single"/>
        </w:rPr>
      </w:pPr>
      <w:r w:rsidRPr="00A66607">
        <w:rPr>
          <w:rFonts w:ascii="Times New Roman" w:eastAsia="Calibri" w:hAnsi="Times New Roman" w:cs="Times New Roman"/>
          <w:b/>
        </w:rPr>
        <w:t>Группа:</w:t>
      </w:r>
      <w:r w:rsidR="00573B0C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F51565">
        <w:rPr>
          <w:rFonts w:ascii="Times New Roman" w:eastAsia="Calibri" w:hAnsi="Times New Roman" w:cs="Times New Roman"/>
          <w:u w:val="single"/>
        </w:rPr>
        <w:t>№</w:t>
      </w:r>
      <w:r>
        <w:rPr>
          <w:rFonts w:ascii="Times New Roman" w:eastAsia="Calibri" w:hAnsi="Times New Roman" w:cs="Times New Roman"/>
          <w:u w:val="single"/>
        </w:rPr>
        <w:t xml:space="preserve"> </w:t>
      </w:r>
    </w:p>
    <w:p w:rsidR="006434DF" w:rsidRPr="00F51565" w:rsidRDefault="006434DF" w:rsidP="006434DF">
      <w:pPr>
        <w:tabs>
          <w:tab w:val="left" w:pos="2174"/>
        </w:tabs>
        <w:rPr>
          <w:rFonts w:ascii="Times New Roman" w:eastAsia="Calibri" w:hAnsi="Times New Roman" w:cs="Times New Roman"/>
        </w:rPr>
      </w:pPr>
      <w:r w:rsidRPr="00F51565">
        <w:rPr>
          <w:rFonts w:ascii="Times New Roman" w:eastAsia="Calibri" w:hAnsi="Times New Roman" w:cs="Times New Roman"/>
        </w:rPr>
        <w:t xml:space="preserve">« </w:t>
      </w:r>
      <w:r>
        <w:rPr>
          <w:rFonts w:ascii="Times New Roman" w:eastAsia="Calibri" w:hAnsi="Times New Roman" w:cs="Times New Roman"/>
          <w:u w:val="single"/>
        </w:rPr>
        <w:t>____</w:t>
      </w:r>
      <w:r w:rsidRPr="00F51565">
        <w:rPr>
          <w:rFonts w:ascii="Times New Roman" w:eastAsia="Calibri" w:hAnsi="Times New Roman" w:cs="Times New Roman"/>
        </w:rPr>
        <w:t xml:space="preserve"> » </w:t>
      </w:r>
      <w:r>
        <w:rPr>
          <w:rFonts w:ascii="Times New Roman" w:eastAsia="Calibri" w:hAnsi="Times New Roman" w:cs="Times New Roman"/>
          <w:u w:val="single"/>
        </w:rPr>
        <w:t>_______</w:t>
      </w:r>
      <w:r>
        <w:rPr>
          <w:rFonts w:ascii="Times New Roman" w:eastAsia="Calibri" w:hAnsi="Times New Roman" w:cs="Times New Roman"/>
        </w:rPr>
        <w:t xml:space="preserve">  20_____</w:t>
      </w:r>
      <w:r w:rsidRPr="00F51565">
        <w:rPr>
          <w:rFonts w:ascii="Times New Roman" w:eastAsia="Calibri" w:hAnsi="Times New Roman" w:cs="Times New Roman"/>
        </w:rPr>
        <w:t>г.</w:t>
      </w:r>
    </w:p>
    <w:p w:rsidR="006434DF" w:rsidRDefault="006434DF" w:rsidP="006434DF"/>
    <w:tbl>
      <w:tblPr>
        <w:tblStyle w:val="10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64"/>
        <w:gridCol w:w="4932"/>
        <w:gridCol w:w="1559"/>
      </w:tblGrid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4932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Тема ВКР</w:t>
            </w:r>
          </w:p>
        </w:tc>
        <w:tc>
          <w:tcPr>
            <w:tcW w:w="1559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Оценка</w:t>
            </w: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565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4DF" w:rsidRPr="00F51565" w:rsidTr="000D6DC7">
        <w:tc>
          <w:tcPr>
            <w:tcW w:w="710" w:type="dxa"/>
          </w:tcPr>
          <w:p w:rsidR="006434DF" w:rsidRPr="00F51565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864" w:type="dxa"/>
          </w:tcPr>
          <w:p w:rsidR="006434DF" w:rsidRPr="00F51565" w:rsidRDefault="006434DF" w:rsidP="000D6D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32" w:type="dxa"/>
          </w:tcPr>
          <w:p w:rsidR="006434DF" w:rsidRPr="00F51565" w:rsidRDefault="006434DF" w:rsidP="000D6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6434DF" w:rsidRPr="00F71C94" w:rsidRDefault="006434DF" w:rsidP="000D6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434DF" w:rsidRDefault="006434DF" w:rsidP="006434DF">
      <w:pPr>
        <w:rPr>
          <w:rFonts w:ascii="Times New Roman" w:eastAsia="Calibri" w:hAnsi="Times New Roman" w:cs="Times New Roman"/>
        </w:rPr>
      </w:pPr>
    </w:p>
    <w:p w:rsidR="006434DF" w:rsidRDefault="006434DF" w:rsidP="006434DF">
      <w:pPr>
        <w:rPr>
          <w:rFonts w:ascii="Times New Roman" w:eastAsia="Calibri" w:hAnsi="Times New Roman" w:cs="Times New Roman"/>
        </w:rPr>
      </w:pPr>
    </w:p>
    <w:p w:rsidR="006434DF" w:rsidRDefault="006434DF" w:rsidP="006434D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Председатель государственной аттестационной комиссии ___________________________</w:t>
      </w:r>
    </w:p>
    <w:p w:rsidR="006434DF" w:rsidRDefault="006434DF" w:rsidP="006434D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Члены государственной аттестационной комиссии________________________________</w:t>
      </w:r>
    </w:p>
    <w:p w:rsidR="006434DF" w:rsidRDefault="006434DF" w:rsidP="006434D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_________________________________</w:t>
      </w:r>
    </w:p>
    <w:p w:rsidR="006434DF" w:rsidRDefault="006434DF" w:rsidP="006434D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_________________________________</w:t>
      </w:r>
    </w:p>
    <w:p w:rsidR="006434DF" w:rsidRDefault="006434DF" w:rsidP="006434D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Ответственный секретарь государственной</w:t>
      </w:r>
    </w:p>
    <w:p w:rsidR="006434DF" w:rsidRDefault="006434DF" w:rsidP="006434D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аттестационной комиссии ________________________________________________</w:t>
      </w:r>
    </w:p>
    <w:p w:rsidR="006434DF" w:rsidRDefault="006434DF" w:rsidP="006434DF">
      <w:pPr>
        <w:rPr>
          <w:rFonts w:ascii="Times New Roman" w:eastAsia="Calibri" w:hAnsi="Times New Roman" w:cs="Times New Roman"/>
        </w:rPr>
      </w:pPr>
    </w:p>
    <w:p w:rsidR="006434DF" w:rsidRDefault="006434DF" w:rsidP="006434DF">
      <w:pPr>
        <w:rPr>
          <w:rFonts w:ascii="Times New Roman" w:eastAsia="Calibri" w:hAnsi="Times New Roman" w:cs="Times New Roman"/>
        </w:rPr>
      </w:pPr>
    </w:p>
    <w:p w:rsidR="006434DF" w:rsidRDefault="006434DF" w:rsidP="006434DF">
      <w:pPr>
        <w:rPr>
          <w:rFonts w:ascii="Times New Roman" w:eastAsia="Calibri" w:hAnsi="Times New Roman" w:cs="Times New Roman"/>
        </w:rPr>
      </w:pPr>
    </w:p>
    <w:p w:rsidR="006434DF" w:rsidRDefault="006434DF" w:rsidP="006434DF">
      <w:pPr>
        <w:rPr>
          <w:rFonts w:ascii="Times New Roman" w:eastAsia="Calibri" w:hAnsi="Times New Roman" w:cs="Times New Roman"/>
        </w:rPr>
      </w:pPr>
    </w:p>
    <w:p w:rsidR="006434DF" w:rsidRPr="00A47C93" w:rsidRDefault="006434DF" w:rsidP="006434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C93">
        <w:rPr>
          <w:rFonts w:ascii="Times New Roman" w:hAnsi="Times New Roman" w:cs="Times New Roman"/>
          <w:b/>
          <w:sz w:val="26"/>
          <w:szCs w:val="26"/>
        </w:rPr>
        <w:t xml:space="preserve">ОТЧЕТ О РАБОТЕ </w:t>
      </w:r>
    </w:p>
    <w:p w:rsidR="006434DF" w:rsidRPr="00A47C93" w:rsidRDefault="006434DF" w:rsidP="006434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C93">
        <w:rPr>
          <w:rFonts w:ascii="Times New Roman" w:hAnsi="Times New Roman" w:cs="Times New Roman"/>
          <w:b/>
          <w:sz w:val="26"/>
          <w:szCs w:val="26"/>
        </w:rPr>
        <w:t xml:space="preserve">ГОСУДАРСТВЕННОЙ </w:t>
      </w:r>
      <w:r>
        <w:rPr>
          <w:rFonts w:ascii="Times New Roman" w:hAnsi="Times New Roman" w:cs="Times New Roman"/>
          <w:b/>
          <w:sz w:val="26"/>
          <w:szCs w:val="26"/>
        </w:rPr>
        <w:t>ЭКЗАМЕНАЦИОННОЙ</w:t>
      </w:r>
      <w:r w:rsidRPr="00A47C93">
        <w:rPr>
          <w:rFonts w:ascii="Times New Roman" w:hAnsi="Times New Roman" w:cs="Times New Roman"/>
          <w:b/>
          <w:sz w:val="26"/>
          <w:szCs w:val="26"/>
        </w:rPr>
        <w:t xml:space="preserve"> КОМИС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A47C93">
        <w:rPr>
          <w:rFonts w:ascii="Times New Roman" w:hAnsi="Times New Roman" w:cs="Times New Roman"/>
          <w:b/>
          <w:sz w:val="26"/>
          <w:szCs w:val="26"/>
        </w:rPr>
        <w:t>ИИ</w:t>
      </w: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20_____</w:t>
      </w:r>
      <w:r w:rsidRPr="00A47C93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6434DF" w:rsidRPr="00A47C93" w:rsidRDefault="006434DF" w:rsidP="006434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4DF" w:rsidRPr="001502CC" w:rsidRDefault="006434DF" w:rsidP="006434DF">
      <w:pPr>
        <w:rPr>
          <w:rFonts w:ascii="Times New Roman" w:hAnsi="Times New Roman" w:cs="Times New Roman"/>
          <w:b/>
        </w:rPr>
      </w:pPr>
      <w:r w:rsidRPr="001502CC">
        <w:rPr>
          <w:rFonts w:ascii="Times New Roman" w:hAnsi="Times New Roman" w:cs="Times New Roman"/>
          <w:b/>
        </w:rPr>
        <w:t xml:space="preserve">по профессии </w:t>
      </w:r>
    </w:p>
    <w:p w:rsidR="006434DF" w:rsidRPr="001502CC" w:rsidRDefault="006434DF" w:rsidP="006434DF">
      <w:pPr>
        <w:rPr>
          <w:rFonts w:ascii="Times New Roman" w:hAnsi="Times New Roman" w:cs="Times New Roman"/>
          <w:b/>
        </w:rPr>
      </w:pPr>
      <w:r w:rsidRPr="001502CC">
        <w:rPr>
          <w:rFonts w:ascii="Times New Roman" w:hAnsi="Times New Roman" w:cs="Times New Roman"/>
          <w:b/>
        </w:rPr>
        <w:t xml:space="preserve">в группе </w:t>
      </w:r>
      <w:r w:rsidRPr="001502CC">
        <w:rPr>
          <w:rFonts w:ascii="Times New Roman" w:hAnsi="Times New Roman" w:cs="Times New Roman"/>
          <w:u w:val="single"/>
        </w:rPr>
        <w:t>№</w:t>
      </w:r>
    </w:p>
    <w:p w:rsidR="006434DF" w:rsidRPr="001502CC" w:rsidRDefault="006434DF" w:rsidP="006434DF">
      <w:pPr>
        <w:rPr>
          <w:rFonts w:ascii="Times New Roman" w:hAnsi="Times New Roman" w:cs="Times New Roman"/>
          <w:b/>
        </w:rPr>
      </w:pPr>
      <w:r w:rsidRPr="001502CC">
        <w:rPr>
          <w:rFonts w:ascii="Times New Roman" w:hAnsi="Times New Roman" w:cs="Times New Roman"/>
          <w:b/>
        </w:rPr>
        <w:t>всего выпускников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1502CC">
        <w:rPr>
          <w:rFonts w:ascii="Times New Roman" w:hAnsi="Times New Roman" w:cs="Times New Roman"/>
          <w:b/>
        </w:rPr>
        <w:t>чел.</w:t>
      </w:r>
    </w:p>
    <w:p w:rsidR="006434DF" w:rsidRPr="001502CC" w:rsidRDefault="006434DF" w:rsidP="006434DF">
      <w:pPr>
        <w:rPr>
          <w:rFonts w:ascii="Times New Roman" w:hAnsi="Times New Roman" w:cs="Times New Roman"/>
          <w:b/>
        </w:rPr>
      </w:pPr>
      <w:r w:rsidRPr="001502CC">
        <w:rPr>
          <w:rFonts w:ascii="Times New Roman" w:hAnsi="Times New Roman" w:cs="Times New Roman"/>
          <w:b/>
        </w:rPr>
        <w:t xml:space="preserve">допущено в защите ВКР 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1502CC">
        <w:rPr>
          <w:rFonts w:ascii="Times New Roman" w:hAnsi="Times New Roman" w:cs="Times New Roman"/>
          <w:b/>
        </w:rPr>
        <w:t xml:space="preserve"> чел.</w:t>
      </w:r>
    </w:p>
    <w:p w:rsidR="006434DF" w:rsidRDefault="006434DF" w:rsidP="006434DF">
      <w:pPr>
        <w:jc w:val="both"/>
        <w:rPr>
          <w:rFonts w:ascii="Times New Roman" w:hAnsi="Times New Roman" w:cs="Times New Roman"/>
        </w:rPr>
      </w:pPr>
    </w:p>
    <w:p w:rsidR="006434DF" w:rsidRPr="001502CC" w:rsidRDefault="006434DF" w:rsidP="006434DF">
      <w:pPr>
        <w:jc w:val="both"/>
        <w:rPr>
          <w:rFonts w:ascii="Times New Roman" w:hAnsi="Times New Roman" w:cs="Times New Roman"/>
        </w:rPr>
      </w:pPr>
      <w:r w:rsidRPr="00D93578">
        <w:rPr>
          <w:rFonts w:ascii="Times New Roman" w:hAnsi="Times New Roman" w:cs="Times New Roman"/>
          <w:sz w:val="26"/>
          <w:szCs w:val="26"/>
        </w:rPr>
        <w:tab/>
      </w:r>
      <w:r w:rsidRPr="001502CC">
        <w:rPr>
          <w:rFonts w:ascii="Times New Roman" w:hAnsi="Times New Roman" w:cs="Times New Roman"/>
        </w:rPr>
        <w:t xml:space="preserve">Заседание государственной аттестационной комиссии </w:t>
      </w:r>
      <w:proofErr w:type="gramStart"/>
      <w:r w:rsidRPr="001502CC">
        <w:rPr>
          <w:rFonts w:ascii="Times New Roman" w:hAnsi="Times New Roman" w:cs="Times New Roman"/>
        </w:rPr>
        <w:t>состоялос</w:t>
      </w:r>
      <w:r>
        <w:rPr>
          <w:rFonts w:ascii="Times New Roman" w:hAnsi="Times New Roman" w:cs="Times New Roman"/>
        </w:rPr>
        <w:t>ь</w:t>
      </w:r>
      <w:r w:rsidRPr="001502CC">
        <w:rPr>
          <w:rFonts w:ascii="Times New Roman" w:hAnsi="Times New Roman" w:cs="Times New Roman"/>
        </w:rPr>
        <w:t xml:space="preserve">  «</w:t>
      </w:r>
      <w:proofErr w:type="gramEnd"/>
      <w:r>
        <w:rPr>
          <w:rFonts w:ascii="Times New Roman" w:hAnsi="Times New Roman" w:cs="Times New Roman"/>
          <w:u w:val="single"/>
        </w:rPr>
        <w:t>___</w:t>
      </w:r>
      <w:r w:rsidRPr="001502C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___ 20___</w:t>
      </w:r>
      <w:r w:rsidRPr="001502CC">
        <w:rPr>
          <w:rFonts w:ascii="Times New Roman" w:hAnsi="Times New Roman" w:cs="Times New Roman"/>
        </w:rPr>
        <w:t xml:space="preserve"> года в соответствии с расписанием проведения государственной (итоговой) аттестации обучающихся</w:t>
      </w:r>
      <w:r>
        <w:rPr>
          <w:rFonts w:ascii="Times New Roman" w:hAnsi="Times New Roman" w:cs="Times New Roman"/>
        </w:rPr>
        <w:t xml:space="preserve"> </w:t>
      </w:r>
      <w:r w:rsidRPr="001502CC">
        <w:rPr>
          <w:rFonts w:ascii="Times New Roman" w:hAnsi="Times New Roman" w:cs="Times New Roman"/>
        </w:rPr>
        <w:t xml:space="preserve">ГПОАУ ЯО </w:t>
      </w:r>
      <w:proofErr w:type="spellStart"/>
      <w:r w:rsidRPr="001502CC">
        <w:rPr>
          <w:rFonts w:ascii="Times New Roman" w:hAnsi="Times New Roman" w:cs="Times New Roman"/>
        </w:rPr>
        <w:t>Любимского</w:t>
      </w:r>
      <w:proofErr w:type="spellEnd"/>
      <w:r w:rsidRPr="001502CC">
        <w:rPr>
          <w:rFonts w:ascii="Times New Roman" w:hAnsi="Times New Roman" w:cs="Times New Roman"/>
        </w:rPr>
        <w:t xml:space="preserve"> аграрно-политехнического колледжа.</w:t>
      </w:r>
    </w:p>
    <w:p w:rsidR="006434DF" w:rsidRPr="001502CC" w:rsidRDefault="006434DF" w:rsidP="006434DF">
      <w:pPr>
        <w:jc w:val="both"/>
        <w:rPr>
          <w:rFonts w:ascii="Times New Roman" w:hAnsi="Times New Roman" w:cs="Times New Roman"/>
        </w:rPr>
      </w:pPr>
      <w:r w:rsidRPr="001502CC">
        <w:rPr>
          <w:rFonts w:ascii="Times New Roman" w:hAnsi="Times New Roman" w:cs="Times New Roman"/>
        </w:rPr>
        <w:tab/>
        <w:t>В состав государственной аттестационной комиссии входили:</w:t>
      </w:r>
    </w:p>
    <w:p w:rsidR="006434DF" w:rsidRPr="001502CC" w:rsidRDefault="006434DF" w:rsidP="006434DF">
      <w:pPr>
        <w:jc w:val="both"/>
        <w:rPr>
          <w:rFonts w:ascii="Times New Roman" w:hAnsi="Times New Roman" w:cs="Times New Roman"/>
          <w:u w:val="single"/>
        </w:rPr>
      </w:pPr>
      <w:r w:rsidRPr="001502CC">
        <w:rPr>
          <w:rFonts w:ascii="Times New Roman" w:hAnsi="Times New Roman" w:cs="Times New Roman"/>
        </w:rPr>
        <w:t>председатель комиссии –</w:t>
      </w:r>
      <w:r>
        <w:rPr>
          <w:rFonts w:ascii="Times New Roman" w:hAnsi="Times New Roman" w:cs="Times New Roman"/>
          <w:u w:val="single"/>
        </w:rPr>
        <w:t>__________________________________</w:t>
      </w:r>
      <w:r w:rsidRPr="001502CC">
        <w:rPr>
          <w:rFonts w:ascii="Times New Roman" w:hAnsi="Times New Roman" w:cs="Times New Roman"/>
          <w:u w:val="single"/>
        </w:rPr>
        <w:t>(</w:t>
      </w:r>
      <w:r w:rsidRPr="001502CC">
        <w:rPr>
          <w:rFonts w:ascii="Times New Roman" w:hAnsi="Times New Roman" w:cs="Times New Roman"/>
        </w:rPr>
        <w:t xml:space="preserve">приказ департамента образования Ярославской области от 18.12.2015 №279/01-04 «Об утверждении председателей государственных экзаменационных комиссий ПОО»)  </w:t>
      </w:r>
    </w:p>
    <w:p w:rsidR="006434DF" w:rsidRPr="001502CC" w:rsidRDefault="006434DF" w:rsidP="006434DF">
      <w:pPr>
        <w:jc w:val="both"/>
        <w:rPr>
          <w:rFonts w:ascii="Times New Roman" w:hAnsi="Times New Roman" w:cs="Times New Roman"/>
        </w:rPr>
      </w:pPr>
      <w:r w:rsidRPr="001502CC">
        <w:rPr>
          <w:rFonts w:ascii="Times New Roman" w:hAnsi="Times New Roman" w:cs="Times New Roman"/>
        </w:rPr>
        <w:t xml:space="preserve">члены комиссии: </w:t>
      </w:r>
      <w:r>
        <w:rPr>
          <w:rFonts w:ascii="Times New Roman" w:hAnsi="Times New Roman" w:cs="Times New Roman"/>
          <w:u w:val="single"/>
        </w:rPr>
        <w:t>_______________________________________________________________</w:t>
      </w:r>
    </w:p>
    <w:p w:rsidR="006434DF" w:rsidRPr="006B36F3" w:rsidRDefault="006434DF" w:rsidP="006434D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фамилия, инициалы, должность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6434DF" w:rsidRPr="001502CC" w:rsidRDefault="006434DF" w:rsidP="006434DF">
      <w:pPr>
        <w:jc w:val="both"/>
        <w:rPr>
          <w:rFonts w:ascii="Times New Roman" w:hAnsi="Times New Roman" w:cs="Times New Roman"/>
        </w:rPr>
      </w:pPr>
      <w:r w:rsidRPr="001502CC">
        <w:rPr>
          <w:rFonts w:ascii="Times New Roman" w:hAnsi="Times New Roman" w:cs="Times New Roman"/>
        </w:rPr>
        <w:t xml:space="preserve">Форма государственной итоговой аттестации: </w:t>
      </w:r>
      <w:r w:rsidRPr="001502CC">
        <w:rPr>
          <w:rFonts w:ascii="Times New Roman" w:hAnsi="Times New Roman" w:cs="Times New Roman"/>
          <w:u w:val="single"/>
        </w:rPr>
        <w:t>защита ВКР</w:t>
      </w:r>
    </w:p>
    <w:p w:rsidR="006434DF" w:rsidRDefault="006434DF" w:rsidP="006434DF">
      <w:pPr>
        <w:jc w:val="both"/>
        <w:rPr>
          <w:rFonts w:ascii="Times New Roman" w:hAnsi="Times New Roman" w:cs="Times New Roman"/>
          <w:sz w:val="26"/>
          <w:szCs w:val="26"/>
        </w:rPr>
      </w:pPr>
      <w:r w:rsidRPr="001502CC">
        <w:rPr>
          <w:rFonts w:ascii="Times New Roman" w:hAnsi="Times New Roman" w:cs="Times New Roman"/>
        </w:rPr>
        <w:tab/>
        <w:t xml:space="preserve">Итоги проведения защиты </w:t>
      </w:r>
      <w:proofErr w:type="gramStart"/>
      <w:r w:rsidRPr="001502CC">
        <w:rPr>
          <w:rFonts w:ascii="Times New Roman" w:hAnsi="Times New Roman" w:cs="Times New Roman"/>
        </w:rPr>
        <w:t>ВКР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положительные стороны, недостатки при проведении ВКР; предложения и рекомендации ГЭК по устранению недостатков, касающихся организационной и содержательной частей проведения защиты)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434DF" w:rsidRPr="001502CC" w:rsidRDefault="006434DF" w:rsidP="006434DF">
      <w:pPr>
        <w:ind w:firstLine="720"/>
        <w:jc w:val="both"/>
        <w:rPr>
          <w:rFonts w:ascii="Times New Roman" w:hAnsi="Times New Roman" w:cs="Times New Roman"/>
        </w:rPr>
      </w:pPr>
      <w:r w:rsidRPr="001502CC">
        <w:rPr>
          <w:rFonts w:ascii="Times New Roman" w:eastAsia="Calibri" w:hAnsi="Times New Roman" w:cs="Times New Roman"/>
        </w:rPr>
        <w:t xml:space="preserve">Работа Государственной экзаменационной комиссии осуществлялась на основании Приказа </w:t>
      </w:r>
      <w:r w:rsidR="00A634B4" w:rsidRPr="000F15CC">
        <w:rPr>
          <w:rFonts w:ascii="Times New Roman" w:hAnsi="Times New Roman" w:cs="Times New Roman"/>
        </w:rPr>
        <w:t>№ _____ от _______</w:t>
      </w:r>
      <w:r w:rsidRPr="000F15CC">
        <w:rPr>
          <w:rFonts w:ascii="Times New Roman" w:eastAsia="Calibri" w:hAnsi="Times New Roman" w:cs="Times New Roman"/>
        </w:rPr>
        <w:t> г.</w:t>
      </w:r>
      <w:r w:rsidRPr="001502CC">
        <w:rPr>
          <w:rFonts w:ascii="Times New Roman" w:eastAsia="Calibri" w:hAnsi="Times New Roman" w:cs="Times New Roman"/>
        </w:rPr>
        <w:t xml:space="preserve"> директора</w:t>
      </w:r>
      <w:r>
        <w:rPr>
          <w:rFonts w:ascii="Times New Roman" w:eastAsia="Calibri" w:hAnsi="Times New Roman" w:cs="Times New Roman"/>
        </w:rPr>
        <w:t xml:space="preserve"> </w:t>
      </w:r>
      <w:r w:rsidRPr="001502CC">
        <w:rPr>
          <w:rFonts w:ascii="Times New Roman" w:hAnsi="Times New Roman" w:cs="Times New Roman"/>
        </w:rPr>
        <w:t xml:space="preserve">ГПОАУ ЯО </w:t>
      </w:r>
      <w:proofErr w:type="spellStart"/>
      <w:r w:rsidRPr="001502CC">
        <w:rPr>
          <w:rFonts w:ascii="Times New Roman" w:hAnsi="Times New Roman" w:cs="Times New Roman"/>
        </w:rPr>
        <w:t>Любимского</w:t>
      </w:r>
      <w:proofErr w:type="spellEnd"/>
      <w:r w:rsidRPr="001502CC">
        <w:rPr>
          <w:rFonts w:ascii="Times New Roman" w:hAnsi="Times New Roman" w:cs="Times New Roman"/>
        </w:rPr>
        <w:t xml:space="preserve"> аграрно-политехнического колледжа</w:t>
      </w:r>
      <w:r w:rsidRPr="001502CC">
        <w:rPr>
          <w:rFonts w:ascii="Times New Roman" w:eastAsia="Calibri" w:hAnsi="Times New Roman" w:cs="Times New Roman"/>
        </w:rPr>
        <w:t xml:space="preserve"> и в соответствии с Порядком проведения государственной итоговой аттестации выпускников государственного профессионального образовательного автономного учреждения Ярославской области </w:t>
      </w:r>
      <w:proofErr w:type="spellStart"/>
      <w:r w:rsidRPr="001502CC">
        <w:rPr>
          <w:rFonts w:ascii="Times New Roman" w:eastAsia="Calibri" w:hAnsi="Times New Roman" w:cs="Times New Roman"/>
        </w:rPr>
        <w:t>Любимского</w:t>
      </w:r>
      <w:proofErr w:type="spellEnd"/>
      <w:r w:rsidRPr="001502CC">
        <w:rPr>
          <w:rFonts w:ascii="Times New Roman" w:eastAsia="Calibri" w:hAnsi="Times New Roman" w:cs="Times New Roman"/>
        </w:rPr>
        <w:t xml:space="preserve"> аграрно-политехнического колледжа и </w:t>
      </w:r>
      <w:r w:rsidRPr="001502CC">
        <w:rPr>
          <w:rFonts w:ascii="Times New Roman" w:hAnsi="Times New Roman" w:cs="Times New Roman"/>
        </w:rPr>
        <w:t>Программой</w:t>
      </w:r>
      <w:r w:rsidRPr="001502CC">
        <w:rPr>
          <w:rFonts w:ascii="Times New Roman" w:eastAsia="Calibri" w:hAnsi="Times New Roman" w:cs="Times New Roman"/>
        </w:rPr>
        <w:t xml:space="preserve"> итоговой государственной аттестации</w:t>
      </w:r>
      <w:r w:rsidRPr="001502CC">
        <w:rPr>
          <w:rFonts w:ascii="Times New Roman" w:hAnsi="Times New Roman" w:cs="Times New Roman"/>
        </w:rPr>
        <w:t xml:space="preserve"> выпускников</w:t>
      </w:r>
      <w:r w:rsidR="000F1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</w:t>
      </w:r>
      <w:r w:rsidRPr="001502CC">
        <w:rPr>
          <w:rFonts w:ascii="Times New Roman" w:hAnsi="Times New Roman" w:cs="Times New Roman"/>
        </w:rPr>
        <w:t xml:space="preserve">учебного года  по  профессии </w:t>
      </w:r>
      <w:r>
        <w:rPr>
          <w:rFonts w:ascii="Times New Roman" w:hAnsi="Times New Roman" w:cs="Times New Roman"/>
        </w:rPr>
        <w:t>_______________</w:t>
      </w:r>
      <w:r w:rsidR="000F15CC">
        <w:rPr>
          <w:rFonts w:ascii="Times New Roman" w:hAnsi="Times New Roman" w:cs="Times New Roman"/>
        </w:rPr>
        <w:t>______________________________________________________________________</w:t>
      </w:r>
    </w:p>
    <w:p w:rsidR="006434DF" w:rsidRPr="001502CC" w:rsidRDefault="006434DF" w:rsidP="006434DF">
      <w:pPr>
        <w:ind w:firstLine="567"/>
        <w:jc w:val="both"/>
        <w:rPr>
          <w:rFonts w:ascii="Times New Roman" w:eastAsia="Calibri" w:hAnsi="Times New Roman" w:cs="Times New Roman"/>
        </w:rPr>
      </w:pPr>
      <w:r w:rsidRPr="001502CC">
        <w:rPr>
          <w:rFonts w:ascii="Times New Roman" w:eastAsia="Calibri" w:hAnsi="Times New Roman" w:cs="Times New Roman"/>
        </w:rPr>
        <w:t>На защиту в Г</w:t>
      </w:r>
      <w:r>
        <w:rPr>
          <w:rFonts w:ascii="Times New Roman" w:hAnsi="Times New Roman" w:cs="Times New Roman"/>
        </w:rPr>
        <w:t>ЭК было представлено _____</w:t>
      </w:r>
      <w:r w:rsidRPr="001502CC">
        <w:rPr>
          <w:rFonts w:ascii="Times New Roman" w:hAnsi="Times New Roman" w:cs="Times New Roman"/>
        </w:rPr>
        <w:t>выпускных квалификационных</w:t>
      </w:r>
      <w:r w:rsidRPr="001502CC">
        <w:rPr>
          <w:rFonts w:ascii="Times New Roman" w:eastAsia="Calibri" w:hAnsi="Times New Roman" w:cs="Times New Roman"/>
        </w:rPr>
        <w:t xml:space="preserve"> работ. </w:t>
      </w:r>
    </w:p>
    <w:p w:rsidR="006434DF" w:rsidRPr="001502CC" w:rsidRDefault="006434DF" w:rsidP="006434DF">
      <w:pPr>
        <w:shd w:val="clear" w:color="auto" w:fill="FFFFFF"/>
        <w:ind w:firstLine="540"/>
        <w:jc w:val="both"/>
        <w:rPr>
          <w:rFonts w:ascii="Times New Roman" w:eastAsia="Calibri" w:hAnsi="Times New Roman" w:cs="Times New Roman"/>
        </w:rPr>
      </w:pPr>
      <w:r w:rsidRPr="001502CC">
        <w:rPr>
          <w:rFonts w:ascii="Times New Roman" w:eastAsia="Calibri" w:hAnsi="Times New Roman" w:cs="Times New Roman"/>
        </w:rPr>
        <w:t xml:space="preserve">Сопоставление тем выпускных квалификационных работ указывает на их достаточность и связь с профессией </w:t>
      </w:r>
      <w:r>
        <w:rPr>
          <w:rFonts w:ascii="Times New Roman" w:eastAsia="Calibri" w:hAnsi="Times New Roman" w:cs="Times New Roman"/>
        </w:rPr>
        <w:t>_______________________</w:t>
      </w:r>
      <w:r w:rsidRPr="001502CC">
        <w:rPr>
          <w:rFonts w:ascii="Times New Roman" w:eastAsia="Calibri" w:hAnsi="Times New Roman" w:cs="Times New Roman"/>
        </w:rPr>
        <w:t xml:space="preserve">. Тематика выпускных квалификационных работ соответствует </w:t>
      </w:r>
      <w:r>
        <w:rPr>
          <w:rFonts w:ascii="Times New Roman" w:eastAsia="Calibri" w:hAnsi="Times New Roman" w:cs="Times New Roman"/>
        </w:rPr>
        <w:t>_________________________________________</w:t>
      </w:r>
    </w:p>
    <w:p w:rsidR="006434DF" w:rsidRPr="001502CC" w:rsidRDefault="006434DF" w:rsidP="006434DF">
      <w:pPr>
        <w:ind w:firstLine="567"/>
        <w:jc w:val="both"/>
        <w:rPr>
          <w:rFonts w:ascii="Times New Roman" w:eastAsia="Calibri" w:hAnsi="Times New Roman" w:cs="Times New Roman"/>
        </w:rPr>
      </w:pPr>
      <w:r w:rsidRPr="001502CC">
        <w:rPr>
          <w:rFonts w:ascii="Times New Roman" w:eastAsia="Calibri" w:hAnsi="Times New Roman" w:cs="Times New Roman"/>
        </w:rPr>
        <w:lastRenderedPageBreak/>
        <w:t>Руководство выполнением выпускных квалификационных работ осуществлялось</w:t>
      </w:r>
      <w:r>
        <w:rPr>
          <w:rFonts w:ascii="Times New Roman" w:eastAsia="Calibri" w:hAnsi="Times New Roman" w:cs="Times New Roman"/>
        </w:rPr>
        <w:t xml:space="preserve"> </w:t>
      </w:r>
      <w:r w:rsidRPr="001502CC">
        <w:rPr>
          <w:rFonts w:ascii="Times New Roman" w:hAnsi="Times New Roman" w:cs="Times New Roman"/>
        </w:rPr>
        <w:t>квалифицированным педагогическим работником</w:t>
      </w:r>
      <w:r>
        <w:rPr>
          <w:rFonts w:ascii="Times New Roman" w:hAnsi="Times New Roman" w:cs="Times New Roman"/>
        </w:rPr>
        <w:t xml:space="preserve"> ___________</w:t>
      </w:r>
      <w:r w:rsidRPr="001502CC">
        <w:rPr>
          <w:rFonts w:ascii="Times New Roman" w:hAnsi="Times New Roman" w:cs="Times New Roman"/>
        </w:rPr>
        <w:t xml:space="preserve"> квалификационной категории</w:t>
      </w:r>
      <w:r w:rsidRPr="001502CC">
        <w:rPr>
          <w:rFonts w:ascii="Times New Roman" w:eastAsia="Calibri" w:hAnsi="Times New Roman" w:cs="Times New Roman"/>
        </w:rPr>
        <w:t xml:space="preserve">: </w:t>
      </w:r>
      <w:r w:rsidRPr="001502CC">
        <w:rPr>
          <w:rFonts w:ascii="Times New Roman" w:hAnsi="Times New Roman" w:cs="Times New Roman"/>
        </w:rPr>
        <w:t xml:space="preserve">мастером п/о </w:t>
      </w:r>
      <w:r>
        <w:rPr>
          <w:rFonts w:ascii="Times New Roman" w:hAnsi="Times New Roman" w:cs="Times New Roman"/>
        </w:rPr>
        <w:t>______________________</w:t>
      </w:r>
      <w:r w:rsidR="000F15CC">
        <w:rPr>
          <w:rFonts w:ascii="Times New Roman" w:hAnsi="Times New Roman" w:cs="Times New Roman"/>
        </w:rPr>
        <w:t>___________________________________________________</w:t>
      </w:r>
    </w:p>
    <w:p w:rsidR="006434DF" w:rsidRPr="001502CC" w:rsidRDefault="006434DF" w:rsidP="006434DF">
      <w:pPr>
        <w:pStyle w:val="11"/>
        <w:spacing w:before="0" w:line="276" w:lineRule="auto"/>
        <w:ind w:firstLine="561"/>
        <w:rPr>
          <w:rFonts w:eastAsia="Calibri"/>
          <w:snapToGrid/>
          <w:szCs w:val="24"/>
          <w:lang w:eastAsia="en-US"/>
        </w:rPr>
      </w:pPr>
      <w:r w:rsidRPr="001502CC">
        <w:rPr>
          <w:rFonts w:eastAsia="Calibri"/>
          <w:snapToGrid/>
          <w:szCs w:val="24"/>
          <w:lang w:eastAsia="en-US"/>
        </w:rPr>
        <w:t xml:space="preserve">Процедура защиты выпускных квалификационных </w:t>
      </w:r>
      <w:r w:rsidR="000F15CC">
        <w:rPr>
          <w:rFonts w:eastAsia="Calibri"/>
          <w:snapToGrid/>
          <w:szCs w:val="24"/>
          <w:lang w:eastAsia="en-US"/>
        </w:rPr>
        <w:t xml:space="preserve"> </w:t>
      </w:r>
      <w:r w:rsidRPr="001502CC">
        <w:rPr>
          <w:rFonts w:eastAsia="Calibri"/>
          <w:snapToGrid/>
          <w:szCs w:val="24"/>
          <w:lang w:eastAsia="en-US"/>
        </w:rPr>
        <w:t xml:space="preserve"> работ осуществлялась в соответствии с регламентом, утвержденным Программой государственной</w:t>
      </w:r>
      <w:r w:rsidRPr="001502CC">
        <w:rPr>
          <w:rFonts w:eastAsia="Calibri"/>
          <w:snapToGrid/>
          <w:szCs w:val="24"/>
          <w:lang w:eastAsia="en-US"/>
        </w:rPr>
        <w:br/>
        <w:t xml:space="preserve">итоговой аттестации. Доклады по содержанию выпускных квалификационных  работ производились устно в течение </w:t>
      </w:r>
      <w:r>
        <w:rPr>
          <w:rFonts w:eastAsia="Calibri"/>
          <w:snapToGrid/>
          <w:szCs w:val="24"/>
          <w:lang w:eastAsia="en-US"/>
        </w:rPr>
        <w:t>_____________</w:t>
      </w:r>
      <w:r w:rsidRPr="001502CC">
        <w:rPr>
          <w:rFonts w:eastAsia="Calibri"/>
          <w:snapToGrid/>
          <w:szCs w:val="24"/>
          <w:lang w:eastAsia="en-US"/>
        </w:rPr>
        <w:t xml:space="preserve"> минут. </w:t>
      </w:r>
    </w:p>
    <w:p w:rsidR="006434DF" w:rsidRPr="001502CC" w:rsidRDefault="006434DF" w:rsidP="006434DF">
      <w:pPr>
        <w:pStyle w:val="11"/>
        <w:spacing w:before="0" w:line="276" w:lineRule="auto"/>
        <w:ind w:firstLine="561"/>
        <w:rPr>
          <w:rFonts w:eastAsia="Calibri"/>
          <w:snapToGrid/>
          <w:szCs w:val="24"/>
          <w:lang w:eastAsia="en-US"/>
        </w:rPr>
      </w:pPr>
      <w:r w:rsidRPr="001502CC">
        <w:rPr>
          <w:rFonts w:eastAsia="Calibri"/>
          <w:snapToGrid/>
          <w:szCs w:val="24"/>
          <w:lang w:eastAsia="en-US"/>
        </w:rPr>
        <w:t>После доклада обучающемуся задавались по 2-4 вопроса от членов ГЭК. Вопросы, задаваемые членами ГЭК обучающимся при защите ВКР, касались выбора тематики работ</w:t>
      </w:r>
      <w:r w:rsidRPr="001502CC">
        <w:rPr>
          <w:rFonts w:eastAsiaTheme="minorHAnsi"/>
          <w:snapToGrid/>
          <w:szCs w:val="24"/>
          <w:lang w:eastAsia="en-US"/>
        </w:rPr>
        <w:t xml:space="preserve">. </w:t>
      </w:r>
      <w:r w:rsidRPr="001502CC">
        <w:rPr>
          <w:rFonts w:eastAsia="Calibri"/>
          <w:snapToGrid/>
          <w:szCs w:val="24"/>
          <w:lang w:eastAsia="en-US"/>
        </w:rPr>
        <w:t>На большинство вопросов были получены компетентные ответы, свидетельствующие о том, что обучающиеся достаточно полно владеют теоретическим и практическим материалом, используемым при написании ВКР.</w:t>
      </w:r>
    </w:p>
    <w:p w:rsidR="006434DF" w:rsidRPr="001502CC" w:rsidRDefault="006434DF" w:rsidP="006434DF">
      <w:pPr>
        <w:pStyle w:val="11"/>
        <w:spacing w:before="0" w:line="276" w:lineRule="auto"/>
        <w:ind w:firstLine="578"/>
        <w:rPr>
          <w:rFonts w:eastAsia="Calibri"/>
          <w:snapToGrid/>
          <w:szCs w:val="24"/>
          <w:lang w:eastAsia="en-US"/>
        </w:rPr>
      </w:pPr>
      <w:r w:rsidRPr="001502CC">
        <w:rPr>
          <w:rFonts w:eastAsia="Calibri"/>
          <w:snapToGrid/>
          <w:szCs w:val="24"/>
          <w:lang w:eastAsia="en-US"/>
        </w:rPr>
        <w:t xml:space="preserve">Обсуждение выпускных квалификационных работ и выставление оценок производилось на закрытом заседании ГЭК, где учитывалось мнение каждого из членов комиссии, качество докладов и </w:t>
      </w:r>
      <w:proofErr w:type="gramStart"/>
      <w:r w:rsidRPr="001502CC">
        <w:rPr>
          <w:rFonts w:eastAsia="Calibri"/>
          <w:snapToGrid/>
          <w:szCs w:val="24"/>
          <w:lang w:eastAsia="en-US"/>
        </w:rPr>
        <w:t>ответов</w:t>
      </w:r>
      <w:proofErr w:type="gramEnd"/>
      <w:r>
        <w:rPr>
          <w:rFonts w:eastAsia="Calibri"/>
          <w:snapToGrid/>
          <w:szCs w:val="24"/>
          <w:lang w:eastAsia="en-US"/>
        </w:rPr>
        <w:t xml:space="preserve"> </w:t>
      </w:r>
      <w:r w:rsidRPr="001502CC">
        <w:rPr>
          <w:rFonts w:eastAsia="Calibri"/>
          <w:snapToGrid/>
          <w:szCs w:val="24"/>
          <w:lang w:eastAsia="en-US"/>
        </w:rPr>
        <w:t>обучающихся на заданные вопросы и замечания рецензентов.</w:t>
      </w:r>
      <w:r>
        <w:rPr>
          <w:rFonts w:eastAsia="Calibri"/>
          <w:snapToGrid/>
          <w:szCs w:val="24"/>
          <w:lang w:eastAsia="en-US"/>
        </w:rPr>
        <w:t xml:space="preserve"> </w:t>
      </w:r>
      <w:r w:rsidRPr="001502CC">
        <w:rPr>
          <w:rFonts w:eastAsia="Calibri"/>
          <w:snapToGrid/>
          <w:szCs w:val="24"/>
          <w:lang w:eastAsia="en-US"/>
        </w:rPr>
        <w:t>Члены ГЭК принимали активное участие в обсуждении каждой работы, оценки выставлялись объективно и коллегиально.</w:t>
      </w:r>
    </w:p>
    <w:p w:rsidR="006434DF" w:rsidRPr="001502CC" w:rsidRDefault="006434DF" w:rsidP="006434DF">
      <w:pPr>
        <w:pStyle w:val="11"/>
        <w:spacing w:before="0" w:line="276" w:lineRule="auto"/>
        <w:ind w:firstLine="561"/>
        <w:rPr>
          <w:rFonts w:eastAsia="Calibri"/>
          <w:snapToGrid/>
          <w:szCs w:val="24"/>
          <w:lang w:eastAsia="en-US"/>
        </w:rPr>
      </w:pPr>
      <w:r w:rsidRPr="001502CC">
        <w:rPr>
          <w:rFonts w:eastAsia="Calibri"/>
          <w:snapToGrid/>
          <w:szCs w:val="24"/>
          <w:lang w:eastAsia="en-US"/>
        </w:rPr>
        <w:t xml:space="preserve">При определении окончательной оценки по защите выпускной квалификационной работы учитывался: </w:t>
      </w:r>
    </w:p>
    <w:p w:rsidR="006434DF" w:rsidRPr="001502CC" w:rsidRDefault="006434DF" w:rsidP="006434DF">
      <w:pPr>
        <w:pStyle w:val="11"/>
        <w:numPr>
          <w:ilvl w:val="0"/>
          <w:numId w:val="32"/>
        </w:numPr>
        <w:spacing w:before="0" w:line="276" w:lineRule="auto"/>
        <w:ind w:left="0" w:firstLine="567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отзывы</w:t>
      </w:r>
      <w:r w:rsidRPr="001502CC">
        <w:rPr>
          <w:rFonts w:eastAsia="Calibri"/>
          <w:snapToGrid/>
          <w:szCs w:val="24"/>
          <w:lang w:eastAsia="en-US"/>
        </w:rPr>
        <w:t xml:space="preserve"> руководителя;</w:t>
      </w:r>
    </w:p>
    <w:p w:rsidR="006434DF" w:rsidRPr="001502CC" w:rsidRDefault="006434DF" w:rsidP="006434DF">
      <w:pPr>
        <w:pStyle w:val="11"/>
        <w:numPr>
          <w:ilvl w:val="0"/>
          <w:numId w:val="32"/>
        </w:numPr>
        <w:spacing w:before="0" w:line="276" w:lineRule="auto"/>
        <w:ind w:left="0" w:firstLine="567"/>
        <w:rPr>
          <w:rFonts w:eastAsia="Calibri"/>
          <w:snapToGrid/>
          <w:szCs w:val="24"/>
          <w:lang w:eastAsia="en-US"/>
        </w:rPr>
      </w:pPr>
      <w:r w:rsidRPr="001502CC">
        <w:rPr>
          <w:rFonts w:eastAsia="Calibri"/>
          <w:snapToGrid/>
          <w:szCs w:val="24"/>
          <w:lang w:eastAsia="en-US"/>
        </w:rPr>
        <w:t>доклад выпускника;</w:t>
      </w:r>
    </w:p>
    <w:p w:rsidR="006434DF" w:rsidRPr="001502CC" w:rsidRDefault="006434DF" w:rsidP="006434DF">
      <w:pPr>
        <w:pStyle w:val="11"/>
        <w:numPr>
          <w:ilvl w:val="0"/>
          <w:numId w:val="32"/>
        </w:numPr>
        <w:spacing w:before="0" w:line="276" w:lineRule="auto"/>
        <w:ind w:left="0" w:firstLine="567"/>
        <w:rPr>
          <w:rFonts w:eastAsia="Calibri"/>
          <w:snapToGrid/>
          <w:szCs w:val="24"/>
          <w:lang w:eastAsia="en-US"/>
        </w:rPr>
      </w:pPr>
      <w:r w:rsidRPr="001502CC">
        <w:rPr>
          <w:rFonts w:eastAsia="Calibri"/>
          <w:snapToGrid/>
          <w:szCs w:val="24"/>
          <w:lang w:eastAsia="en-US"/>
        </w:rPr>
        <w:t>ответы на вопросы;</w:t>
      </w:r>
    </w:p>
    <w:p w:rsidR="006434DF" w:rsidRPr="001502CC" w:rsidRDefault="006434DF" w:rsidP="006434DF">
      <w:pPr>
        <w:pStyle w:val="11"/>
        <w:numPr>
          <w:ilvl w:val="0"/>
          <w:numId w:val="32"/>
        </w:numPr>
        <w:spacing w:before="0" w:line="276" w:lineRule="auto"/>
        <w:ind w:left="0" w:firstLine="567"/>
        <w:rPr>
          <w:rFonts w:eastAsia="Calibri"/>
          <w:snapToGrid/>
          <w:szCs w:val="24"/>
          <w:lang w:eastAsia="en-US"/>
        </w:rPr>
      </w:pPr>
      <w:r w:rsidRPr="001502CC">
        <w:rPr>
          <w:rFonts w:eastAsia="Calibri"/>
          <w:snapToGrid/>
          <w:szCs w:val="24"/>
          <w:lang w:eastAsia="en-US"/>
        </w:rPr>
        <w:t>заключение о выполнении ВПКР;</w:t>
      </w:r>
    </w:p>
    <w:p w:rsidR="006434DF" w:rsidRPr="001502CC" w:rsidRDefault="006434DF" w:rsidP="006434DF">
      <w:pPr>
        <w:pStyle w:val="11"/>
        <w:numPr>
          <w:ilvl w:val="0"/>
          <w:numId w:val="32"/>
        </w:numPr>
        <w:spacing w:before="0" w:line="276" w:lineRule="auto"/>
        <w:ind w:left="0" w:firstLine="567"/>
        <w:rPr>
          <w:rFonts w:eastAsia="Calibri"/>
          <w:snapToGrid/>
          <w:szCs w:val="24"/>
          <w:lang w:eastAsia="en-US"/>
        </w:rPr>
      </w:pPr>
      <w:r w:rsidRPr="001502CC">
        <w:rPr>
          <w:rFonts w:eastAsia="Calibri"/>
          <w:snapToGrid/>
          <w:szCs w:val="24"/>
          <w:lang w:eastAsia="en-US"/>
        </w:rPr>
        <w:t>дневник учебной и производственной практики.</w:t>
      </w:r>
    </w:p>
    <w:p w:rsidR="006434DF" w:rsidRPr="001502CC" w:rsidRDefault="006434DF" w:rsidP="006434DF">
      <w:pPr>
        <w:pStyle w:val="11"/>
        <w:spacing w:before="0" w:line="276" w:lineRule="auto"/>
        <w:ind w:firstLine="567"/>
        <w:rPr>
          <w:rFonts w:eastAsia="Calibri"/>
          <w:snapToGrid/>
          <w:szCs w:val="24"/>
          <w:lang w:eastAsia="en-US"/>
        </w:rPr>
      </w:pPr>
      <w:r w:rsidRPr="001502CC">
        <w:rPr>
          <w:rFonts w:eastAsia="Calibri"/>
          <w:snapToGrid/>
          <w:szCs w:val="24"/>
          <w:lang w:eastAsia="en-US"/>
        </w:rPr>
        <w:t xml:space="preserve">ГЭК отмечает, в целом защита выпускных квалификационных работ прошла на хорошем уровне. Результаты защиты: оценки «отлично» – </w:t>
      </w:r>
      <w:r>
        <w:rPr>
          <w:rFonts w:eastAsiaTheme="minorHAnsi"/>
          <w:snapToGrid/>
          <w:szCs w:val="24"/>
          <w:lang w:eastAsia="en-US"/>
        </w:rPr>
        <w:t>___</w:t>
      </w:r>
      <w:r w:rsidRPr="001502CC">
        <w:rPr>
          <w:rFonts w:eastAsia="Calibri"/>
          <w:snapToGrid/>
          <w:szCs w:val="24"/>
          <w:lang w:eastAsia="en-US"/>
        </w:rPr>
        <w:t xml:space="preserve"> человек, </w:t>
      </w:r>
      <w:r w:rsidRPr="001502CC">
        <w:rPr>
          <w:rFonts w:eastAsiaTheme="minorHAnsi"/>
          <w:snapToGrid/>
          <w:szCs w:val="24"/>
          <w:lang w:eastAsia="en-US"/>
        </w:rPr>
        <w:t xml:space="preserve">«хорошо» – </w:t>
      </w:r>
      <w:r>
        <w:rPr>
          <w:rFonts w:eastAsiaTheme="minorHAnsi"/>
          <w:snapToGrid/>
          <w:szCs w:val="24"/>
          <w:lang w:eastAsia="en-US"/>
        </w:rPr>
        <w:t>__</w:t>
      </w:r>
      <w:r w:rsidRPr="001502CC">
        <w:rPr>
          <w:rFonts w:eastAsia="Calibri"/>
          <w:snapToGrid/>
          <w:szCs w:val="24"/>
          <w:lang w:eastAsia="en-US"/>
        </w:rPr>
        <w:t xml:space="preserve"> человека</w:t>
      </w:r>
      <w:r>
        <w:rPr>
          <w:rFonts w:eastAsia="Calibri"/>
          <w:snapToGrid/>
          <w:szCs w:val="24"/>
          <w:lang w:eastAsia="en-US"/>
        </w:rPr>
        <w:t>….</w:t>
      </w:r>
      <w:r w:rsidRPr="001502CC">
        <w:rPr>
          <w:rFonts w:eastAsiaTheme="minorHAnsi"/>
          <w:snapToGrid/>
          <w:szCs w:val="24"/>
          <w:lang w:eastAsia="en-US"/>
        </w:rPr>
        <w:t xml:space="preserve"> Средний балл </w:t>
      </w:r>
      <w:r w:rsidRPr="001502CC">
        <w:rPr>
          <w:rFonts w:eastAsia="Calibri"/>
          <w:snapToGrid/>
          <w:szCs w:val="24"/>
          <w:lang w:eastAsia="en-US"/>
        </w:rPr>
        <w:t>защиты выпускных квалификационных работ  составляет</w:t>
      </w:r>
      <w:r>
        <w:rPr>
          <w:rFonts w:eastAsiaTheme="minorHAnsi"/>
          <w:snapToGrid/>
          <w:szCs w:val="24"/>
          <w:lang w:eastAsia="en-US"/>
        </w:rPr>
        <w:t xml:space="preserve"> ______</w:t>
      </w:r>
      <w:r w:rsidRPr="001502CC">
        <w:rPr>
          <w:rFonts w:eastAsiaTheme="minorHAnsi"/>
          <w:snapToGrid/>
          <w:szCs w:val="24"/>
          <w:lang w:eastAsia="en-US"/>
        </w:rPr>
        <w:t>.</w:t>
      </w:r>
    </w:p>
    <w:p w:rsidR="006434DF" w:rsidRPr="001502CC" w:rsidRDefault="006434DF" w:rsidP="006434DF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502CC">
        <w:rPr>
          <w:rFonts w:ascii="Times New Roman" w:eastAsia="Calibri" w:hAnsi="Times New Roman" w:cs="Times New Roman"/>
        </w:rPr>
        <w:t>Особо комиссия отметила следующие работы</w:t>
      </w:r>
      <w:r>
        <w:rPr>
          <w:rFonts w:ascii="Times New Roman" w:eastAsia="Calibri" w:hAnsi="Times New Roman" w:cs="Times New Roman"/>
        </w:rPr>
        <w:t>: …………….</w:t>
      </w:r>
    </w:p>
    <w:p w:rsidR="006434DF" w:rsidRDefault="006434DF" w:rsidP="006434DF">
      <w:pPr>
        <w:shd w:val="clear" w:color="auto" w:fill="FFFFFF"/>
        <w:ind w:firstLine="540"/>
        <w:jc w:val="both"/>
        <w:rPr>
          <w:rFonts w:ascii="Times New Roman" w:eastAsia="Calibri" w:hAnsi="Times New Roman" w:cs="Times New Roman"/>
        </w:rPr>
      </w:pPr>
      <w:r w:rsidRPr="001502CC">
        <w:rPr>
          <w:rFonts w:ascii="Times New Roman" w:hAnsi="Times New Roman" w:cs="Times New Roman"/>
        </w:rPr>
        <w:t>К</w:t>
      </w:r>
      <w:r w:rsidRPr="001502CC">
        <w:rPr>
          <w:rFonts w:ascii="Times New Roman" w:eastAsia="Calibri" w:hAnsi="Times New Roman" w:cs="Times New Roman"/>
        </w:rPr>
        <w:t>ак недостаточно аргументированная, комиссией была отмечена защита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……………..</w:t>
      </w:r>
    </w:p>
    <w:p w:rsidR="006434DF" w:rsidRPr="001502CC" w:rsidRDefault="006434DF" w:rsidP="006434DF">
      <w:pPr>
        <w:shd w:val="clear" w:color="auto" w:fill="FFFFFF"/>
        <w:ind w:firstLine="540"/>
        <w:jc w:val="both"/>
        <w:rPr>
          <w:rFonts w:ascii="Times New Roman" w:eastAsia="Calibri" w:hAnsi="Times New Roman" w:cs="Times New Roman"/>
        </w:rPr>
      </w:pPr>
      <w:r w:rsidRPr="001502CC">
        <w:rPr>
          <w:rFonts w:ascii="Times New Roman" w:eastAsia="Calibri" w:hAnsi="Times New Roman" w:cs="Times New Roman"/>
        </w:rPr>
        <w:t>ГЭК отмечает, что большинство  выпускных квалификационных работ выполнено на высоком теоретическом и методическом уровне.  По темам, предложенными</w:t>
      </w:r>
      <w:r>
        <w:rPr>
          <w:rFonts w:ascii="Times New Roman" w:eastAsia="Calibri" w:hAnsi="Times New Roman" w:cs="Times New Roman"/>
        </w:rPr>
        <w:t xml:space="preserve"> обучающимися, выполнено ____</w:t>
      </w:r>
      <w:r w:rsidRPr="001502CC">
        <w:rPr>
          <w:rFonts w:ascii="Times New Roman" w:eastAsia="Calibri" w:hAnsi="Times New Roman" w:cs="Times New Roman"/>
        </w:rPr>
        <w:t xml:space="preserve"> ВКР, по заявкам предприятий – </w:t>
      </w:r>
      <w:r>
        <w:rPr>
          <w:rFonts w:ascii="Times New Roman" w:hAnsi="Times New Roman" w:cs="Times New Roman"/>
        </w:rPr>
        <w:t>_____</w:t>
      </w:r>
      <w:r w:rsidRPr="001502CC">
        <w:rPr>
          <w:rFonts w:ascii="Times New Roman" w:eastAsia="Calibri" w:hAnsi="Times New Roman" w:cs="Times New Roman"/>
        </w:rPr>
        <w:t xml:space="preserve"> ВКР. </w:t>
      </w:r>
    </w:p>
    <w:p w:rsidR="006434DF" w:rsidRPr="001502CC" w:rsidRDefault="006434DF" w:rsidP="006434DF">
      <w:pPr>
        <w:ind w:firstLine="540"/>
        <w:jc w:val="both"/>
        <w:rPr>
          <w:rFonts w:ascii="Times New Roman" w:eastAsia="Calibri" w:hAnsi="Times New Roman" w:cs="Times New Roman"/>
        </w:rPr>
      </w:pPr>
      <w:r w:rsidRPr="001502CC">
        <w:rPr>
          <w:rFonts w:ascii="Times New Roman" w:eastAsia="Calibri" w:hAnsi="Times New Roman" w:cs="Times New Roman"/>
        </w:rPr>
        <w:t xml:space="preserve">Отдельные работы содержат приложения (таблицы, схемы, и пр.). Все выпускные квалификационные работы исполнены с применением компьютерных технологий.  </w:t>
      </w:r>
    </w:p>
    <w:p w:rsidR="006434DF" w:rsidRPr="000F15CC" w:rsidRDefault="006434DF" w:rsidP="000F15CC">
      <w:pPr>
        <w:pStyle w:val="11"/>
        <w:spacing w:before="0" w:line="276" w:lineRule="auto"/>
        <w:ind w:firstLine="578"/>
        <w:rPr>
          <w:rFonts w:eastAsia="Calibri"/>
          <w:snapToGrid/>
          <w:szCs w:val="24"/>
          <w:lang w:eastAsia="en-US"/>
        </w:rPr>
      </w:pPr>
      <w:r w:rsidRPr="001502CC">
        <w:rPr>
          <w:rFonts w:eastAsia="Calibri"/>
          <w:snapToGrid/>
          <w:szCs w:val="24"/>
          <w:lang w:eastAsia="en-US"/>
        </w:rPr>
        <w:t>Жалоб и претензий в процессе защиты выпускных квалификационных работ и</w:t>
      </w:r>
      <w:r w:rsidRPr="001502CC">
        <w:rPr>
          <w:rFonts w:eastAsia="Calibri"/>
          <w:snapToGrid/>
          <w:szCs w:val="24"/>
          <w:lang w:eastAsia="en-US"/>
        </w:rPr>
        <w:br/>
        <w:t>после окончания работы Государственной экзаменационной комиссии</w:t>
      </w:r>
      <w:r w:rsidRPr="001502CC">
        <w:rPr>
          <w:rFonts w:eastAsia="Calibri"/>
          <w:snapToGrid/>
          <w:szCs w:val="24"/>
          <w:lang w:eastAsia="en-US"/>
        </w:rPr>
        <w:br/>
        <w:t>в апелл</w:t>
      </w:r>
      <w:r w:rsidR="000F15CC">
        <w:rPr>
          <w:rFonts w:eastAsia="Calibri"/>
          <w:snapToGrid/>
          <w:szCs w:val="24"/>
          <w:lang w:eastAsia="en-US"/>
        </w:rPr>
        <w:t>яционную комиссию не поступало.</w:t>
      </w:r>
    </w:p>
    <w:p w:rsidR="006434DF" w:rsidRPr="001502CC" w:rsidRDefault="006434DF" w:rsidP="006434DF">
      <w:pPr>
        <w:jc w:val="both"/>
        <w:rPr>
          <w:rFonts w:ascii="Times New Roman" w:hAnsi="Times New Roman" w:cs="Times New Roman"/>
        </w:rPr>
      </w:pPr>
      <w:r w:rsidRPr="001502CC">
        <w:rPr>
          <w:rFonts w:ascii="Times New Roman" w:hAnsi="Times New Roman" w:cs="Times New Roman"/>
        </w:rPr>
        <w:t>Председатель ГЭК _______________________________</w:t>
      </w:r>
    </w:p>
    <w:p w:rsidR="006434DF" w:rsidRPr="001502CC" w:rsidRDefault="006434DF" w:rsidP="006434DF">
      <w:pPr>
        <w:jc w:val="both"/>
        <w:rPr>
          <w:rFonts w:ascii="Times New Roman" w:hAnsi="Times New Roman" w:cs="Times New Roman"/>
        </w:rPr>
      </w:pPr>
      <w:r w:rsidRPr="001502CC">
        <w:rPr>
          <w:rFonts w:ascii="Times New Roman" w:hAnsi="Times New Roman" w:cs="Times New Roman"/>
        </w:rPr>
        <w:t>Ответственный секретарь ______</w:t>
      </w:r>
      <w:r>
        <w:rPr>
          <w:rFonts w:ascii="Times New Roman" w:hAnsi="Times New Roman" w:cs="Times New Roman"/>
        </w:rPr>
        <w:t>___________________</w:t>
      </w:r>
      <w:r w:rsidRPr="001502CC">
        <w:rPr>
          <w:rFonts w:ascii="Times New Roman" w:hAnsi="Times New Roman" w:cs="Times New Roman"/>
        </w:rPr>
        <w:t xml:space="preserve"> </w:t>
      </w:r>
    </w:p>
    <w:p w:rsidR="006434DF" w:rsidRPr="001502CC" w:rsidRDefault="006434DF" w:rsidP="006434DF">
      <w:pPr>
        <w:jc w:val="both"/>
        <w:rPr>
          <w:rFonts w:ascii="Times New Roman" w:hAnsi="Times New Roman" w:cs="Times New Roman"/>
        </w:rPr>
      </w:pPr>
      <w:r w:rsidRPr="001502CC">
        <w:rPr>
          <w:rFonts w:ascii="Times New Roman" w:hAnsi="Times New Roman" w:cs="Times New Roman"/>
        </w:rPr>
        <w:t xml:space="preserve">« </w:t>
      </w:r>
      <w:r>
        <w:rPr>
          <w:rFonts w:ascii="Times New Roman" w:hAnsi="Times New Roman" w:cs="Times New Roman"/>
          <w:u w:val="single"/>
        </w:rPr>
        <w:t>____</w:t>
      </w:r>
      <w:r>
        <w:rPr>
          <w:rFonts w:ascii="Times New Roman" w:hAnsi="Times New Roman" w:cs="Times New Roman"/>
        </w:rPr>
        <w:t xml:space="preserve"> » _______ 20_____</w:t>
      </w:r>
      <w:r w:rsidRPr="001502CC">
        <w:rPr>
          <w:rFonts w:ascii="Times New Roman" w:hAnsi="Times New Roman" w:cs="Times New Roman"/>
        </w:rPr>
        <w:t xml:space="preserve"> г.</w:t>
      </w:r>
    </w:p>
    <w:p w:rsidR="006434DF" w:rsidRDefault="006434DF" w:rsidP="006434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Протокол № ______</w:t>
      </w:r>
    </w:p>
    <w:p w:rsidR="006434DF" w:rsidRDefault="006434DF" w:rsidP="006434DF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заседания государственной </w:t>
      </w:r>
      <w:r>
        <w:rPr>
          <w:rFonts w:ascii="Times New Roman" w:hAnsi="Times New Roman" w:cs="Times New Roman"/>
          <w:b/>
        </w:rPr>
        <w:t xml:space="preserve">аттестационной </w:t>
      </w:r>
      <w:r>
        <w:rPr>
          <w:rFonts w:ascii="Times New Roman" w:hAnsi="Times New Roman" w:cs="Times New Roman"/>
        </w:rPr>
        <w:t xml:space="preserve">комиссии государственного профессионального образовательного автономного  учреждения Ярославской области </w:t>
      </w:r>
      <w:proofErr w:type="spellStart"/>
      <w:r>
        <w:rPr>
          <w:rFonts w:ascii="Times New Roman" w:hAnsi="Times New Roman" w:cs="Times New Roman"/>
        </w:rPr>
        <w:t>Любимского</w:t>
      </w:r>
      <w:proofErr w:type="spellEnd"/>
      <w:r>
        <w:rPr>
          <w:rFonts w:ascii="Times New Roman" w:hAnsi="Times New Roman" w:cs="Times New Roman"/>
        </w:rPr>
        <w:t xml:space="preserve"> аграрно-политехнического колледжа</w:t>
      </w: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от  « ____ »  ____ 20___ года</w:t>
      </w: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Присутствовали:</w:t>
      </w:r>
    </w:p>
    <w:p w:rsidR="006434DF" w:rsidRDefault="006434DF" w:rsidP="006434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Председатель государственной аттестационной комиссии:</w:t>
      </w:r>
    </w:p>
    <w:p w:rsidR="006434DF" w:rsidRDefault="006434DF" w:rsidP="006434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434DF" w:rsidRDefault="006434DF" w:rsidP="006434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Члены государственной аттестационной комиссии:</w:t>
      </w:r>
    </w:p>
    <w:p w:rsidR="006434DF" w:rsidRDefault="006434DF" w:rsidP="006434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434DF" w:rsidRDefault="006434DF" w:rsidP="006434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6434DF" w:rsidRDefault="006434DF" w:rsidP="006434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секретарь государственной аттестационной комиссии:</w:t>
      </w:r>
    </w:p>
    <w:p w:rsidR="006434DF" w:rsidRDefault="006434DF" w:rsidP="006434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434DF" w:rsidRDefault="006434DF" w:rsidP="006434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Слушали: об итогах государственной итоговой аттестации, и присвоения уровня квалификации выпускникам  группы № __ по профессии _____________________________</w:t>
      </w:r>
    </w:p>
    <w:p w:rsidR="006434DF" w:rsidRPr="000F15CC" w:rsidRDefault="000F15CC" w:rsidP="006434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Постановили:</w:t>
      </w:r>
    </w:p>
    <w:p w:rsidR="006434DF" w:rsidRPr="000F15CC" w:rsidRDefault="006434DF" w:rsidP="006434DF">
      <w:pPr>
        <w:pStyle w:val="a6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F15CC">
        <w:rPr>
          <w:rFonts w:ascii="Times New Roman" w:hAnsi="Times New Roman" w:cs="Times New Roman"/>
        </w:rPr>
        <w:t xml:space="preserve">Считать прошедшими государственную итоговую аттестацию выпускников </w:t>
      </w:r>
      <w:proofErr w:type="gramStart"/>
      <w:r w:rsidRPr="000F15CC">
        <w:rPr>
          <w:rFonts w:ascii="Times New Roman" w:hAnsi="Times New Roman" w:cs="Times New Roman"/>
        </w:rPr>
        <w:t>и  присвоить</w:t>
      </w:r>
      <w:proofErr w:type="gramEnd"/>
      <w:r w:rsidRPr="000F15CC">
        <w:rPr>
          <w:rFonts w:ascii="Times New Roman" w:hAnsi="Times New Roman" w:cs="Times New Roman"/>
        </w:rPr>
        <w:t xml:space="preserve"> им квалификацию, выдать </w:t>
      </w:r>
      <w:r w:rsidRPr="000F15CC">
        <w:rPr>
          <w:rFonts w:ascii="Times New Roman" w:hAnsi="Times New Roman" w:cs="Times New Roman"/>
          <w:b/>
        </w:rPr>
        <w:t>дипломы без отличия:</w:t>
      </w:r>
    </w:p>
    <w:p w:rsidR="006434DF" w:rsidRDefault="006434DF" w:rsidP="006434DF">
      <w:pPr>
        <w:pStyle w:val="a6"/>
        <w:ind w:left="1065"/>
        <w:jc w:val="both"/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13"/>
        <w:gridCol w:w="4133"/>
        <w:gridCol w:w="1828"/>
        <w:gridCol w:w="1984"/>
        <w:gridCol w:w="1570"/>
      </w:tblGrid>
      <w:tr w:rsidR="006434DF" w:rsidTr="000D6DC7">
        <w:trPr>
          <w:trHeight w:val="83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ФИО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Квалификация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Уровень квалификации</w:t>
            </w:r>
          </w:p>
        </w:tc>
      </w:tr>
      <w:tr w:rsidR="006434DF" w:rsidTr="000D6DC7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Pr="004E5F8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rPr>
          <w:trHeight w:val="599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DF" w:rsidTr="000D6DC7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34DF" w:rsidTr="000D6DC7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Pr="004E5F8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DF" w:rsidTr="000D6DC7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DF" w:rsidTr="000D6DC7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DF" w:rsidTr="000D6DC7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DF" w:rsidTr="000D6DC7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DF" w:rsidTr="000D6DC7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DF" w:rsidTr="000D6DC7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4DF" w:rsidTr="000D6DC7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4DF" w:rsidRDefault="006434DF" w:rsidP="000D6D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4DF" w:rsidRDefault="006434DF" w:rsidP="000D6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34DF" w:rsidRDefault="006434DF" w:rsidP="006434DF">
      <w:pPr>
        <w:pStyle w:val="a6"/>
        <w:ind w:left="1065"/>
        <w:jc w:val="both"/>
      </w:pPr>
    </w:p>
    <w:tbl>
      <w:tblPr>
        <w:tblStyle w:val="a7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34DF" w:rsidTr="000D6DC7">
        <w:tc>
          <w:tcPr>
            <w:tcW w:w="4785" w:type="dxa"/>
          </w:tcPr>
          <w:p w:rsidR="006434DF" w:rsidRDefault="006434DF" w:rsidP="000D6DC7">
            <w:pPr>
              <w:rPr>
                <w:rFonts w:ascii="Times New Roman" w:hAnsi="Times New Roman" w:cs="Times New Roman"/>
              </w:rPr>
            </w:pPr>
          </w:p>
          <w:p w:rsidR="006434DF" w:rsidRDefault="006434DF" w:rsidP="000D6D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      государственной аттестационной комиссии</w:t>
            </w:r>
          </w:p>
        </w:tc>
        <w:tc>
          <w:tcPr>
            <w:tcW w:w="4786" w:type="dxa"/>
          </w:tcPr>
          <w:p w:rsidR="006434DF" w:rsidRDefault="006434DF" w:rsidP="000D6DC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6434DF" w:rsidTr="000D6DC7">
        <w:tc>
          <w:tcPr>
            <w:tcW w:w="4785" w:type="dxa"/>
            <w:hideMark/>
          </w:tcPr>
          <w:p w:rsidR="006434DF" w:rsidRDefault="006434DF" w:rsidP="000D6DC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  государственной аттестационной комиссии</w:t>
            </w:r>
          </w:p>
        </w:tc>
        <w:tc>
          <w:tcPr>
            <w:tcW w:w="4786" w:type="dxa"/>
          </w:tcPr>
          <w:p w:rsidR="006434DF" w:rsidRDefault="006434DF" w:rsidP="000D6DC7">
            <w:pPr>
              <w:jc w:val="both"/>
              <w:rPr>
                <w:rFonts w:ascii="Times New Roman" w:hAnsi="Times New Roman" w:cs="Times New Roman"/>
              </w:rPr>
            </w:pPr>
          </w:p>
          <w:p w:rsidR="006434DF" w:rsidRDefault="006434DF" w:rsidP="000D6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6434DF" w:rsidRDefault="006434DF" w:rsidP="000D6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6434DF" w:rsidRDefault="006434DF" w:rsidP="000D6DC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6434DF" w:rsidTr="000D6DC7">
        <w:tc>
          <w:tcPr>
            <w:tcW w:w="4785" w:type="dxa"/>
            <w:hideMark/>
          </w:tcPr>
          <w:p w:rsidR="006434DF" w:rsidRDefault="006434DF" w:rsidP="000D6DC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 государственной аттестационной комиссии</w:t>
            </w:r>
          </w:p>
        </w:tc>
        <w:tc>
          <w:tcPr>
            <w:tcW w:w="4786" w:type="dxa"/>
          </w:tcPr>
          <w:p w:rsidR="006434DF" w:rsidRDefault="006434DF" w:rsidP="000D6DC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434DF" w:rsidRDefault="006434DF" w:rsidP="000D6DC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:rsidR="006434DF" w:rsidRDefault="006434DF" w:rsidP="006434DF">
      <w:pPr>
        <w:rPr>
          <w:rFonts w:ascii="Times New Roman" w:hAnsi="Times New Roman" w:cs="Times New Roman"/>
        </w:rPr>
      </w:pPr>
    </w:p>
    <w:p w:rsidR="006434DF" w:rsidRDefault="006434DF" w:rsidP="006434DF">
      <w:pPr>
        <w:ind w:firstLine="709"/>
        <w:jc w:val="center"/>
        <w:rPr>
          <w:rFonts w:ascii="Times New Roman" w:hAnsi="Times New Roman" w:cs="Times New Roman"/>
          <w:b/>
        </w:rPr>
      </w:pPr>
    </w:p>
    <w:p w:rsidR="006434DF" w:rsidRDefault="006434DF" w:rsidP="006434DF">
      <w:pPr>
        <w:ind w:firstLine="709"/>
        <w:jc w:val="center"/>
        <w:rPr>
          <w:rFonts w:ascii="Times New Roman" w:hAnsi="Times New Roman" w:cs="Times New Roman"/>
          <w:b/>
        </w:rPr>
      </w:pPr>
    </w:p>
    <w:p w:rsidR="006434DF" w:rsidRDefault="006434DF" w:rsidP="006434DF">
      <w:pPr>
        <w:rPr>
          <w:rFonts w:ascii="Times New Roman" w:hAnsi="Times New Roman" w:cs="Times New Roman"/>
          <w:b/>
        </w:rPr>
      </w:pPr>
    </w:p>
    <w:p w:rsidR="006434DF" w:rsidRDefault="006434DF" w:rsidP="006434DF">
      <w:pPr>
        <w:rPr>
          <w:rFonts w:ascii="Times New Roman" w:hAnsi="Times New Roman" w:cs="Times New Roman"/>
          <w:b/>
        </w:rPr>
      </w:pPr>
    </w:p>
    <w:p w:rsidR="006434DF" w:rsidRDefault="006434DF" w:rsidP="006434DF">
      <w:pPr>
        <w:rPr>
          <w:rFonts w:ascii="Times New Roman" w:hAnsi="Times New Roman" w:cs="Times New Roman"/>
          <w:b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281D75" w:rsidRDefault="00281D75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0F15CC" w:rsidRDefault="000F15CC" w:rsidP="006434DF">
      <w:pPr>
        <w:jc w:val="center"/>
        <w:rPr>
          <w:rFonts w:ascii="Times New Roman" w:hAnsi="Times New Roman" w:cs="Times New Roman"/>
          <w:b/>
          <w:lang w:val="en-US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Протокол № __</w:t>
      </w:r>
    </w:p>
    <w:p w:rsidR="006434DF" w:rsidRDefault="006434DF" w:rsidP="00643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государственной </w:t>
      </w:r>
      <w:r>
        <w:rPr>
          <w:rFonts w:ascii="Times New Roman" w:hAnsi="Times New Roman" w:cs="Times New Roman"/>
          <w:b/>
        </w:rPr>
        <w:t xml:space="preserve">аттестационной </w:t>
      </w:r>
      <w:r>
        <w:rPr>
          <w:rFonts w:ascii="Times New Roman" w:hAnsi="Times New Roman" w:cs="Times New Roman"/>
        </w:rPr>
        <w:t xml:space="preserve">комиссии государственного автономного образовательного учреждения Ярославской области </w:t>
      </w:r>
      <w:proofErr w:type="spellStart"/>
      <w:r>
        <w:rPr>
          <w:rFonts w:ascii="Times New Roman" w:hAnsi="Times New Roman" w:cs="Times New Roman"/>
        </w:rPr>
        <w:t>Любимского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аграрно</w:t>
      </w:r>
      <w:proofErr w:type="spellEnd"/>
      <w:r>
        <w:rPr>
          <w:rFonts w:ascii="Times New Roman" w:hAnsi="Times New Roman" w:cs="Times New Roman"/>
        </w:rPr>
        <w:t xml:space="preserve"> – политехнического колледжа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от  « ___ »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 20___ года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Присутствовали: 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государственной аттестационной комиссии: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Члены государственной аттестационной комиссии: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Ответственный секретарь государственной аттестационной комиссии: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Слушали: о защите выпускных квалификационных работ.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Обучающаяся </w:t>
      </w:r>
      <w:r>
        <w:rPr>
          <w:rFonts w:ascii="Times New Roman" w:hAnsi="Times New Roman" w:cs="Times New Roman"/>
          <w:b/>
        </w:rPr>
        <w:t xml:space="preserve">___________________________________________________________ 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ВКР: ______________________________________________________________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ГАК представлены следующие документы: письменная экзаменационная работа, рецензия, дневник учебной и производственной практики, характеристика с места производственной практики, протоколы итоговой и промежуточной аттестации.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защиты выпускной квалификационной работы: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работы соответствует выбранной теме, объем основных разделов работы соответствует норме, материал изложен научным языком. Работа оформлена грамотно, в соответствии с методическими рекомендациями. Тема раскрыта полностью. Оценивая в целом, следует отметить, что она отвечает основным требованиям и допущена к защите.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Признать, что обучающаяся _____________________ выполнила и защитила ВКР с оценкой отлично.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Обучающаяся ………………………..</w:t>
      </w: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Обучающаяся </w:t>
      </w:r>
    </w:p>
    <w:tbl>
      <w:tblPr>
        <w:tblStyle w:val="a7"/>
        <w:tblW w:w="1045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6434DF" w:rsidTr="000D6DC7">
        <w:tc>
          <w:tcPr>
            <w:tcW w:w="4785" w:type="dxa"/>
            <w:hideMark/>
          </w:tcPr>
          <w:p w:rsidR="006434DF" w:rsidRDefault="006434DF" w:rsidP="000D6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государственной аттестационной комиссии</w:t>
            </w:r>
          </w:p>
        </w:tc>
        <w:tc>
          <w:tcPr>
            <w:tcW w:w="5671" w:type="dxa"/>
          </w:tcPr>
          <w:p w:rsidR="006434DF" w:rsidRDefault="006434DF" w:rsidP="000D6D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6434DF" w:rsidRDefault="006434DF" w:rsidP="000D6D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 </w:t>
            </w:r>
          </w:p>
        </w:tc>
      </w:tr>
      <w:tr w:rsidR="006434DF" w:rsidTr="000D6DC7">
        <w:tc>
          <w:tcPr>
            <w:tcW w:w="4785" w:type="dxa"/>
          </w:tcPr>
          <w:p w:rsidR="006434DF" w:rsidRDefault="006434DF" w:rsidP="000D6D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6434DF" w:rsidRDefault="006434DF" w:rsidP="000D6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государственной аттестационной комиссии</w:t>
            </w:r>
          </w:p>
        </w:tc>
        <w:tc>
          <w:tcPr>
            <w:tcW w:w="5671" w:type="dxa"/>
          </w:tcPr>
          <w:p w:rsidR="006434DF" w:rsidRDefault="006434DF" w:rsidP="000D6D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6434DF" w:rsidRDefault="006434DF" w:rsidP="000D6DC7">
            <w:pPr>
              <w:ind w:right="-851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6434DF" w:rsidRDefault="006434DF" w:rsidP="000D6D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6434DF" w:rsidRDefault="006434DF" w:rsidP="000D6D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6434DF" w:rsidRDefault="006434DF" w:rsidP="000D6D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6434DF" w:rsidRDefault="006434DF" w:rsidP="000D6D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DF" w:rsidTr="000D6DC7">
        <w:tc>
          <w:tcPr>
            <w:tcW w:w="4785" w:type="dxa"/>
            <w:hideMark/>
          </w:tcPr>
          <w:p w:rsidR="006434DF" w:rsidRDefault="006434DF" w:rsidP="000D6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 государственной аттестационной комиссии</w:t>
            </w:r>
          </w:p>
        </w:tc>
        <w:tc>
          <w:tcPr>
            <w:tcW w:w="5671" w:type="dxa"/>
          </w:tcPr>
          <w:p w:rsidR="006434DF" w:rsidRDefault="006434DF" w:rsidP="000D6D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6434DF" w:rsidRDefault="006434DF" w:rsidP="000D6D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6434DF" w:rsidRDefault="006434DF" w:rsidP="000D6DC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ind w:firstLine="709"/>
        <w:jc w:val="both"/>
        <w:rPr>
          <w:rFonts w:ascii="Times New Roman" w:hAnsi="Times New Roman" w:cs="Times New Roman"/>
        </w:rPr>
      </w:pPr>
    </w:p>
    <w:p w:rsidR="006434DF" w:rsidRDefault="006434DF" w:rsidP="006434DF">
      <w:pPr>
        <w:rPr>
          <w:rFonts w:ascii="Times New Roman" w:hAnsi="Times New Roman" w:cs="Times New Roman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281D75" w:rsidRDefault="00281D75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6434DF" w:rsidRDefault="006434DF" w:rsidP="006434D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ЗАКЛЮЧЕНИЕ</w:t>
      </w:r>
    </w:p>
    <w:p w:rsidR="006434DF" w:rsidRDefault="006434DF" w:rsidP="000F15CC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выполнении выпускной практ</w:t>
      </w:r>
      <w:r w:rsidR="000F15CC">
        <w:rPr>
          <w:rFonts w:ascii="Times New Roman" w:hAnsi="Times New Roman"/>
          <w:b/>
          <w:sz w:val="26"/>
          <w:szCs w:val="26"/>
        </w:rPr>
        <w:t>ической квалификационной работы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Заключение составлено «____» </w:t>
      </w:r>
      <w:r w:rsidRPr="00281D75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 xml:space="preserve"> 20__ года о том, что 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обучающаяся </w:t>
      </w:r>
      <w:r>
        <w:rPr>
          <w:rFonts w:ascii="Times New Roman" w:hAnsi="Times New Roman"/>
          <w:sz w:val="26"/>
          <w:szCs w:val="26"/>
        </w:rPr>
        <w:t xml:space="preserve">государственного профессионального образовательного автономного </w:t>
      </w:r>
      <w:proofErr w:type="gramStart"/>
      <w:r>
        <w:rPr>
          <w:rFonts w:ascii="Times New Roman" w:hAnsi="Times New Roman"/>
          <w:sz w:val="26"/>
          <w:szCs w:val="26"/>
        </w:rPr>
        <w:t>учреждения  Ярославской</w:t>
      </w:r>
      <w:proofErr w:type="gramEnd"/>
      <w:r>
        <w:rPr>
          <w:rFonts w:ascii="Times New Roman" w:hAnsi="Times New Roman"/>
          <w:sz w:val="26"/>
          <w:szCs w:val="26"/>
        </w:rPr>
        <w:t xml:space="preserve"> области </w:t>
      </w:r>
      <w:proofErr w:type="spellStart"/>
      <w:r>
        <w:rPr>
          <w:rFonts w:ascii="Times New Roman" w:hAnsi="Times New Roman"/>
          <w:sz w:val="26"/>
          <w:szCs w:val="26"/>
        </w:rPr>
        <w:t>Любимского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аграрно-политехнического колледжа</w:t>
      </w:r>
    </w:p>
    <w:p w:rsidR="006434DF" w:rsidRPr="00E53C8D" w:rsidRDefault="006434DF" w:rsidP="006434DF">
      <w:pPr>
        <w:jc w:val="center"/>
        <w:rPr>
          <w:rFonts w:ascii="Times New Roman" w:hAnsi="Times New Roman"/>
          <w:sz w:val="26"/>
          <w:szCs w:val="26"/>
        </w:rPr>
      </w:pPr>
      <w:r w:rsidRPr="00E53C8D">
        <w:rPr>
          <w:rFonts w:ascii="Times New Roman" w:hAnsi="Times New Roman"/>
          <w:sz w:val="26"/>
          <w:szCs w:val="26"/>
        </w:rPr>
        <w:t>______________________________________</w:t>
      </w:r>
    </w:p>
    <w:p w:rsidR="006434DF" w:rsidRDefault="006434DF" w:rsidP="006434DF">
      <w:pPr>
        <w:spacing w:after="2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фамилия, имя, отчество</w:t>
      </w:r>
    </w:p>
    <w:p w:rsidR="006434DF" w:rsidRDefault="006434DF" w:rsidP="006434D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профессии   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6434DF" w:rsidRDefault="006434DF" w:rsidP="006434DF">
      <w:pPr>
        <w:spacing w:after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код, наименование профессии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выполнила выпускную практическую квалификационную работу    на тему: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Ind w:w="-108" w:type="dxa"/>
        <w:tblLook w:val="04A0" w:firstRow="1" w:lastRow="0" w:firstColumn="1" w:lastColumn="0" w:noHBand="0" w:noVBand="1"/>
      </w:tblPr>
      <w:tblGrid>
        <w:gridCol w:w="9571"/>
      </w:tblGrid>
      <w:tr w:rsidR="006434DF" w:rsidTr="000D6DC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34DF" w:rsidRPr="004743F0" w:rsidRDefault="006434DF" w:rsidP="000D6DC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434DF" w:rsidTr="000D6DC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34DF" w:rsidRDefault="006434DF" w:rsidP="000D6DC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наименование, краткая характеристика работы</w:t>
            </w:r>
          </w:p>
        </w:tc>
      </w:tr>
    </w:tbl>
    <w:p w:rsidR="006434DF" w:rsidRDefault="006434DF" w:rsidP="006434DF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При выполнении работы аттестуемая продемонстрировала уверенное и точное владение приемами работ практического задания.  Работа выполнена самостоятельно, качественно (100%) с соблюдением требований стандартов без подсказок мастера. Рабочее место организовано рационально, правильно,  без нарушений требований безопасности труда.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6434DF" w:rsidRDefault="006434DF" w:rsidP="006434D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Практически работа выполнена </w:t>
      </w:r>
      <w:r w:rsidRPr="00F574E9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  <w:u w:val="single"/>
        </w:rPr>
        <w:t>__</w:t>
      </w:r>
      <w:r w:rsidRPr="00F574E9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  <w:u w:val="single"/>
        </w:rPr>
        <w:t>00</w:t>
      </w:r>
      <w:r w:rsidRPr="00F574E9">
        <w:rPr>
          <w:rFonts w:ascii="Times New Roman" w:hAnsi="Times New Roman"/>
          <w:sz w:val="26"/>
          <w:szCs w:val="26"/>
        </w:rPr>
        <w:t xml:space="preserve"> мин.</w:t>
      </w:r>
    </w:p>
    <w:p w:rsidR="006434DF" w:rsidRPr="00A634B4" w:rsidRDefault="006434DF" w:rsidP="00C256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Выполненная выпускная практическая квалификационная работа заслуживает оценки  </w:t>
      </w:r>
      <w:r>
        <w:rPr>
          <w:rFonts w:ascii="Times New Roman" w:hAnsi="Times New Roman"/>
          <w:sz w:val="26"/>
          <w:szCs w:val="26"/>
          <w:u w:val="single"/>
        </w:rPr>
        <w:t xml:space="preserve"> отлично </w:t>
      </w:r>
      <w:r w:rsidRPr="00894664">
        <w:rPr>
          <w:rFonts w:ascii="Times New Roman" w:hAnsi="Times New Roman"/>
          <w:sz w:val="26"/>
          <w:szCs w:val="26"/>
        </w:rPr>
        <w:t xml:space="preserve">и соответствует требованиям </w:t>
      </w:r>
      <w:r>
        <w:rPr>
          <w:rFonts w:ascii="Times New Roman" w:hAnsi="Times New Roman"/>
          <w:sz w:val="26"/>
          <w:szCs w:val="26"/>
        </w:rPr>
        <w:t>___</w:t>
      </w:r>
      <w:r w:rsidRPr="00894664">
        <w:rPr>
          <w:rFonts w:ascii="Times New Roman" w:hAnsi="Times New Roman"/>
          <w:sz w:val="26"/>
          <w:szCs w:val="26"/>
        </w:rPr>
        <w:t xml:space="preserve"> квалификационного разряда по профессии</w:t>
      </w:r>
      <w:r>
        <w:rPr>
          <w:rFonts w:ascii="Times New Roman" w:hAnsi="Times New Roman"/>
          <w:sz w:val="26"/>
          <w:szCs w:val="26"/>
        </w:rPr>
        <w:t xml:space="preserve"> «____________________».</w:t>
      </w:r>
    </w:p>
    <w:p w:rsidR="00C256BA" w:rsidRPr="00A634B4" w:rsidRDefault="00C256BA" w:rsidP="00C256BA">
      <w:pPr>
        <w:jc w:val="both"/>
        <w:rPr>
          <w:rFonts w:ascii="Times New Roman" w:hAnsi="Times New Roman"/>
          <w:sz w:val="26"/>
          <w:szCs w:val="26"/>
        </w:rPr>
      </w:pPr>
    </w:p>
    <w:p w:rsidR="006434DF" w:rsidRDefault="006434DF" w:rsidP="006434D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Члены экзаменационной </w:t>
      </w:r>
      <w:proofErr w:type="gramStart"/>
      <w:r>
        <w:rPr>
          <w:rFonts w:ascii="Times New Roman" w:hAnsi="Times New Roman"/>
          <w:sz w:val="26"/>
          <w:szCs w:val="26"/>
        </w:rPr>
        <w:t>комиссии:  _</w:t>
      </w:r>
      <w:proofErr w:type="gramEnd"/>
      <w:r>
        <w:rPr>
          <w:rFonts w:ascii="Times New Roman" w:hAnsi="Times New Roman"/>
          <w:sz w:val="26"/>
          <w:szCs w:val="26"/>
        </w:rPr>
        <w:t xml:space="preserve">_____________ 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6B4525" w:rsidRPr="00A634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_______________ </w:t>
      </w:r>
    </w:p>
    <w:p w:rsidR="000F15CC" w:rsidRDefault="000F15CC" w:rsidP="006434D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4DF" w:rsidRPr="00F0714E" w:rsidRDefault="006434DF" w:rsidP="006434D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3" w:name="_GoBack"/>
      <w:bookmarkEnd w:id="23"/>
      <w:r w:rsidRPr="00F0714E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6434DF" w:rsidRPr="00F0714E" w:rsidRDefault="006434DF" w:rsidP="006434D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14E">
        <w:rPr>
          <w:rFonts w:ascii="Times New Roman" w:hAnsi="Times New Roman" w:cs="Times New Roman"/>
          <w:b/>
          <w:sz w:val="26"/>
          <w:szCs w:val="26"/>
        </w:rPr>
        <w:t>о выполнении выпускной практической квалификационной работы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Заключение составлено </w:t>
      </w:r>
      <w:proofErr w:type="gramStart"/>
      <w:r w:rsidRPr="006A59C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A59C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20___ года о том, что </w:t>
      </w:r>
      <w:r w:rsidRPr="00F0714E">
        <w:rPr>
          <w:rFonts w:ascii="Times New Roman" w:hAnsi="Times New Roman" w:cs="Times New Roman"/>
          <w:sz w:val="26"/>
          <w:szCs w:val="26"/>
        </w:rPr>
        <w:t xml:space="preserve">обучающаяся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 w:rsidRPr="00F0714E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>
        <w:rPr>
          <w:rFonts w:ascii="Times New Roman" w:hAnsi="Times New Roman" w:cs="Times New Roman"/>
          <w:sz w:val="26"/>
          <w:szCs w:val="26"/>
        </w:rPr>
        <w:t xml:space="preserve">автономного учреждения </w:t>
      </w:r>
      <w:r w:rsidRPr="00F0714E">
        <w:rPr>
          <w:rFonts w:ascii="Times New Roman" w:hAnsi="Times New Roman" w:cs="Times New Roman"/>
          <w:sz w:val="26"/>
          <w:szCs w:val="26"/>
        </w:rPr>
        <w:t xml:space="preserve"> Ярославской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Любимскогоаграрно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-политехнического колледжа</w:t>
      </w:r>
    </w:p>
    <w:p w:rsidR="006434DF" w:rsidRPr="00E53C8D" w:rsidRDefault="006434DF" w:rsidP="006434D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6434DF" w:rsidRDefault="006434DF" w:rsidP="006434DF">
      <w:pPr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6434DF" w:rsidRDefault="006434DF" w:rsidP="006434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профессии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</w:p>
    <w:p w:rsidR="006434DF" w:rsidRDefault="006434DF" w:rsidP="006434DF">
      <w:pPr>
        <w:spacing w:after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код, наименование профессии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выполнила выпускную практическую квалификационную работу    на тему:</w:t>
      </w:r>
    </w:p>
    <w:tbl>
      <w:tblPr>
        <w:tblStyle w:val="a7"/>
        <w:tblW w:w="0" w:type="auto"/>
        <w:tblInd w:w="-108" w:type="dxa"/>
        <w:tblLook w:val="04A0" w:firstRow="1" w:lastRow="0" w:firstColumn="1" w:lastColumn="0" w:noHBand="0" w:noVBand="1"/>
      </w:tblPr>
      <w:tblGrid>
        <w:gridCol w:w="9571"/>
      </w:tblGrid>
      <w:tr w:rsidR="006434DF" w:rsidTr="000D6DC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F" w:rsidRPr="008A5DBF" w:rsidRDefault="006434DF" w:rsidP="000D6D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4DF" w:rsidTr="000D6DC7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6434DF" w:rsidRPr="000C1A22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наименование, краткая характеристика работы</w:t>
            </w:r>
          </w:p>
        </w:tc>
      </w:tr>
    </w:tbl>
    <w:p w:rsidR="006434DF" w:rsidRPr="008A5DB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При выполнении работы аттестуемая продемонстрировала владение приемами работ практического задания, </w:t>
      </w:r>
      <w:r w:rsidRPr="0088302C">
        <w:rPr>
          <w:rFonts w:ascii="Times New Roman" w:hAnsi="Times New Roman" w:cs="Times New Roman"/>
          <w:sz w:val="26"/>
          <w:szCs w:val="26"/>
          <w:u w:val="single"/>
        </w:rPr>
        <w:t xml:space="preserve">но были допущены </w:t>
      </w:r>
      <w:r>
        <w:rPr>
          <w:rFonts w:ascii="Times New Roman" w:hAnsi="Times New Roman" w:cs="Times New Roman"/>
          <w:sz w:val="26"/>
          <w:szCs w:val="26"/>
          <w:u w:val="single"/>
        </w:rPr>
        <w:t>несущественные</w:t>
      </w:r>
      <w:r w:rsidRPr="0088302C">
        <w:rPr>
          <w:rFonts w:ascii="Times New Roman" w:hAnsi="Times New Roman" w:cs="Times New Roman"/>
          <w:sz w:val="26"/>
          <w:szCs w:val="26"/>
          <w:u w:val="single"/>
        </w:rPr>
        <w:t xml:space="preserve"> ошибки, которые исправлены самостоятельно.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Работа выполнена с незначительным снижением уровня </w:t>
      </w:r>
      <w:r w:rsidRPr="004E5D6B">
        <w:rPr>
          <w:rFonts w:ascii="Times New Roman" w:hAnsi="Times New Roman" w:cs="Times New Roman"/>
          <w:sz w:val="26"/>
          <w:szCs w:val="26"/>
          <w:u w:val="single"/>
        </w:rPr>
        <w:t>качества (97%).</w:t>
      </w:r>
      <w:r>
        <w:rPr>
          <w:rFonts w:ascii="Times New Roman" w:hAnsi="Times New Roman" w:cs="Times New Roman"/>
          <w:sz w:val="26"/>
          <w:szCs w:val="26"/>
          <w:u w:val="single"/>
        </w:rPr>
        <w:t>Рабочее место организовано правильно без нарушений требований безопасности труда.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Практически работа выполнена за </w:t>
      </w:r>
      <w:r w:rsidRPr="00E53C8D">
        <w:rPr>
          <w:rFonts w:ascii="Times New Roman" w:hAnsi="Times New Roman" w:cs="Times New Roman"/>
          <w:sz w:val="26"/>
          <w:szCs w:val="26"/>
        </w:rPr>
        <w:t>___</w:t>
      </w:r>
      <w:r w:rsidRPr="00A572E1">
        <w:rPr>
          <w:rFonts w:ascii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Pr="00A572E1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6434DF" w:rsidRDefault="006434DF" w:rsidP="00C256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Выполненная выпускная практическая квалификационная работа заслуживает оценки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хорошо </w:t>
      </w:r>
      <w:r w:rsidRPr="00894664">
        <w:rPr>
          <w:rFonts w:ascii="Times New Roman" w:hAnsi="Times New Roman"/>
          <w:sz w:val="26"/>
          <w:szCs w:val="26"/>
        </w:rPr>
        <w:t xml:space="preserve">и соответствует требованиям </w:t>
      </w:r>
      <w:r>
        <w:rPr>
          <w:rFonts w:ascii="Times New Roman" w:hAnsi="Times New Roman"/>
          <w:sz w:val="26"/>
          <w:szCs w:val="26"/>
          <w:u w:val="single"/>
        </w:rPr>
        <w:t xml:space="preserve">      </w:t>
      </w:r>
      <w:r w:rsidRPr="00894664">
        <w:rPr>
          <w:rFonts w:ascii="Times New Roman" w:hAnsi="Times New Roman"/>
          <w:sz w:val="26"/>
          <w:szCs w:val="26"/>
        </w:rPr>
        <w:t xml:space="preserve"> квалификационного разряда по профессии</w:t>
      </w:r>
      <w:r>
        <w:rPr>
          <w:rFonts w:ascii="Times New Roman" w:hAnsi="Times New Roman"/>
          <w:sz w:val="26"/>
          <w:szCs w:val="26"/>
        </w:rPr>
        <w:t xml:space="preserve"> «____________________».  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4DF" w:rsidRPr="00764C34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C34">
        <w:rPr>
          <w:rFonts w:ascii="Times New Roman" w:hAnsi="Times New Roman" w:cs="Times New Roman"/>
          <w:sz w:val="26"/>
          <w:szCs w:val="26"/>
        </w:rPr>
        <w:t xml:space="preserve">Члены экзаменационной комиссии:  ______________ </w:t>
      </w:r>
    </w:p>
    <w:p w:rsidR="006434DF" w:rsidRPr="00764C34" w:rsidRDefault="006434DF" w:rsidP="006434D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764C34">
        <w:rPr>
          <w:rFonts w:ascii="Times New Roman" w:hAnsi="Times New Roman" w:cs="Times New Roman"/>
          <w:sz w:val="26"/>
          <w:szCs w:val="26"/>
        </w:rPr>
        <w:t xml:space="preserve"> ______________ </w:t>
      </w:r>
    </w:p>
    <w:p w:rsidR="006434DF" w:rsidRPr="00764C34" w:rsidRDefault="00095838" w:rsidP="006434D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434DF" w:rsidRPr="00764C34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73A9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_______________ </w:t>
      </w:r>
    </w:p>
    <w:p w:rsidR="006434DF" w:rsidRPr="00F0714E" w:rsidRDefault="006434DF" w:rsidP="006434D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14E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6434DF" w:rsidRPr="00F0714E" w:rsidRDefault="006434DF" w:rsidP="006434D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14E">
        <w:rPr>
          <w:rFonts w:ascii="Times New Roman" w:hAnsi="Times New Roman" w:cs="Times New Roman"/>
          <w:b/>
          <w:sz w:val="26"/>
          <w:szCs w:val="26"/>
        </w:rPr>
        <w:t>о выполнении выпускной практической квалификационной работы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Заключение составлено </w:t>
      </w:r>
      <w:proofErr w:type="gramStart"/>
      <w:r w:rsidRPr="006A59C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6A59C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20___ года о том, что </w:t>
      </w:r>
      <w:r w:rsidRPr="00F0714E">
        <w:rPr>
          <w:rFonts w:ascii="Times New Roman" w:hAnsi="Times New Roman" w:cs="Times New Roman"/>
          <w:sz w:val="26"/>
          <w:szCs w:val="26"/>
        </w:rPr>
        <w:t xml:space="preserve">обучающаяся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 w:rsidRPr="00F0714E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>
        <w:rPr>
          <w:rFonts w:ascii="Times New Roman" w:hAnsi="Times New Roman" w:cs="Times New Roman"/>
          <w:sz w:val="26"/>
          <w:szCs w:val="26"/>
        </w:rPr>
        <w:t xml:space="preserve">автономного учреждения </w:t>
      </w:r>
      <w:r w:rsidRPr="00F0714E">
        <w:rPr>
          <w:rFonts w:ascii="Times New Roman" w:hAnsi="Times New Roman" w:cs="Times New Roman"/>
          <w:sz w:val="26"/>
          <w:szCs w:val="26"/>
        </w:rPr>
        <w:t xml:space="preserve"> Ярославской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Любимского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аграрно-политехнического колледжа</w:t>
      </w:r>
    </w:p>
    <w:p w:rsidR="006434DF" w:rsidRPr="00C64A06" w:rsidRDefault="006434DF" w:rsidP="006434DF">
      <w:pPr>
        <w:jc w:val="center"/>
        <w:rPr>
          <w:rFonts w:ascii="Times New Roman" w:hAnsi="Times New Roman" w:cs="Times New Roman"/>
          <w:sz w:val="26"/>
          <w:szCs w:val="26"/>
        </w:rPr>
      </w:pPr>
      <w:r w:rsidRPr="00C64A06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6434DF" w:rsidRDefault="006434DF" w:rsidP="006434DF">
      <w:pPr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6434DF" w:rsidRPr="00C64A06" w:rsidRDefault="006434DF" w:rsidP="006434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профессии _________________________________________</w:t>
      </w:r>
    </w:p>
    <w:p w:rsidR="006434DF" w:rsidRDefault="006434DF" w:rsidP="006434DF">
      <w:pPr>
        <w:spacing w:after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код, наименование профессии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выполнила выпускную практическую квалификационную работу    на тему:</w:t>
      </w:r>
    </w:p>
    <w:tbl>
      <w:tblPr>
        <w:tblStyle w:val="a7"/>
        <w:tblW w:w="0" w:type="auto"/>
        <w:tblInd w:w="-108" w:type="dxa"/>
        <w:tblLook w:val="04A0" w:firstRow="1" w:lastRow="0" w:firstColumn="1" w:lastColumn="0" w:noHBand="0" w:noVBand="1"/>
      </w:tblPr>
      <w:tblGrid>
        <w:gridCol w:w="9571"/>
      </w:tblGrid>
      <w:tr w:rsidR="006434DF" w:rsidTr="000D6DC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F" w:rsidRPr="002121F0" w:rsidRDefault="006434DF" w:rsidP="000D6DC7">
            <w:pPr>
              <w:spacing w:line="276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34DF" w:rsidTr="000D6DC7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6434DF" w:rsidRPr="000C1A22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наименование, краткая характеристика работы</w:t>
            </w:r>
          </w:p>
        </w:tc>
      </w:tr>
    </w:tbl>
    <w:p w:rsidR="006434DF" w:rsidRPr="008A5DB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При выполнении работы аттестуемая продемонстрировала недостаточное владение приемами работ практического задания, </w:t>
      </w:r>
      <w:r w:rsidRPr="0088302C">
        <w:rPr>
          <w:rFonts w:ascii="Times New Roman" w:hAnsi="Times New Roman" w:cs="Times New Roman"/>
          <w:sz w:val="26"/>
          <w:szCs w:val="26"/>
          <w:u w:val="single"/>
        </w:rPr>
        <w:t xml:space="preserve">допущены ошибки, которые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были </w:t>
      </w:r>
      <w:r w:rsidRPr="0088302C">
        <w:rPr>
          <w:rFonts w:ascii="Times New Roman" w:hAnsi="Times New Roman" w:cs="Times New Roman"/>
          <w:sz w:val="26"/>
          <w:szCs w:val="26"/>
          <w:u w:val="single"/>
        </w:rPr>
        <w:t xml:space="preserve">исправлены </w:t>
      </w:r>
      <w:r>
        <w:rPr>
          <w:rFonts w:ascii="Times New Roman" w:hAnsi="Times New Roman" w:cs="Times New Roman"/>
          <w:sz w:val="26"/>
          <w:szCs w:val="26"/>
          <w:u w:val="single"/>
        </w:rPr>
        <w:t>с помощью мастера</w:t>
      </w:r>
      <w:r w:rsidRPr="0088302C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Работа выполнена со значительным снижением уровня качества (92%). Допущены отдельные несущественные ошибки при организации рабочего места. Требования безопасности труда соблюдены.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Практически работа выполнена </w:t>
      </w:r>
      <w:r w:rsidRPr="00724B40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724B40">
        <w:rPr>
          <w:rFonts w:ascii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Pr="00724B40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6434DF" w:rsidRPr="00A634B4" w:rsidRDefault="006434DF" w:rsidP="00CB69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Выполненная выпускная практическая квалификационная работа заслуживает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оценки  </w:t>
      </w:r>
      <w:r w:rsidRPr="00B46293">
        <w:rPr>
          <w:rFonts w:ascii="Times New Roman" w:hAnsi="Times New Roman" w:cs="Times New Roman"/>
          <w:sz w:val="26"/>
          <w:szCs w:val="26"/>
          <w:u w:val="single"/>
        </w:rPr>
        <w:t>удовлетворительно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соответствует требованиям ____</w:t>
      </w:r>
      <w:r w:rsidRPr="00B46293">
        <w:rPr>
          <w:rFonts w:ascii="Times New Roman" w:hAnsi="Times New Roman" w:cs="Times New Roman"/>
          <w:sz w:val="26"/>
          <w:szCs w:val="26"/>
        </w:rPr>
        <w:t xml:space="preserve"> квалификационного </w:t>
      </w:r>
      <w:r>
        <w:rPr>
          <w:rFonts w:ascii="Times New Roman" w:hAnsi="Times New Roman" w:cs="Times New Roman"/>
          <w:sz w:val="26"/>
          <w:szCs w:val="26"/>
        </w:rPr>
        <w:t>разряда по профессии «___________________</w:t>
      </w:r>
      <w:r w:rsidRPr="00B46293">
        <w:rPr>
          <w:rFonts w:ascii="Times New Roman" w:hAnsi="Times New Roman" w:cs="Times New Roman"/>
          <w:sz w:val="26"/>
          <w:szCs w:val="26"/>
        </w:rPr>
        <w:t>».</w:t>
      </w:r>
    </w:p>
    <w:p w:rsidR="00CB696C" w:rsidRPr="00A634B4" w:rsidRDefault="00CB696C" w:rsidP="00CB6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34DF" w:rsidRPr="00764C34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C34">
        <w:rPr>
          <w:rFonts w:ascii="Times New Roman" w:hAnsi="Times New Roman" w:cs="Times New Roman"/>
          <w:sz w:val="26"/>
          <w:szCs w:val="26"/>
        </w:rPr>
        <w:t xml:space="preserve">Члены экзаменационной </w:t>
      </w:r>
      <w:proofErr w:type="gramStart"/>
      <w:r w:rsidRPr="00764C34">
        <w:rPr>
          <w:rFonts w:ascii="Times New Roman" w:hAnsi="Times New Roman" w:cs="Times New Roman"/>
          <w:sz w:val="26"/>
          <w:szCs w:val="26"/>
        </w:rPr>
        <w:t xml:space="preserve">комиссии:  </w:t>
      </w:r>
      <w:r w:rsidR="00CB696C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End"/>
      <w:r w:rsidRPr="00764C34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6434DF" w:rsidRPr="00764C34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764C34">
        <w:rPr>
          <w:rFonts w:ascii="Times New Roman" w:hAnsi="Times New Roman" w:cs="Times New Roman"/>
          <w:sz w:val="26"/>
          <w:szCs w:val="26"/>
        </w:rPr>
        <w:t xml:space="preserve"> ______________ </w:t>
      </w:r>
    </w:p>
    <w:p w:rsidR="006434DF" w:rsidRDefault="006434DF" w:rsidP="006434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 w:rsidRPr="00764C34">
        <w:rPr>
          <w:rFonts w:ascii="Times New Roman" w:hAnsi="Times New Roman" w:cs="Times New Roman"/>
          <w:sz w:val="26"/>
          <w:szCs w:val="26"/>
        </w:rPr>
        <w:t xml:space="preserve"> ______________ </w:t>
      </w:r>
    </w:p>
    <w:p w:rsidR="00717D4C" w:rsidRDefault="006434DF" w:rsidP="008D3306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______________ </w:t>
      </w:r>
    </w:p>
    <w:sectPr w:rsidR="00717D4C" w:rsidSect="00BE7EC2">
      <w:footerReference w:type="default" r:id="rId14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9B4" w:rsidRDefault="007F19B4" w:rsidP="00BE7EC2">
      <w:pPr>
        <w:spacing w:after="0" w:line="240" w:lineRule="auto"/>
      </w:pPr>
      <w:r>
        <w:separator/>
      </w:r>
    </w:p>
  </w:endnote>
  <w:endnote w:type="continuationSeparator" w:id="0">
    <w:p w:rsidR="007F19B4" w:rsidRDefault="007F19B4" w:rsidP="00BE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778814"/>
      <w:docPartObj>
        <w:docPartGallery w:val="Page Numbers (Bottom of Page)"/>
        <w:docPartUnique/>
      </w:docPartObj>
    </w:sdtPr>
    <w:sdtContent>
      <w:p w:rsidR="00A634B4" w:rsidRDefault="00A634B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5CC">
          <w:rPr>
            <w:noProof/>
          </w:rPr>
          <w:t>36</w:t>
        </w:r>
        <w:r>
          <w:fldChar w:fldCharType="end"/>
        </w:r>
      </w:p>
    </w:sdtContent>
  </w:sdt>
  <w:p w:rsidR="00A634B4" w:rsidRDefault="00A634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9B4" w:rsidRDefault="007F19B4" w:rsidP="00BE7EC2">
      <w:pPr>
        <w:spacing w:after="0" w:line="240" w:lineRule="auto"/>
      </w:pPr>
      <w:r>
        <w:separator/>
      </w:r>
    </w:p>
  </w:footnote>
  <w:footnote w:type="continuationSeparator" w:id="0">
    <w:p w:rsidR="007F19B4" w:rsidRDefault="007F19B4" w:rsidP="00BE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279"/>
    <w:multiLevelType w:val="multilevel"/>
    <w:tmpl w:val="7B1C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0462EAA"/>
    <w:multiLevelType w:val="multilevel"/>
    <w:tmpl w:val="EB7CBA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D4CFB"/>
    <w:multiLevelType w:val="hybridMultilevel"/>
    <w:tmpl w:val="8668C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44759"/>
    <w:multiLevelType w:val="hybridMultilevel"/>
    <w:tmpl w:val="A8ECD906"/>
    <w:lvl w:ilvl="0" w:tplc="0BA873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180689"/>
    <w:multiLevelType w:val="hybridMultilevel"/>
    <w:tmpl w:val="7170511C"/>
    <w:lvl w:ilvl="0" w:tplc="55E0D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91EB0"/>
    <w:multiLevelType w:val="hybridMultilevel"/>
    <w:tmpl w:val="1610C7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0D5A59AC"/>
    <w:multiLevelType w:val="multilevel"/>
    <w:tmpl w:val="A6488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89609E"/>
    <w:multiLevelType w:val="hybridMultilevel"/>
    <w:tmpl w:val="1D66576E"/>
    <w:lvl w:ilvl="0" w:tplc="CAA48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A16E3C"/>
    <w:multiLevelType w:val="hybridMultilevel"/>
    <w:tmpl w:val="9FC01DF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E00A23"/>
    <w:multiLevelType w:val="hybridMultilevel"/>
    <w:tmpl w:val="FE60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338F5"/>
    <w:multiLevelType w:val="hybridMultilevel"/>
    <w:tmpl w:val="8CB0E3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ACC3A5D"/>
    <w:multiLevelType w:val="hybridMultilevel"/>
    <w:tmpl w:val="7EBC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A1BA8"/>
    <w:multiLevelType w:val="hybridMultilevel"/>
    <w:tmpl w:val="99D62D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B90963"/>
    <w:multiLevelType w:val="hybridMultilevel"/>
    <w:tmpl w:val="E7A4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96E69"/>
    <w:multiLevelType w:val="hybridMultilevel"/>
    <w:tmpl w:val="81702FA8"/>
    <w:lvl w:ilvl="0" w:tplc="E2128616">
      <w:start w:val="1"/>
      <w:numFmt w:val="bullet"/>
      <w:lvlText w:val="▪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256257FE"/>
    <w:multiLevelType w:val="multilevel"/>
    <w:tmpl w:val="DAF80F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D3E7E"/>
    <w:multiLevelType w:val="hybridMultilevel"/>
    <w:tmpl w:val="065C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E44E0"/>
    <w:multiLevelType w:val="hybridMultilevel"/>
    <w:tmpl w:val="040E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F5A72"/>
    <w:multiLevelType w:val="hybridMultilevel"/>
    <w:tmpl w:val="C5A85B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2EBD44D7"/>
    <w:multiLevelType w:val="hybridMultilevel"/>
    <w:tmpl w:val="539C0B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F123E7"/>
    <w:multiLevelType w:val="hybridMultilevel"/>
    <w:tmpl w:val="3F9C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338A"/>
    <w:multiLevelType w:val="hybridMultilevel"/>
    <w:tmpl w:val="DC2C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F5F04"/>
    <w:multiLevelType w:val="multilevel"/>
    <w:tmpl w:val="D5E4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05D9E"/>
    <w:multiLevelType w:val="multilevel"/>
    <w:tmpl w:val="0F22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70D3F"/>
    <w:multiLevelType w:val="hybridMultilevel"/>
    <w:tmpl w:val="9854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30423"/>
    <w:multiLevelType w:val="hybridMultilevel"/>
    <w:tmpl w:val="314C8BBE"/>
    <w:lvl w:ilvl="0" w:tplc="96A24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E2700"/>
    <w:multiLevelType w:val="multilevel"/>
    <w:tmpl w:val="B21E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0B316E"/>
    <w:multiLevelType w:val="hybridMultilevel"/>
    <w:tmpl w:val="D4B2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E4F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10D32"/>
    <w:multiLevelType w:val="hybridMultilevel"/>
    <w:tmpl w:val="B72A4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D0430"/>
    <w:multiLevelType w:val="hybridMultilevel"/>
    <w:tmpl w:val="94F869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A2E36"/>
    <w:multiLevelType w:val="hybridMultilevel"/>
    <w:tmpl w:val="0C90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607D"/>
    <w:multiLevelType w:val="multilevel"/>
    <w:tmpl w:val="E00E28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FFE40CB"/>
    <w:multiLevelType w:val="hybridMultilevel"/>
    <w:tmpl w:val="22DE1F9A"/>
    <w:lvl w:ilvl="0" w:tplc="87E87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34736C0"/>
    <w:multiLevelType w:val="hybridMultilevel"/>
    <w:tmpl w:val="541632AA"/>
    <w:lvl w:ilvl="0" w:tplc="0BA873D0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D72E80"/>
    <w:multiLevelType w:val="multilevel"/>
    <w:tmpl w:val="4D6C76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017424"/>
    <w:multiLevelType w:val="hybridMultilevel"/>
    <w:tmpl w:val="D04A59A6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6" w15:restartNumberingAfterBreak="0">
    <w:nsid w:val="79260B82"/>
    <w:multiLevelType w:val="multilevel"/>
    <w:tmpl w:val="73F6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F14B0C"/>
    <w:multiLevelType w:val="hybridMultilevel"/>
    <w:tmpl w:val="84949262"/>
    <w:lvl w:ilvl="0" w:tplc="041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38" w15:restartNumberingAfterBreak="0">
    <w:nsid w:val="7DBB4704"/>
    <w:multiLevelType w:val="hybridMultilevel"/>
    <w:tmpl w:val="3DE0469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1"/>
  </w:num>
  <w:num w:numId="5">
    <w:abstractNumId w:val="36"/>
  </w:num>
  <w:num w:numId="6">
    <w:abstractNumId w:val="34"/>
  </w:num>
  <w:num w:numId="7">
    <w:abstractNumId w:val="15"/>
  </w:num>
  <w:num w:numId="8">
    <w:abstractNumId w:val="16"/>
  </w:num>
  <w:num w:numId="9">
    <w:abstractNumId w:val="23"/>
  </w:num>
  <w:num w:numId="10">
    <w:abstractNumId w:val="0"/>
  </w:num>
  <w:num w:numId="11">
    <w:abstractNumId w:val="11"/>
  </w:num>
  <w:num w:numId="12">
    <w:abstractNumId w:val="27"/>
  </w:num>
  <w:num w:numId="13">
    <w:abstractNumId w:val="12"/>
  </w:num>
  <w:num w:numId="14">
    <w:abstractNumId w:val="18"/>
  </w:num>
  <w:num w:numId="15">
    <w:abstractNumId w:val="35"/>
  </w:num>
  <w:num w:numId="16">
    <w:abstractNumId w:val="24"/>
  </w:num>
  <w:num w:numId="17">
    <w:abstractNumId w:val="4"/>
  </w:num>
  <w:num w:numId="18">
    <w:abstractNumId w:val="7"/>
  </w:num>
  <w:num w:numId="19">
    <w:abstractNumId w:val="13"/>
  </w:num>
  <w:num w:numId="20">
    <w:abstractNumId w:val="30"/>
  </w:num>
  <w:num w:numId="21">
    <w:abstractNumId w:val="17"/>
  </w:num>
  <w:num w:numId="22">
    <w:abstractNumId w:val="2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0"/>
  </w:num>
  <w:num w:numId="29">
    <w:abstractNumId w:val="2"/>
  </w:num>
  <w:num w:numId="30">
    <w:abstractNumId w:val="8"/>
  </w:num>
  <w:num w:numId="31">
    <w:abstractNumId w:val="28"/>
  </w:num>
  <w:num w:numId="32">
    <w:abstractNumId w:val="38"/>
  </w:num>
  <w:num w:numId="33">
    <w:abstractNumId w:val="32"/>
  </w:num>
  <w:num w:numId="34">
    <w:abstractNumId w:val="9"/>
  </w:num>
  <w:num w:numId="35">
    <w:abstractNumId w:val="31"/>
  </w:num>
  <w:num w:numId="36">
    <w:abstractNumId w:val="33"/>
  </w:num>
  <w:num w:numId="37">
    <w:abstractNumId w:val="19"/>
  </w:num>
  <w:num w:numId="38">
    <w:abstractNumId w:val="14"/>
  </w:num>
  <w:num w:numId="39">
    <w:abstractNumId w:val="37"/>
  </w:num>
  <w:num w:numId="40">
    <w:abstractNumId w:val="5"/>
  </w:num>
  <w:num w:numId="41">
    <w:abstractNumId w:val="29"/>
  </w:num>
  <w:num w:numId="42">
    <w:abstractNumId w:val="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D0A"/>
    <w:rsid w:val="00011210"/>
    <w:rsid w:val="00022859"/>
    <w:rsid w:val="00093763"/>
    <w:rsid w:val="00095838"/>
    <w:rsid w:val="000C4DF2"/>
    <w:rsid w:val="000D0652"/>
    <w:rsid w:val="000D6DC7"/>
    <w:rsid w:val="000F15CC"/>
    <w:rsid w:val="000F6B9C"/>
    <w:rsid w:val="001041C3"/>
    <w:rsid w:val="0014673C"/>
    <w:rsid w:val="001529C1"/>
    <w:rsid w:val="001F6E82"/>
    <w:rsid w:val="0020455D"/>
    <w:rsid w:val="00232549"/>
    <w:rsid w:val="002368B9"/>
    <w:rsid w:val="002405ED"/>
    <w:rsid w:val="00281D75"/>
    <w:rsid w:val="002834D4"/>
    <w:rsid w:val="002C21D0"/>
    <w:rsid w:val="003046CF"/>
    <w:rsid w:val="00313A3C"/>
    <w:rsid w:val="00315326"/>
    <w:rsid w:val="00316F66"/>
    <w:rsid w:val="00370872"/>
    <w:rsid w:val="00376865"/>
    <w:rsid w:val="003A79B3"/>
    <w:rsid w:val="003B283E"/>
    <w:rsid w:val="003B311B"/>
    <w:rsid w:val="003C03C8"/>
    <w:rsid w:val="003E622B"/>
    <w:rsid w:val="003F02B1"/>
    <w:rsid w:val="00402F8E"/>
    <w:rsid w:val="00407C7A"/>
    <w:rsid w:val="004208E7"/>
    <w:rsid w:val="0042558D"/>
    <w:rsid w:val="00432E0B"/>
    <w:rsid w:val="0045189E"/>
    <w:rsid w:val="00454BC1"/>
    <w:rsid w:val="0045534A"/>
    <w:rsid w:val="00480BE7"/>
    <w:rsid w:val="004966F6"/>
    <w:rsid w:val="004D7976"/>
    <w:rsid w:val="004E48D5"/>
    <w:rsid w:val="005372D4"/>
    <w:rsid w:val="00544168"/>
    <w:rsid w:val="00562C14"/>
    <w:rsid w:val="00573B0C"/>
    <w:rsid w:val="005754DF"/>
    <w:rsid w:val="005A502B"/>
    <w:rsid w:val="005C12FA"/>
    <w:rsid w:val="005C3772"/>
    <w:rsid w:val="005D6692"/>
    <w:rsid w:val="005E6C2A"/>
    <w:rsid w:val="005E72E6"/>
    <w:rsid w:val="005F6E12"/>
    <w:rsid w:val="006034B9"/>
    <w:rsid w:val="0060630F"/>
    <w:rsid w:val="00611B52"/>
    <w:rsid w:val="00617B60"/>
    <w:rsid w:val="00625440"/>
    <w:rsid w:val="00626285"/>
    <w:rsid w:val="00637692"/>
    <w:rsid w:val="006434DF"/>
    <w:rsid w:val="00662905"/>
    <w:rsid w:val="00667DCF"/>
    <w:rsid w:val="006757CD"/>
    <w:rsid w:val="006960D2"/>
    <w:rsid w:val="006B4525"/>
    <w:rsid w:val="006C75D2"/>
    <w:rsid w:val="00717D4C"/>
    <w:rsid w:val="0072067F"/>
    <w:rsid w:val="007308BD"/>
    <w:rsid w:val="00737A82"/>
    <w:rsid w:val="007B3418"/>
    <w:rsid w:val="007C0A0E"/>
    <w:rsid w:val="007C110B"/>
    <w:rsid w:val="007F01A4"/>
    <w:rsid w:val="007F19B4"/>
    <w:rsid w:val="007F3E31"/>
    <w:rsid w:val="007F49BF"/>
    <w:rsid w:val="00813818"/>
    <w:rsid w:val="00815CA9"/>
    <w:rsid w:val="008A25B8"/>
    <w:rsid w:val="008B4792"/>
    <w:rsid w:val="008B4ADB"/>
    <w:rsid w:val="008C744A"/>
    <w:rsid w:val="008D069C"/>
    <w:rsid w:val="008D3306"/>
    <w:rsid w:val="008E7B37"/>
    <w:rsid w:val="008F0D75"/>
    <w:rsid w:val="008F705D"/>
    <w:rsid w:val="00905C21"/>
    <w:rsid w:val="00932601"/>
    <w:rsid w:val="009327BD"/>
    <w:rsid w:val="0094545B"/>
    <w:rsid w:val="00946A7C"/>
    <w:rsid w:val="0095690C"/>
    <w:rsid w:val="00963BFC"/>
    <w:rsid w:val="00974BBE"/>
    <w:rsid w:val="00992B27"/>
    <w:rsid w:val="009A4A57"/>
    <w:rsid w:val="009E05BF"/>
    <w:rsid w:val="009F3A29"/>
    <w:rsid w:val="00A1201C"/>
    <w:rsid w:val="00A54AD2"/>
    <w:rsid w:val="00A634B4"/>
    <w:rsid w:val="00A839BA"/>
    <w:rsid w:val="00AA2D0A"/>
    <w:rsid w:val="00AA522C"/>
    <w:rsid w:val="00AD4502"/>
    <w:rsid w:val="00AD5800"/>
    <w:rsid w:val="00AD75CD"/>
    <w:rsid w:val="00AE1424"/>
    <w:rsid w:val="00AF052B"/>
    <w:rsid w:val="00AF7EC1"/>
    <w:rsid w:val="00B00E9D"/>
    <w:rsid w:val="00B5052C"/>
    <w:rsid w:val="00B55901"/>
    <w:rsid w:val="00B96D79"/>
    <w:rsid w:val="00BA7CF4"/>
    <w:rsid w:val="00BE7EC2"/>
    <w:rsid w:val="00C256BA"/>
    <w:rsid w:val="00C3611D"/>
    <w:rsid w:val="00C45C15"/>
    <w:rsid w:val="00C535C8"/>
    <w:rsid w:val="00C90FB7"/>
    <w:rsid w:val="00CA102F"/>
    <w:rsid w:val="00CA1374"/>
    <w:rsid w:val="00CB696C"/>
    <w:rsid w:val="00CB7A30"/>
    <w:rsid w:val="00CF403B"/>
    <w:rsid w:val="00D2405B"/>
    <w:rsid w:val="00D36746"/>
    <w:rsid w:val="00D77CEC"/>
    <w:rsid w:val="00D967AE"/>
    <w:rsid w:val="00DC21D8"/>
    <w:rsid w:val="00DC70A0"/>
    <w:rsid w:val="00DC77CB"/>
    <w:rsid w:val="00DD0CBF"/>
    <w:rsid w:val="00DD6DB2"/>
    <w:rsid w:val="00DE2F8A"/>
    <w:rsid w:val="00DF12B7"/>
    <w:rsid w:val="00DF4253"/>
    <w:rsid w:val="00E02D13"/>
    <w:rsid w:val="00E10251"/>
    <w:rsid w:val="00E34544"/>
    <w:rsid w:val="00E72AC1"/>
    <w:rsid w:val="00E73A92"/>
    <w:rsid w:val="00E80230"/>
    <w:rsid w:val="00E85288"/>
    <w:rsid w:val="00F031DB"/>
    <w:rsid w:val="00F17132"/>
    <w:rsid w:val="00F80222"/>
    <w:rsid w:val="00FC0B0D"/>
    <w:rsid w:val="00FE58E6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346D27-757B-4956-A179-D5B021BC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2D0A"/>
  </w:style>
  <w:style w:type="character" w:customStyle="1" w:styleId="butback">
    <w:name w:val="butback"/>
    <w:basedOn w:val="a0"/>
    <w:rsid w:val="00AA2D0A"/>
  </w:style>
  <w:style w:type="character" w:customStyle="1" w:styleId="submenu-table">
    <w:name w:val="submenu-table"/>
    <w:basedOn w:val="a0"/>
    <w:rsid w:val="00AA2D0A"/>
  </w:style>
  <w:style w:type="character" w:styleId="a3">
    <w:name w:val="Hyperlink"/>
    <w:basedOn w:val="a0"/>
    <w:unhideWhenUsed/>
    <w:rsid w:val="000C4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0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6865"/>
    <w:pPr>
      <w:ind w:left="720"/>
      <w:contextualSpacing/>
    </w:pPr>
  </w:style>
  <w:style w:type="table" w:styleId="a7">
    <w:name w:val="Table Grid"/>
    <w:basedOn w:val="a1"/>
    <w:uiPriority w:val="59"/>
    <w:rsid w:val="0031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945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5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034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034B9"/>
  </w:style>
  <w:style w:type="paragraph" w:styleId="2">
    <w:name w:val="Body Text 2"/>
    <w:basedOn w:val="a"/>
    <w:link w:val="20"/>
    <w:unhideWhenUsed/>
    <w:rsid w:val="006034B9"/>
    <w:pPr>
      <w:spacing w:after="0" w:line="36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034B9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">
    <w:name w:val="к1"/>
    <w:basedOn w:val="a"/>
    <w:rsid w:val="006034B9"/>
    <w:pPr>
      <w:keepNext/>
      <w:spacing w:after="0" w:line="240" w:lineRule="auto"/>
      <w:ind w:right="1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к2"/>
    <w:basedOn w:val="a"/>
    <w:rsid w:val="006034B9"/>
    <w:pPr>
      <w:keepNext/>
      <w:spacing w:after="0" w:line="240" w:lineRule="auto"/>
      <w:ind w:right="1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E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7EC2"/>
  </w:style>
  <w:style w:type="paragraph" w:styleId="ac">
    <w:name w:val="footer"/>
    <w:basedOn w:val="a"/>
    <w:link w:val="ad"/>
    <w:uiPriority w:val="99"/>
    <w:unhideWhenUsed/>
    <w:rsid w:val="00BE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7EC2"/>
  </w:style>
  <w:style w:type="paragraph" w:customStyle="1" w:styleId="Default">
    <w:name w:val="Default"/>
    <w:rsid w:val="00B50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0"/>
    <w:locked/>
    <w:rsid w:val="006434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434DF"/>
    <w:pPr>
      <w:widowControl w:val="0"/>
      <w:shd w:val="clear" w:color="auto" w:fill="FFFFFF"/>
      <w:spacing w:after="2580" w:line="322" w:lineRule="exact"/>
      <w:ind w:hanging="3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locked/>
    <w:rsid w:val="00643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34DF"/>
    <w:pPr>
      <w:widowControl w:val="0"/>
      <w:shd w:val="clear" w:color="auto" w:fill="FFFFFF"/>
      <w:spacing w:after="0" w:line="322" w:lineRule="exac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 + Полужирный"/>
    <w:basedOn w:val="22"/>
    <w:rsid w:val="006434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7"/>
    <w:uiPriority w:val="59"/>
    <w:rsid w:val="006434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7"/>
    <w:uiPriority w:val="59"/>
    <w:rsid w:val="006434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6434DF"/>
    <w:pPr>
      <w:widowControl w:val="0"/>
      <w:spacing w:before="6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6434DF"/>
    <w:pPr>
      <w:tabs>
        <w:tab w:val="right" w:leader="underscore" w:pos="9628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ru-RU"/>
    </w:rPr>
  </w:style>
  <w:style w:type="paragraph" w:styleId="26">
    <w:name w:val="toc 2"/>
    <w:basedOn w:val="a"/>
    <w:next w:val="a"/>
    <w:autoRedefine/>
    <w:semiHidden/>
    <w:rsid w:val="006434D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целью туризма  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047621728"/>
        <c:axId val="-2047632608"/>
        <c:axId val="0"/>
      </c:bar3DChart>
      <c:catAx>
        <c:axId val="-204762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400" baseline="0"/>
            </a:pPr>
            <a:endParaRPr lang="ru-RU"/>
          </a:p>
        </c:txPr>
        <c:crossAx val="-2047632608"/>
        <c:crosses val="autoZero"/>
        <c:auto val="1"/>
        <c:lblAlgn val="ctr"/>
        <c:lblOffset val="100"/>
        <c:noMultiLvlLbl val="0"/>
      </c:catAx>
      <c:valAx>
        <c:axId val="-204763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-204762172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93944353518853"/>
          <c:y val="0.24043715846994554"/>
          <c:w val="0.38952536824877304"/>
          <c:h val="0.519125683060109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неадекватно завышенная самооценка</c:v>
                </c:pt>
                <c:pt idx="1">
                  <c:v>завышенная самооценка</c:v>
                </c:pt>
                <c:pt idx="2">
                  <c:v>адекватная самооценка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23</c:v>
                </c:pt>
                <c:pt idx="1">
                  <c:v>64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701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484451718494373"/>
          <c:y val="0.21857923497267781"/>
          <c:w val="0.35188216039279946"/>
          <c:h val="0.5464480874316940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EDDB-B974-477B-8A46-FCE4D0FC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9633</Words>
  <Characters>54912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23</cp:revision>
  <cp:lastPrinted>2017-08-31T06:33:00Z</cp:lastPrinted>
  <dcterms:created xsi:type="dcterms:W3CDTF">2020-01-19T17:19:00Z</dcterms:created>
  <dcterms:modified xsi:type="dcterms:W3CDTF">2020-03-16T09:39:00Z</dcterms:modified>
</cp:coreProperties>
</file>