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78"/>
        <w:gridCol w:w="4677"/>
      </w:tblGrid>
      <w:tr w:rsidR="006D23CB" w:rsidRPr="009C46AF" w14:paraId="64EEE548" w14:textId="77777777" w:rsidTr="006D23CB">
        <w:tc>
          <w:tcPr>
            <w:tcW w:w="4678" w:type="dxa"/>
            <w:shd w:val="clear" w:color="auto" w:fill="auto"/>
          </w:tcPr>
          <w:p w14:paraId="3E80CE94" w14:textId="77777777" w:rsidR="006D23CB" w:rsidRPr="00046B21" w:rsidRDefault="006D23CB" w:rsidP="00C23601">
            <w:pPr>
              <w:keepNext/>
              <w:keepLines/>
              <w:spacing w:after="0" w:line="240" w:lineRule="auto"/>
              <w:rPr>
                <w:rFonts w:ascii="Times New Roman" w:eastAsia="Calibri" w:hAnsi="Times New Roman" w:cs="Times New Roman"/>
                <w:sz w:val="28"/>
                <w:szCs w:val="28"/>
                <w:lang w:eastAsia="ru-RU"/>
              </w:rPr>
            </w:pPr>
            <w:r w:rsidRPr="00046B21">
              <w:rPr>
                <w:rFonts w:ascii="Times New Roman" w:eastAsia="Calibri" w:hAnsi="Times New Roman" w:cs="Times New Roman"/>
                <w:sz w:val="28"/>
                <w:szCs w:val="28"/>
                <w:lang w:eastAsia="ru-RU"/>
              </w:rPr>
              <w:t>УТВЕРЖДАЮ</w:t>
            </w:r>
          </w:p>
          <w:p w14:paraId="6E81CF84" w14:textId="77777777" w:rsidR="006D23CB" w:rsidRPr="00046B21" w:rsidRDefault="006D23CB" w:rsidP="00C23601">
            <w:pPr>
              <w:keepNext/>
              <w:keepLines/>
              <w:spacing w:after="0" w:line="240" w:lineRule="auto"/>
              <w:rPr>
                <w:rFonts w:ascii="Times New Roman" w:eastAsia="Calibri" w:hAnsi="Times New Roman" w:cs="Times New Roman"/>
                <w:sz w:val="28"/>
                <w:szCs w:val="28"/>
                <w:lang w:eastAsia="ru-RU"/>
              </w:rPr>
            </w:pPr>
            <w:r w:rsidRPr="00046B21">
              <w:rPr>
                <w:rFonts w:ascii="Times New Roman" w:eastAsia="Calibri" w:hAnsi="Times New Roman" w:cs="Times New Roman"/>
                <w:sz w:val="28"/>
                <w:szCs w:val="28"/>
                <w:lang w:eastAsia="ru-RU"/>
              </w:rPr>
              <w:t>Заказчик</w:t>
            </w:r>
          </w:p>
          <w:p w14:paraId="0502ED4C" w14:textId="77777777" w:rsidR="006D23CB" w:rsidRPr="007040AE" w:rsidRDefault="006D23CB" w:rsidP="00C23601">
            <w:pPr>
              <w:keepNext/>
              <w:keepLines/>
              <w:spacing w:after="0" w:line="240" w:lineRule="auto"/>
              <w:rPr>
                <w:rFonts w:ascii="Times New Roman" w:eastAsia="Calibri" w:hAnsi="Times New Roman" w:cs="Times New Roman"/>
                <w:sz w:val="28"/>
                <w:szCs w:val="28"/>
                <w:highlight w:val="yellow"/>
                <w:lang w:eastAsia="ru-RU"/>
              </w:rPr>
            </w:pPr>
          </w:p>
          <w:p w14:paraId="2EA15672" w14:textId="146BFD63" w:rsidR="008D376E" w:rsidRPr="008D376E" w:rsidRDefault="00863163" w:rsidP="00C23601">
            <w:pPr>
              <w:keepNext/>
              <w:keepLines/>
              <w:spacing w:after="0" w:line="240" w:lineRule="auto"/>
              <w:rPr>
                <w:rFonts w:ascii="Times New Roman" w:eastAsia="Times New Roman" w:hAnsi="Times New Roman" w:cs="Times New Roman"/>
                <w:bCs/>
                <w:sz w:val="28"/>
                <w:szCs w:val="28"/>
                <w:lang w:eastAsia="zh-CN"/>
              </w:rPr>
            </w:pPr>
            <w:proofErr w:type="gramStart"/>
            <w:r>
              <w:rPr>
                <w:rFonts w:ascii="Times New Roman" w:eastAsia="Times New Roman" w:hAnsi="Times New Roman" w:cs="Times New Roman"/>
                <w:bCs/>
                <w:sz w:val="28"/>
                <w:szCs w:val="28"/>
                <w:lang w:eastAsia="zh-CN"/>
              </w:rPr>
              <w:t>Директор</w:t>
            </w:r>
            <w:r w:rsidR="008D376E">
              <w:rPr>
                <w:rFonts w:ascii="Times New Roman" w:eastAsia="Times New Roman" w:hAnsi="Times New Roman" w:cs="Times New Roman"/>
                <w:bCs/>
                <w:sz w:val="28"/>
                <w:szCs w:val="28"/>
                <w:lang w:eastAsia="zh-CN"/>
              </w:rPr>
              <w:t xml:space="preserve"> </w:t>
            </w:r>
            <w:r w:rsidR="006D23CB" w:rsidRPr="00E65F5C">
              <w:rPr>
                <w:rFonts w:ascii="Times New Roman" w:eastAsia="Times New Roman" w:hAnsi="Times New Roman" w:cs="Times New Roman"/>
                <w:bCs/>
                <w:sz w:val="28"/>
                <w:szCs w:val="28"/>
                <w:lang w:eastAsia="zh-CN"/>
              </w:rPr>
              <w:t xml:space="preserve"> государственного</w:t>
            </w:r>
            <w:proofErr w:type="gramEnd"/>
            <w:r w:rsidR="006D23CB" w:rsidRPr="00E65F5C">
              <w:rPr>
                <w:rFonts w:ascii="Times New Roman" w:eastAsia="Times New Roman" w:hAnsi="Times New Roman" w:cs="Times New Roman"/>
                <w:bCs/>
                <w:sz w:val="28"/>
                <w:szCs w:val="28"/>
                <w:lang w:eastAsia="zh-CN"/>
              </w:rPr>
              <w:t xml:space="preserve"> профессионального образовательного </w:t>
            </w:r>
            <w:r w:rsidR="008D376E">
              <w:rPr>
                <w:rFonts w:ascii="Times New Roman" w:eastAsia="Times New Roman" w:hAnsi="Times New Roman" w:cs="Times New Roman"/>
                <w:bCs/>
                <w:sz w:val="28"/>
                <w:szCs w:val="28"/>
                <w:lang w:eastAsia="zh-CN"/>
              </w:rPr>
              <w:t xml:space="preserve">автономного </w:t>
            </w:r>
            <w:r w:rsidR="006D23CB" w:rsidRPr="00E65F5C">
              <w:rPr>
                <w:rFonts w:ascii="Times New Roman" w:eastAsia="Times New Roman" w:hAnsi="Times New Roman" w:cs="Times New Roman"/>
                <w:bCs/>
                <w:sz w:val="28"/>
                <w:szCs w:val="28"/>
                <w:lang w:eastAsia="zh-CN"/>
              </w:rPr>
              <w:t xml:space="preserve">учреждения Ярославской области </w:t>
            </w:r>
            <w:r w:rsidR="008D376E">
              <w:rPr>
                <w:rFonts w:ascii="Times New Roman" w:eastAsia="Times New Roman" w:hAnsi="Times New Roman" w:cs="Times New Roman"/>
                <w:bCs/>
                <w:sz w:val="28"/>
                <w:szCs w:val="28"/>
                <w:lang w:eastAsia="zh-CN"/>
              </w:rPr>
              <w:t>Любимский аграрно-политехнический колледж</w:t>
            </w:r>
          </w:p>
          <w:p w14:paraId="7293813F" w14:textId="77777777" w:rsidR="006D23CB" w:rsidRPr="00E65F5C" w:rsidRDefault="006D23CB" w:rsidP="00C23601">
            <w:pPr>
              <w:keepNext/>
              <w:keepLines/>
              <w:spacing w:after="0" w:line="240" w:lineRule="auto"/>
              <w:rPr>
                <w:rFonts w:ascii="Times New Roman" w:eastAsia="Calibri" w:hAnsi="Times New Roman" w:cs="Times New Roman"/>
                <w:sz w:val="28"/>
                <w:szCs w:val="28"/>
                <w:lang w:eastAsia="ru-RU"/>
              </w:rPr>
            </w:pPr>
          </w:p>
          <w:p w14:paraId="1FD241A7" w14:textId="77777777" w:rsidR="006D23CB" w:rsidRPr="00E65F5C" w:rsidRDefault="006D23CB" w:rsidP="00C23601">
            <w:pPr>
              <w:keepNext/>
              <w:keepLines/>
              <w:spacing w:after="0" w:line="240" w:lineRule="auto"/>
              <w:rPr>
                <w:rFonts w:ascii="Times New Roman" w:eastAsia="Calibri" w:hAnsi="Times New Roman" w:cs="Times New Roman"/>
                <w:sz w:val="28"/>
                <w:szCs w:val="28"/>
                <w:lang w:eastAsia="ru-RU"/>
              </w:rPr>
            </w:pPr>
          </w:p>
          <w:p w14:paraId="602D6F92" w14:textId="6FF09775" w:rsidR="006D23CB" w:rsidRPr="00B71BE5" w:rsidRDefault="006D23CB" w:rsidP="00C23601">
            <w:pPr>
              <w:keepNext/>
              <w:keepLines/>
              <w:spacing w:after="0" w:line="240" w:lineRule="auto"/>
              <w:jc w:val="both"/>
              <w:rPr>
                <w:rFonts w:ascii="Times New Roman" w:eastAsia="Calibri" w:hAnsi="Times New Roman" w:cs="Times New Roman"/>
                <w:sz w:val="28"/>
                <w:szCs w:val="28"/>
                <w:lang w:eastAsia="ru-RU"/>
              </w:rPr>
            </w:pPr>
            <w:r w:rsidRPr="00E65F5C">
              <w:rPr>
                <w:rFonts w:ascii="Times New Roman" w:eastAsia="Calibri" w:hAnsi="Times New Roman" w:cs="Times New Roman"/>
                <w:sz w:val="28"/>
                <w:szCs w:val="28"/>
                <w:lang w:eastAsia="ru-RU"/>
              </w:rPr>
              <w:t>______________</w:t>
            </w:r>
            <w:r w:rsidRPr="00E65F5C">
              <w:rPr>
                <w:rFonts w:ascii="Times New Roman" w:eastAsia="Calibri" w:hAnsi="Times New Roman" w:cs="Times New Roman"/>
                <w:sz w:val="28"/>
                <w:szCs w:val="28"/>
                <w:shd w:val="clear" w:color="auto" w:fill="FFFFFF"/>
                <w:lang w:eastAsia="ru-RU"/>
              </w:rPr>
              <w:t>/</w:t>
            </w:r>
            <w:r w:rsidR="008D376E">
              <w:rPr>
                <w:rFonts w:ascii="Times New Roman" w:eastAsia="Calibri" w:hAnsi="Times New Roman" w:cs="Times New Roman"/>
                <w:sz w:val="28"/>
                <w:szCs w:val="28"/>
                <w:shd w:val="clear" w:color="auto" w:fill="FFFFFF"/>
                <w:lang w:eastAsia="ru-RU"/>
              </w:rPr>
              <w:t>А.В. Дмитриев</w:t>
            </w:r>
            <w:r w:rsidRPr="00E65F5C">
              <w:rPr>
                <w:rFonts w:ascii="Times New Roman" w:eastAsia="Calibri" w:hAnsi="Times New Roman" w:cs="Times New Roman"/>
                <w:sz w:val="28"/>
                <w:szCs w:val="28"/>
                <w:shd w:val="clear" w:color="auto" w:fill="FFFFFF"/>
                <w:lang w:eastAsia="ru-RU"/>
              </w:rPr>
              <w:t>/</w:t>
            </w:r>
            <w:r w:rsidRPr="00B71BE5">
              <w:rPr>
                <w:rFonts w:ascii="Times New Roman" w:eastAsia="Calibri" w:hAnsi="Times New Roman" w:cs="Times New Roman"/>
                <w:sz w:val="28"/>
                <w:szCs w:val="28"/>
                <w:shd w:val="clear" w:color="auto" w:fill="FFFFFF"/>
                <w:lang w:eastAsia="ru-RU"/>
              </w:rPr>
              <w:t xml:space="preserve">                   </w:t>
            </w:r>
          </w:p>
          <w:p w14:paraId="4A1E0DF4" w14:textId="77777777" w:rsidR="006D23CB" w:rsidRPr="00B71BE5" w:rsidRDefault="006D23CB" w:rsidP="00C23601">
            <w:pPr>
              <w:keepNext/>
              <w:keepLines/>
              <w:spacing w:after="0" w:line="240" w:lineRule="auto"/>
              <w:jc w:val="both"/>
              <w:rPr>
                <w:rFonts w:ascii="Times New Roman" w:eastAsia="Calibri" w:hAnsi="Times New Roman" w:cs="Times New Roman"/>
                <w:sz w:val="28"/>
                <w:szCs w:val="28"/>
                <w:lang w:eastAsia="ru-RU"/>
              </w:rPr>
            </w:pPr>
          </w:p>
          <w:p w14:paraId="3C610725" w14:textId="77777777" w:rsidR="006D23CB" w:rsidRPr="008D6E9D" w:rsidRDefault="006D23CB" w:rsidP="00C23601">
            <w:pPr>
              <w:keepNext/>
              <w:keepLines/>
              <w:spacing w:after="0" w:line="240" w:lineRule="auto"/>
              <w:rPr>
                <w:rFonts w:ascii="Times New Roman" w:eastAsia="Calibri" w:hAnsi="Times New Roman" w:cs="Times New Roman"/>
                <w:sz w:val="28"/>
                <w:szCs w:val="28"/>
                <w:lang w:eastAsia="ru-RU"/>
              </w:rPr>
            </w:pPr>
          </w:p>
        </w:tc>
        <w:tc>
          <w:tcPr>
            <w:tcW w:w="4677" w:type="dxa"/>
            <w:shd w:val="clear" w:color="auto" w:fill="auto"/>
          </w:tcPr>
          <w:p w14:paraId="7E0A2247" w14:textId="77777777" w:rsidR="006D23CB" w:rsidRPr="00B71BE5" w:rsidRDefault="006D23CB" w:rsidP="00C23601">
            <w:pPr>
              <w:keepNext/>
              <w:keepLines/>
              <w:spacing w:after="0" w:line="240" w:lineRule="auto"/>
              <w:jc w:val="right"/>
              <w:rPr>
                <w:rFonts w:ascii="Times New Roman" w:eastAsia="Calibri" w:hAnsi="Times New Roman" w:cs="Times New Roman"/>
                <w:sz w:val="28"/>
                <w:szCs w:val="28"/>
                <w:lang w:eastAsia="ru-RU"/>
              </w:rPr>
            </w:pPr>
            <w:r w:rsidRPr="00B71BE5">
              <w:rPr>
                <w:rFonts w:ascii="Times New Roman" w:eastAsia="Calibri" w:hAnsi="Times New Roman" w:cs="Times New Roman"/>
                <w:sz w:val="28"/>
                <w:szCs w:val="28"/>
                <w:lang w:eastAsia="ru-RU"/>
              </w:rPr>
              <w:t>УТВЕРЖДАЮ</w:t>
            </w:r>
          </w:p>
          <w:p w14:paraId="65D1F96C" w14:textId="77777777" w:rsidR="006D23CB" w:rsidRPr="00B71BE5" w:rsidRDefault="006D23CB" w:rsidP="00C23601">
            <w:pPr>
              <w:keepNext/>
              <w:keepLines/>
              <w:spacing w:after="0" w:line="240" w:lineRule="auto"/>
              <w:jc w:val="right"/>
              <w:rPr>
                <w:rFonts w:ascii="Times New Roman" w:eastAsia="Calibri" w:hAnsi="Times New Roman" w:cs="Times New Roman"/>
                <w:sz w:val="28"/>
                <w:szCs w:val="28"/>
                <w:lang w:eastAsia="ru-RU"/>
              </w:rPr>
            </w:pPr>
            <w:r w:rsidRPr="00B71BE5">
              <w:rPr>
                <w:rFonts w:ascii="Times New Roman" w:eastAsia="Calibri" w:hAnsi="Times New Roman" w:cs="Times New Roman"/>
                <w:sz w:val="28"/>
                <w:szCs w:val="28"/>
                <w:lang w:eastAsia="ru-RU"/>
              </w:rPr>
              <w:t>Организатор закупки</w:t>
            </w:r>
          </w:p>
          <w:p w14:paraId="435A9959" w14:textId="77777777" w:rsidR="006D23CB" w:rsidRPr="00B71BE5" w:rsidRDefault="006D23CB" w:rsidP="00C23601">
            <w:pPr>
              <w:keepNext/>
              <w:keepLines/>
              <w:spacing w:after="0" w:line="240" w:lineRule="auto"/>
              <w:jc w:val="right"/>
              <w:rPr>
                <w:rFonts w:ascii="Times New Roman" w:eastAsia="Calibri" w:hAnsi="Times New Roman" w:cs="Times New Roman"/>
                <w:sz w:val="28"/>
                <w:szCs w:val="28"/>
                <w:lang w:eastAsia="ru-RU"/>
              </w:rPr>
            </w:pPr>
          </w:p>
          <w:p w14:paraId="05B9C181" w14:textId="79A1CB57" w:rsidR="006D23CB" w:rsidRDefault="00093BC6" w:rsidP="00C23601">
            <w:pPr>
              <w:keepNext/>
              <w:keepLine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Заместитель д</w:t>
            </w:r>
            <w:r w:rsidR="006D23CB" w:rsidRPr="00B71BE5">
              <w:rPr>
                <w:rFonts w:ascii="Times New Roman" w:eastAsia="Calibri" w:hAnsi="Times New Roman" w:cs="Times New Roman"/>
                <w:sz w:val="28"/>
                <w:szCs w:val="28"/>
                <w:lang w:eastAsia="ru-RU"/>
              </w:rPr>
              <w:t>иректор</w:t>
            </w:r>
            <w:r>
              <w:rPr>
                <w:rFonts w:ascii="Times New Roman" w:eastAsia="Calibri" w:hAnsi="Times New Roman" w:cs="Times New Roman"/>
                <w:sz w:val="28"/>
                <w:szCs w:val="28"/>
                <w:lang w:eastAsia="ru-RU"/>
              </w:rPr>
              <w:t>а</w:t>
            </w:r>
            <w:r w:rsidR="006D23CB" w:rsidRPr="00B71BE5">
              <w:rPr>
                <w:rFonts w:ascii="Times New Roman" w:eastAsia="Calibri" w:hAnsi="Times New Roman" w:cs="Times New Roman"/>
                <w:sz w:val="28"/>
                <w:szCs w:val="28"/>
                <w:lang w:eastAsia="ru-RU"/>
              </w:rPr>
              <w:t xml:space="preserve"> </w:t>
            </w:r>
            <w:r w:rsidR="006D23CB">
              <w:rPr>
                <w:rFonts w:ascii="Times New Roman" w:eastAsia="Calibri" w:hAnsi="Times New Roman" w:cs="Times New Roman"/>
                <w:sz w:val="28"/>
                <w:szCs w:val="28"/>
                <w:lang w:eastAsia="ru-RU"/>
              </w:rPr>
              <w:t xml:space="preserve">государственного казенного учреждения </w:t>
            </w:r>
          </w:p>
          <w:p w14:paraId="424120FE" w14:textId="77777777" w:rsidR="006D23CB" w:rsidRDefault="006D23CB" w:rsidP="00C23601">
            <w:pPr>
              <w:keepNext/>
              <w:keepLine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Ярославской области </w:t>
            </w:r>
          </w:p>
          <w:p w14:paraId="579B93C7" w14:textId="77777777" w:rsidR="006D23CB" w:rsidRDefault="006D23CB" w:rsidP="00C23601">
            <w:pPr>
              <w:keepNext/>
              <w:keepLines/>
              <w:spacing w:after="0" w:line="240" w:lineRule="auto"/>
              <w:jc w:val="right"/>
              <w:rPr>
                <w:rFonts w:ascii="Times New Roman" w:eastAsia="Calibri" w:hAnsi="Times New Roman" w:cs="Times New Roman"/>
                <w:sz w:val="28"/>
                <w:szCs w:val="28"/>
                <w:lang w:eastAsia="ru-RU"/>
              </w:rPr>
            </w:pPr>
            <w:r w:rsidRPr="00B71BE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Центр конкурентной </w:t>
            </w:r>
          </w:p>
          <w:p w14:paraId="06811B87" w14:textId="77777777" w:rsidR="006D23CB" w:rsidRPr="00B71BE5" w:rsidRDefault="006D23CB" w:rsidP="00C23601">
            <w:pPr>
              <w:keepNext/>
              <w:keepLine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политики и мониторинга</w:t>
            </w:r>
            <w:r w:rsidRPr="00B71BE5">
              <w:rPr>
                <w:rFonts w:ascii="Times New Roman" w:eastAsia="Calibri" w:hAnsi="Times New Roman" w:cs="Times New Roman"/>
                <w:sz w:val="28"/>
                <w:szCs w:val="28"/>
                <w:lang w:eastAsia="ru-RU"/>
              </w:rPr>
              <w:t>»</w:t>
            </w:r>
          </w:p>
          <w:p w14:paraId="0FB797DE" w14:textId="5AB187EA" w:rsidR="006D23CB" w:rsidRDefault="006D23CB" w:rsidP="00C23601">
            <w:pPr>
              <w:keepNext/>
              <w:keepLines/>
              <w:spacing w:after="0" w:line="240" w:lineRule="auto"/>
              <w:rPr>
                <w:rFonts w:ascii="Times New Roman" w:eastAsia="Calibri" w:hAnsi="Times New Roman" w:cs="Times New Roman"/>
                <w:sz w:val="28"/>
                <w:szCs w:val="28"/>
                <w:lang w:eastAsia="ru-RU"/>
              </w:rPr>
            </w:pPr>
          </w:p>
          <w:p w14:paraId="67B7F791" w14:textId="77777777" w:rsidR="00670FD4" w:rsidRPr="00B71BE5" w:rsidRDefault="00670FD4" w:rsidP="00C23601">
            <w:pPr>
              <w:keepNext/>
              <w:keepLines/>
              <w:spacing w:after="0" w:line="240" w:lineRule="auto"/>
              <w:rPr>
                <w:rFonts w:ascii="Times New Roman" w:eastAsia="Calibri" w:hAnsi="Times New Roman" w:cs="Times New Roman"/>
                <w:sz w:val="28"/>
                <w:szCs w:val="28"/>
                <w:lang w:eastAsia="ru-RU"/>
              </w:rPr>
            </w:pPr>
          </w:p>
          <w:p w14:paraId="1C0E41FA" w14:textId="5AAB0CCE" w:rsidR="006D23CB" w:rsidRPr="00B71BE5" w:rsidRDefault="006D23CB" w:rsidP="00C23601">
            <w:pPr>
              <w:keepNext/>
              <w:keepLines/>
              <w:spacing w:after="0" w:line="240" w:lineRule="auto"/>
              <w:jc w:val="right"/>
              <w:rPr>
                <w:rFonts w:ascii="Times New Roman" w:eastAsia="Calibri" w:hAnsi="Times New Roman" w:cs="Times New Roman"/>
                <w:sz w:val="28"/>
                <w:szCs w:val="28"/>
                <w:lang w:eastAsia="ru-RU"/>
              </w:rPr>
            </w:pPr>
            <w:r w:rsidRPr="00B71BE5">
              <w:rPr>
                <w:rFonts w:ascii="Times New Roman" w:eastAsia="Calibri" w:hAnsi="Times New Roman" w:cs="Times New Roman"/>
                <w:sz w:val="28"/>
                <w:szCs w:val="28"/>
                <w:lang w:eastAsia="ru-RU"/>
              </w:rPr>
              <w:t xml:space="preserve">___________ </w:t>
            </w:r>
            <w:r w:rsidRPr="00B71BE5">
              <w:rPr>
                <w:rFonts w:ascii="Times New Roman" w:eastAsia="Calibri" w:hAnsi="Times New Roman" w:cs="Times New Roman"/>
                <w:sz w:val="28"/>
                <w:szCs w:val="28"/>
                <w:shd w:val="clear" w:color="auto" w:fill="FFFFFF"/>
                <w:lang w:eastAsia="ru-RU"/>
              </w:rPr>
              <w:t>/</w:t>
            </w:r>
            <w:r w:rsidR="00093BC6">
              <w:rPr>
                <w:rFonts w:ascii="Times New Roman" w:eastAsia="Calibri" w:hAnsi="Times New Roman" w:cs="Times New Roman"/>
                <w:sz w:val="28"/>
                <w:szCs w:val="28"/>
                <w:shd w:val="clear" w:color="auto" w:fill="FFFFFF"/>
                <w:lang w:eastAsia="ru-RU"/>
              </w:rPr>
              <w:t>Ю.Ю. Чудинова</w:t>
            </w:r>
            <w:r w:rsidRPr="00B71BE5">
              <w:rPr>
                <w:rFonts w:ascii="Times New Roman" w:eastAsia="Calibri" w:hAnsi="Times New Roman" w:cs="Times New Roman"/>
                <w:sz w:val="28"/>
                <w:szCs w:val="28"/>
                <w:shd w:val="clear" w:color="auto" w:fill="FFFFFF"/>
                <w:lang w:eastAsia="ru-RU"/>
              </w:rPr>
              <w:t>/</w:t>
            </w:r>
          </w:p>
          <w:p w14:paraId="6A05D4C8" w14:textId="77777777" w:rsidR="006D23CB" w:rsidRPr="00B71BE5" w:rsidRDefault="006D23CB" w:rsidP="00C23601">
            <w:pPr>
              <w:keepNext/>
              <w:keepLines/>
              <w:spacing w:after="0" w:line="240" w:lineRule="auto"/>
              <w:jc w:val="right"/>
              <w:rPr>
                <w:rFonts w:ascii="Times New Roman" w:eastAsia="Calibri" w:hAnsi="Times New Roman" w:cs="Times New Roman"/>
                <w:sz w:val="28"/>
                <w:szCs w:val="28"/>
                <w:lang w:eastAsia="ru-RU"/>
              </w:rPr>
            </w:pPr>
          </w:p>
          <w:p w14:paraId="1CB19D5E" w14:textId="77777777" w:rsidR="006D23CB" w:rsidRPr="008D6E9D" w:rsidRDefault="006D23CB" w:rsidP="00C23601">
            <w:pPr>
              <w:keepNext/>
              <w:keepLines/>
              <w:spacing w:after="0" w:line="240" w:lineRule="auto"/>
              <w:jc w:val="right"/>
              <w:rPr>
                <w:rFonts w:ascii="Times New Roman" w:eastAsia="Calibri" w:hAnsi="Times New Roman" w:cs="Times New Roman"/>
                <w:sz w:val="28"/>
                <w:szCs w:val="28"/>
                <w:lang w:eastAsia="ru-RU"/>
              </w:rPr>
            </w:pPr>
          </w:p>
        </w:tc>
      </w:tr>
    </w:tbl>
    <w:p w14:paraId="4572F7DC" w14:textId="77777777" w:rsidR="00B71BE5" w:rsidRPr="00B71BE5" w:rsidRDefault="00B71BE5" w:rsidP="00C23601">
      <w:pPr>
        <w:spacing w:after="0" w:line="240" w:lineRule="auto"/>
        <w:jc w:val="right"/>
        <w:rPr>
          <w:rFonts w:ascii="Times New Roman" w:eastAsia="Times New Roman" w:hAnsi="Times New Roman" w:cs="Times New Roman"/>
          <w:sz w:val="24"/>
          <w:szCs w:val="24"/>
          <w:lang w:eastAsia="ru-RU"/>
        </w:rPr>
      </w:pPr>
    </w:p>
    <w:p w14:paraId="669B9E84" w14:textId="77777777" w:rsidR="00B71BE5" w:rsidRPr="00B71BE5" w:rsidRDefault="00B71BE5" w:rsidP="00C23601">
      <w:pPr>
        <w:spacing w:after="0" w:line="240" w:lineRule="auto"/>
        <w:jc w:val="center"/>
        <w:rPr>
          <w:rFonts w:ascii="Times New Roman" w:eastAsia="Times New Roman" w:hAnsi="Times New Roman" w:cs="Times New Roman"/>
          <w:b/>
          <w:sz w:val="24"/>
          <w:szCs w:val="24"/>
          <w:lang w:eastAsia="ru-RU"/>
        </w:rPr>
      </w:pPr>
    </w:p>
    <w:p w14:paraId="7B1D27DC" w14:textId="77777777" w:rsidR="00B71BE5" w:rsidRPr="00B71BE5" w:rsidRDefault="00B71BE5" w:rsidP="00C23601">
      <w:pPr>
        <w:spacing w:after="0" w:line="240" w:lineRule="auto"/>
        <w:jc w:val="center"/>
        <w:rPr>
          <w:rFonts w:ascii="Times New Roman" w:eastAsia="Times New Roman" w:hAnsi="Times New Roman" w:cs="Times New Roman"/>
          <w:b/>
          <w:sz w:val="24"/>
          <w:szCs w:val="24"/>
          <w:lang w:eastAsia="ru-RU"/>
        </w:rPr>
      </w:pPr>
    </w:p>
    <w:p w14:paraId="288F1111" w14:textId="77777777" w:rsidR="00B71BE5" w:rsidRPr="00B71BE5" w:rsidRDefault="00B71BE5" w:rsidP="00C23601">
      <w:pPr>
        <w:spacing w:after="0" w:line="240" w:lineRule="auto"/>
        <w:jc w:val="center"/>
        <w:rPr>
          <w:rFonts w:ascii="Times New Roman" w:eastAsia="Times New Roman" w:hAnsi="Times New Roman" w:cs="Times New Roman"/>
          <w:b/>
          <w:sz w:val="24"/>
          <w:szCs w:val="24"/>
          <w:lang w:eastAsia="ru-RU"/>
        </w:rPr>
      </w:pPr>
    </w:p>
    <w:p w14:paraId="138E939E" w14:textId="6B27F537" w:rsidR="00B71BE5" w:rsidRDefault="00B71BE5" w:rsidP="00C23601">
      <w:pPr>
        <w:spacing w:after="0" w:line="240" w:lineRule="auto"/>
        <w:jc w:val="center"/>
        <w:rPr>
          <w:rFonts w:ascii="Times New Roman" w:eastAsia="Times New Roman" w:hAnsi="Times New Roman" w:cs="Times New Roman"/>
          <w:b/>
          <w:sz w:val="24"/>
          <w:szCs w:val="24"/>
          <w:lang w:eastAsia="ru-RU"/>
        </w:rPr>
      </w:pPr>
    </w:p>
    <w:p w14:paraId="76F72D32" w14:textId="77777777" w:rsidR="00900592" w:rsidRPr="00B71BE5" w:rsidRDefault="00900592" w:rsidP="00C23601">
      <w:pPr>
        <w:spacing w:after="0" w:line="240" w:lineRule="auto"/>
        <w:jc w:val="center"/>
        <w:rPr>
          <w:rFonts w:ascii="Times New Roman" w:eastAsia="Times New Roman" w:hAnsi="Times New Roman" w:cs="Times New Roman"/>
          <w:b/>
          <w:sz w:val="24"/>
          <w:szCs w:val="24"/>
          <w:lang w:eastAsia="ru-RU"/>
        </w:rPr>
      </w:pPr>
    </w:p>
    <w:p w14:paraId="1CAC8A52" w14:textId="77777777" w:rsidR="005D6DC4" w:rsidRDefault="00673B5B" w:rsidP="00C2360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ДОКУМЕНТАЦИЯ</w:t>
      </w:r>
      <w:r w:rsidR="00B71BE5" w:rsidRPr="00B71BE5">
        <w:rPr>
          <w:rFonts w:ascii="Times New Roman" w:eastAsia="Times New Roman" w:hAnsi="Times New Roman" w:cs="Times New Roman"/>
          <w:b/>
          <w:sz w:val="28"/>
          <w:szCs w:val="28"/>
          <w:lang w:eastAsia="ru-RU"/>
        </w:rPr>
        <w:t xml:space="preserve"> О</w:t>
      </w:r>
      <w:r w:rsidR="005D6DC4">
        <w:rPr>
          <w:rFonts w:ascii="Times New Roman" w:eastAsia="Times New Roman" w:hAnsi="Times New Roman" w:cs="Times New Roman"/>
          <w:b/>
          <w:sz w:val="28"/>
          <w:szCs w:val="28"/>
          <w:lang w:eastAsia="ru-RU"/>
        </w:rPr>
        <w:t>Б</w:t>
      </w:r>
      <w:r w:rsidR="00B71BE5" w:rsidRPr="00B71BE5">
        <w:rPr>
          <w:rFonts w:ascii="Times New Roman" w:eastAsia="Times New Roman" w:hAnsi="Times New Roman" w:cs="Times New Roman"/>
          <w:b/>
          <w:sz w:val="28"/>
          <w:szCs w:val="28"/>
          <w:lang w:eastAsia="ru-RU"/>
        </w:rPr>
        <w:t xml:space="preserve"> </w:t>
      </w:r>
      <w:r w:rsidR="006D60CD">
        <w:rPr>
          <w:rFonts w:ascii="Times New Roman" w:eastAsia="Times New Roman" w:hAnsi="Times New Roman" w:cs="Times New Roman"/>
          <w:b/>
          <w:sz w:val="28"/>
          <w:szCs w:val="28"/>
          <w:lang w:eastAsia="ru-RU"/>
        </w:rPr>
        <w:t>АУКЦИОН</w:t>
      </w:r>
      <w:r w:rsidR="005D6DC4">
        <w:rPr>
          <w:rFonts w:ascii="Times New Roman" w:eastAsia="Times New Roman" w:hAnsi="Times New Roman" w:cs="Times New Roman"/>
          <w:b/>
          <w:sz w:val="28"/>
          <w:szCs w:val="28"/>
          <w:lang w:eastAsia="ru-RU"/>
        </w:rPr>
        <w:t>Е</w:t>
      </w:r>
      <w:r w:rsidR="00B71BE5" w:rsidRPr="00B71BE5">
        <w:rPr>
          <w:rFonts w:ascii="Times New Roman" w:eastAsia="Times New Roman" w:hAnsi="Times New Roman" w:cs="Times New Roman"/>
          <w:b/>
          <w:sz w:val="28"/>
          <w:szCs w:val="28"/>
          <w:lang w:eastAsia="ru-RU"/>
        </w:rPr>
        <w:t xml:space="preserve"> </w:t>
      </w:r>
    </w:p>
    <w:p w14:paraId="1544AD51" w14:textId="2CFA62C9" w:rsidR="00900592" w:rsidRPr="00900592" w:rsidRDefault="00B71BE5" w:rsidP="00C23601">
      <w:pPr>
        <w:spacing w:after="0" w:line="240" w:lineRule="auto"/>
        <w:jc w:val="center"/>
        <w:rPr>
          <w:rFonts w:ascii="Times New Roman" w:eastAsia="Times New Roman" w:hAnsi="Times New Roman" w:cs="Times New Roman"/>
          <w:b/>
          <w:sz w:val="28"/>
          <w:szCs w:val="28"/>
          <w:lang w:eastAsia="ru-RU"/>
        </w:rPr>
      </w:pPr>
      <w:r w:rsidRPr="00B71BE5">
        <w:rPr>
          <w:rFonts w:ascii="Times New Roman" w:eastAsia="Times New Roman" w:hAnsi="Times New Roman" w:cs="Times New Roman"/>
          <w:b/>
          <w:sz w:val="28"/>
          <w:szCs w:val="28"/>
          <w:lang w:eastAsia="ru-RU"/>
        </w:rPr>
        <w:t>В ЭЛЕКТРОННОЙ ФОРМЕ</w:t>
      </w:r>
      <w:r w:rsidR="00900592">
        <w:rPr>
          <w:rFonts w:ascii="Times New Roman" w:eastAsia="Times New Roman" w:hAnsi="Times New Roman" w:cs="Times New Roman"/>
          <w:b/>
          <w:sz w:val="28"/>
          <w:szCs w:val="28"/>
          <w:lang w:eastAsia="ru-RU"/>
        </w:rPr>
        <w:t xml:space="preserve">, </w:t>
      </w:r>
      <w:r w:rsidR="00900592" w:rsidRPr="00900592">
        <w:rPr>
          <w:rFonts w:ascii="Times New Roman" w:eastAsia="Times New Roman" w:hAnsi="Times New Roman" w:cs="Times New Roman"/>
          <w:b/>
          <w:sz w:val="28"/>
          <w:szCs w:val="28"/>
          <w:lang w:eastAsia="ru-RU"/>
        </w:rPr>
        <w:t xml:space="preserve">УЧАСТНИКАМИ КОТОРОГО МОГУТ БЫТЬ ТОЛЬКО СУБЪЕКТЫ МАЛОГО И СРЕДНЕГО ПРЕДПРИНИМАТЕЛЬСТВА </w:t>
      </w:r>
    </w:p>
    <w:p w14:paraId="06B9B7B3" w14:textId="77777777" w:rsidR="00900592" w:rsidRPr="00900592" w:rsidRDefault="00900592" w:rsidP="00C23601">
      <w:pPr>
        <w:spacing w:after="0" w:line="240" w:lineRule="auto"/>
        <w:jc w:val="center"/>
        <w:rPr>
          <w:rFonts w:ascii="Times New Roman" w:eastAsia="Times New Roman" w:hAnsi="Times New Roman" w:cs="Times New Roman"/>
          <w:b/>
          <w:sz w:val="28"/>
          <w:szCs w:val="28"/>
          <w:lang w:eastAsia="ru-RU"/>
        </w:rPr>
      </w:pPr>
    </w:p>
    <w:p w14:paraId="284B3FD8" w14:textId="77777777" w:rsidR="00B71BE5" w:rsidRPr="00B71BE5" w:rsidRDefault="00B71BE5" w:rsidP="00C23601">
      <w:pPr>
        <w:spacing w:after="0" w:line="240" w:lineRule="auto"/>
        <w:jc w:val="center"/>
        <w:rPr>
          <w:rFonts w:ascii="Times New Roman" w:eastAsia="Times New Roman" w:hAnsi="Times New Roman" w:cs="Times New Roman"/>
          <w:sz w:val="28"/>
          <w:szCs w:val="28"/>
          <w:lang w:eastAsia="ru-RU"/>
        </w:rPr>
      </w:pPr>
    </w:p>
    <w:p w14:paraId="27386F09" w14:textId="6B2B7CB4" w:rsidR="00CA6E3C" w:rsidRDefault="00AC4AF6" w:rsidP="00C2360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71BE5" w:rsidRPr="00B71BE5">
        <w:rPr>
          <w:rFonts w:ascii="Times New Roman" w:eastAsia="Times New Roman" w:hAnsi="Times New Roman" w:cs="Times New Roman"/>
          <w:sz w:val="28"/>
          <w:szCs w:val="28"/>
          <w:lang w:eastAsia="ru-RU"/>
        </w:rPr>
        <w:t xml:space="preserve">редмет закупки: </w:t>
      </w:r>
      <w:r w:rsidR="00E630D5">
        <w:rPr>
          <w:rFonts w:ascii="Times New Roman" w:eastAsia="Times New Roman" w:hAnsi="Times New Roman" w:cs="Times New Roman"/>
          <w:sz w:val="28"/>
          <w:szCs w:val="28"/>
          <w:lang w:eastAsia="ru-RU"/>
        </w:rPr>
        <w:t>у</w:t>
      </w:r>
      <w:r w:rsidR="00E630D5" w:rsidRPr="00E630D5">
        <w:rPr>
          <w:rFonts w:ascii="Times New Roman" w:eastAsia="Times New Roman" w:hAnsi="Times New Roman" w:cs="Times New Roman"/>
          <w:sz w:val="28"/>
          <w:szCs w:val="28"/>
          <w:lang w:eastAsia="ru-RU"/>
        </w:rPr>
        <w:t>стройство ограждения территории производственного корпуса по адресу: Ярославская область г. Любим, ул. Советская,8</w:t>
      </w:r>
    </w:p>
    <w:p w14:paraId="7478FC99" w14:textId="327E5B37" w:rsidR="00900592" w:rsidRPr="00D066D5" w:rsidRDefault="00CA6E3C" w:rsidP="00C23601">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br w:type="page"/>
      </w:r>
    </w:p>
    <w:p w14:paraId="21D44D4C" w14:textId="77777777" w:rsidR="006D23CB" w:rsidRPr="00970C1F" w:rsidRDefault="006D23CB" w:rsidP="00C2360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bookmarkStart w:id="0" w:name="_Hlk116476989"/>
      <w:bookmarkStart w:id="1" w:name="_Hlk117511715"/>
      <w:bookmarkEnd w:id="0"/>
      <w:r>
        <w:rPr>
          <w:rFonts w:ascii="Times New Roman" w:eastAsia="Times New Roman" w:hAnsi="Times New Roman" w:cs="Times New Roman"/>
          <w:color w:val="000000"/>
          <w:sz w:val="28"/>
          <w:szCs w:val="28"/>
          <w:lang w:eastAsia="ru-RU"/>
        </w:rPr>
        <w:lastRenderedPageBreak/>
        <w:t>ИСПОЛНИТЕЛЬ</w:t>
      </w:r>
      <w:r w:rsidRPr="00970C1F">
        <w:rPr>
          <w:rFonts w:ascii="Times New Roman" w:eastAsia="Times New Roman" w:hAnsi="Times New Roman" w:cs="Times New Roman"/>
          <w:color w:val="000000"/>
          <w:sz w:val="28"/>
          <w:szCs w:val="28"/>
          <w:lang w:eastAsia="ru-RU"/>
        </w:rPr>
        <w:t>:</w:t>
      </w:r>
    </w:p>
    <w:p w14:paraId="68A61301" w14:textId="77777777" w:rsidR="006D23CB" w:rsidRPr="00970C1F" w:rsidRDefault="006D23CB" w:rsidP="00C2360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646"/>
        <w:gridCol w:w="3448"/>
      </w:tblGrid>
      <w:tr w:rsidR="006D23CB" w:rsidRPr="00970C1F" w14:paraId="00A11A0E" w14:textId="77777777" w:rsidTr="00B87B36">
        <w:trPr>
          <w:trHeight w:val="270"/>
        </w:trPr>
        <w:tc>
          <w:tcPr>
            <w:tcW w:w="3403" w:type="dxa"/>
            <w:vAlign w:val="bottom"/>
          </w:tcPr>
          <w:p w14:paraId="4634089F" w14:textId="77777777" w:rsidR="006D23CB" w:rsidRPr="00970C1F"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bookmarkStart w:id="2" w:name="_Hlk118196271"/>
            <w:r>
              <w:rPr>
                <w:rFonts w:ascii="Times New Roman" w:eastAsia="Times New Roman" w:hAnsi="Times New Roman" w:cs="Times New Roman"/>
                <w:color w:val="000000"/>
                <w:sz w:val="28"/>
                <w:szCs w:val="28"/>
              </w:rPr>
              <w:t>Специалист-эксперт отдела мониторинга и анализа закупок</w:t>
            </w:r>
          </w:p>
        </w:tc>
        <w:tc>
          <w:tcPr>
            <w:tcW w:w="2646" w:type="dxa"/>
            <w:vAlign w:val="bottom"/>
          </w:tcPr>
          <w:p w14:paraId="553B8DE2" w14:textId="77777777" w:rsidR="006D23CB" w:rsidRPr="00970C1F"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48" w:type="dxa"/>
            <w:vAlign w:val="bottom"/>
          </w:tcPr>
          <w:p w14:paraId="68BEF3F0" w14:textId="16EA05A6" w:rsidR="006D23CB" w:rsidRPr="00970C1F" w:rsidRDefault="00C23601" w:rsidP="00C23601">
            <w:pPr>
              <w:widowControl w:val="0"/>
              <w:autoSpaceDE w:val="0"/>
              <w:autoSpaceDN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Каплунова О.Я.</w:t>
            </w:r>
          </w:p>
        </w:tc>
      </w:tr>
      <w:tr w:rsidR="006D23CB" w:rsidRPr="00970C1F" w14:paraId="66C4AF3A" w14:textId="77777777" w:rsidTr="00B87B36">
        <w:trPr>
          <w:trHeight w:val="363"/>
        </w:trPr>
        <w:tc>
          <w:tcPr>
            <w:tcW w:w="3403" w:type="dxa"/>
          </w:tcPr>
          <w:p w14:paraId="3F7132B9" w14:textId="77777777" w:rsidR="006D23CB"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p>
          <w:p w14:paraId="74B3C06B" w14:textId="77777777" w:rsidR="006D23CB" w:rsidRPr="008B524E"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r w:rsidRPr="008B524E">
              <w:rPr>
                <w:rFonts w:ascii="Times New Roman" w:eastAsia="Times New Roman" w:hAnsi="Times New Roman" w:cs="Times New Roman"/>
                <w:color w:val="000000"/>
                <w:sz w:val="28"/>
                <w:szCs w:val="28"/>
              </w:rPr>
              <w:t>«</w:t>
            </w:r>
            <w:r w:rsidRPr="00F87EF4">
              <w:rPr>
                <w:rFonts w:ascii="Times New Roman" w:eastAsia="Times New Roman" w:hAnsi="Times New Roman" w:cs="Times New Roman"/>
                <w:color w:val="000000"/>
                <w:sz w:val="28"/>
                <w:szCs w:val="28"/>
              </w:rPr>
              <w:t>__</w:t>
            </w:r>
            <w:r w:rsidRPr="008B524E">
              <w:rPr>
                <w:rFonts w:ascii="Times New Roman" w:eastAsia="Times New Roman" w:hAnsi="Times New Roman" w:cs="Times New Roman"/>
                <w:color w:val="000000"/>
                <w:sz w:val="28"/>
                <w:szCs w:val="28"/>
              </w:rPr>
              <w:t>»</w:t>
            </w:r>
            <w:r w:rsidRPr="00F87EF4">
              <w:rPr>
                <w:rFonts w:ascii="Times New Roman" w:eastAsia="Times New Roman" w:hAnsi="Times New Roman" w:cs="Times New Roman"/>
                <w:color w:val="000000"/>
                <w:sz w:val="28"/>
                <w:szCs w:val="28"/>
              </w:rPr>
              <w:t xml:space="preserve"> ___________</w:t>
            </w:r>
            <w:r w:rsidRPr="008B524E">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z w:val="28"/>
                <w:szCs w:val="28"/>
              </w:rPr>
              <w:t xml:space="preserve"> г.</w:t>
            </w:r>
          </w:p>
        </w:tc>
        <w:tc>
          <w:tcPr>
            <w:tcW w:w="2646" w:type="dxa"/>
          </w:tcPr>
          <w:p w14:paraId="2EE9ACAD" w14:textId="77777777" w:rsidR="006D23CB" w:rsidRPr="00970C1F" w:rsidRDefault="006D23CB" w:rsidP="00C23601">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c>
          <w:tcPr>
            <w:tcW w:w="3448" w:type="dxa"/>
          </w:tcPr>
          <w:p w14:paraId="55924096" w14:textId="77777777" w:rsidR="006D23CB" w:rsidRPr="00970C1F" w:rsidRDefault="006D23CB" w:rsidP="00C23601">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bookmarkEnd w:id="2"/>
    </w:tbl>
    <w:p w14:paraId="22834420" w14:textId="77777777" w:rsidR="006D23CB" w:rsidRPr="00970C1F" w:rsidRDefault="006D23CB" w:rsidP="00C2360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20D9435D" w14:textId="77777777" w:rsidR="006D23CB" w:rsidRPr="00970C1F" w:rsidRDefault="006D23CB" w:rsidP="00C2360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49FA020E" w14:textId="77777777" w:rsidR="006D23CB" w:rsidRDefault="006D23CB" w:rsidP="00C2360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70C1F">
        <w:rPr>
          <w:rFonts w:ascii="Times New Roman" w:eastAsia="Times New Roman" w:hAnsi="Times New Roman" w:cs="Times New Roman"/>
          <w:color w:val="000000"/>
          <w:sz w:val="28"/>
          <w:szCs w:val="28"/>
          <w:lang w:eastAsia="ru-RU"/>
        </w:rPr>
        <w:t>СОГЛАСОВАНО:</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646"/>
        <w:gridCol w:w="3448"/>
      </w:tblGrid>
      <w:tr w:rsidR="006D23CB" w:rsidRPr="00970C1F" w14:paraId="7C5212C5" w14:textId="77777777" w:rsidTr="00B87B36">
        <w:trPr>
          <w:trHeight w:val="270"/>
        </w:trPr>
        <w:tc>
          <w:tcPr>
            <w:tcW w:w="3403" w:type="dxa"/>
            <w:vAlign w:val="bottom"/>
          </w:tcPr>
          <w:p w14:paraId="172DA091" w14:textId="77777777" w:rsidR="006D23CB" w:rsidRPr="00970C1F"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r w:rsidRPr="00970C1F">
              <w:rPr>
                <w:rFonts w:ascii="Times New Roman" w:eastAsia="Times New Roman" w:hAnsi="Times New Roman" w:cs="Times New Roman"/>
                <w:color w:val="000000"/>
                <w:sz w:val="28"/>
                <w:szCs w:val="28"/>
              </w:rPr>
              <w:t>Начальник отдела методологии и организации закупок</w:t>
            </w:r>
          </w:p>
        </w:tc>
        <w:tc>
          <w:tcPr>
            <w:tcW w:w="2646" w:type="dxa"/>
            <w:vAlign w:val="bottom"/>
          </w:tcPr>
          <w:p w14:paraId="4C75871C" w14:textId="77777777" w:rsidR="006D23CB" w:rsidRPr="00970C1F"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48" w:type="dxa"/>
            <w:vAlign w:val="bottom"/>
          </w:tcPr>
          <w:p w14:paraId="53CD0BFF" w14:textId="77777777" w:rsidR="006D23CB" w:rsidRPr="00970C1F" w:rsidRDefault="006D23CB" w:rsidP="00C23601">
            <w:pPr>
              <w:widowControl w:val="0"/>
              <w:autoSpaceDE w:val="0"/>
              <w:autoSpaceDN w:val="0"/>
              <w:spacing w:after="0" w:line="240" w:lineRule="auto"/>
              <w:jc w:val="right"/>
              <w:rPr>
                <w:rFonts w:ascii="Times New Roman" w:eastAsia="Times New Roman" w:hAnsi="Times New Roman" w:cs="Times New Roman"/>
                <w:color w:val="000000"/>
                <w:sz w:val="28"/>
                <w:szCs w:val="28"/>
              </w:rPr>
            </w:pPr>
            <w:r w:rsidRPr="00970C1F">
              <w:rPr>
                <w:rFonts w:ascii="Times New Roman" w:eastAsia="Times New Roman" w:hAnsi="Times New Roman" w:cs="Times New Roman"/>
                <w:color w:val="000000"/>
                <w:sz w:val="28"/>
                <w:szCs w:val="28"/>
              </w:rPr>
              <w:t>Иванова М.Н.</w:t>
            </w:r>
          </w:p>
        </w:tc>
      </w:tr>
      <w:tr w:rsidR="006D23CB" w:rsidRPr="00970C1F" w14:paraId="1E106B22" w14:textId="77777777" w:rsidTr="00B87B36">
        <w:trPr>
          <w:trHeight w:val="363"/>
        </w:trPr>
        <w:tc>
          <w:tcPr>
            <w:tcW w:w="3403" w:type="dxa"/>
          </w:tcPr>
          <w:p w14:paraId="73A7074D" w14:textId="77777777" w:rsidR="006D23CB"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p>
          <w:p w14:paraId="69CFF900" w14:textId="77777777" w:rsidR="006D23CB" w:rsidRPr="008B524E"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r w:rsidRPr="008B524E">
              <w:rPr>
                <w:rFonts w:ascii="Times New Roman" w:eastAsia="Times New Roman" w:hAnsi="Times New Roman" w:cs="Times New Roman"/>
                <w:color w:val="000000"/>
                <w:sz w:val="28"/>
                <w:szCs w:val="28"/>
              </w:rPr>
              <w:t>«</w:t>
            </w:r>
            <w:r w:rsidRPr="00F87EF4">
              <w:rPr>
                <w:rFonts w:ascii="Times New Roman" w:eastAsia="Times New Roman" w:hAnsi="Times New Roman" w:cs="Times New Roman"/>
                <w:color w:val="000000"/>
                <w:sz w:val="28"/>
                <w:szCs w:val="28"/>
              </w:rPr>
              <w:t>__</w:t>
            </w:r>
            <w:r w:rsidRPr="008B524E">
              <w:rPr>
                <w:rFonts w:ascii="Times New Roman" w:eastAsia="Times New Roman" w:hAnsi="Times New Roman" w:cs="Times New Roman"/>
                <w:color w:val="000000"/>
                <w:sz w:val="28"/>
                <w:szCs w:val="28"/>
              </w:rPr>
              <w:t>»</w:t>
            </w:r>
            <w:r w:rsidRPr="00F87EF4">
              <w:rPr>
                <w:rFonts w:ascii="Times New Roman" w:eastAsia="Times New Roman" w:hAnsi="Times New Roman" w:cs="Times New Roman"/>
                <w:color w:val="000000"/>
                <w:sz w:val="28"/>
                <w:szCs w:val="28"/>
              </w:rPr>
              <w:t xml:space="preserve"> ___________</w:t>
            </w:r>
            <w:r w:rsidRPr="008B524E">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z w:val="28"/>
                <w:szCs w:val="28"/>
              </w:rPr>
              <w:t xml:space="preserve"> г.</w:t>
            </w:r>
          </w:p>
        </w:tc>
        <w:tc>
          <w:tcPr>
            <w:tcW w:w="2646" w:type="dxa"/>
          </w:tcPr>
          <w:p w14:paraId="6A9061B8" w14:textId="77777777" w:rsidR="006D23CB" w:rsidRPr="00970C1F" w:rsidRDefault="006D23CB" w:rsidP="00C23601">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c>
          <w:tcPr>
            <w:tcW w:w="3448" w:type="dxa"/>
          </w:tcPr>
          <w:p w14:paraId="4001BF30" w14:textId="77777777" w:rsidR="006D23CB" w:rsidRPr="00970C1F" w:rsidRDefault="006D23CB" w:rsidP="00C23601">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tbl>
    <w:p w14:paraId="76EAB0E5" w14:textId="77777777" w:rsidR="006D23CB" w:rsidRPr="00970C1F" w:rsidRDefault="006D23CB" w:rsidP="00C2360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24912E37" w14:textId="77777777" w:rsidR="006D23CB" w:rsidRPr="00970C1F" w:rsidRDefault="006D23CB" w:rsidP="00C2360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2783"/>
        <w:gridCol w:w="3448"/>
      </w:tblGrid>
      <w:tr w:rsidR="006D23CB" w:rsidRPr="00970C1F" w14:paraId="72DC36E1" w14:textId="77777777" w:rsidTr="00B87B36">
        <w:trPr>
          <w:trHeight w:val="270"/>
        </w:trPr>
        <w:tc>
          <w:tcPr>
            <w:tcW w:w="3266" w:type="dxa"/>
            <w:vAlign w:val="bottom"/>
          </w:tcPr>
          <w:p w14:paraId="70A6B28B" w14:textId="77777777" w:rsidR="006D23CB"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bookmarkStart w:id="3" w:name="_Hlk116560469"/>
          </w:p>
          <w:p w14:paraId="461C7209" w14:textId="77777777" w:rsidR="006D23CB"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p>
          <w:p w14:paraId="4C4FA0B4" w14:textId="77777777" w:rsidR="006D23CB" w:rsidRPr="00970C1F"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970C1F">
              <w:rPr>
                <w:rFonts w:ascii="Times New Roman" w:eastAsia="Times New Roman" w:hAnsi="Times New Roman" w:cs="Times New Roman"/>
                <w:color w:val="000000"/>
                <w:sz w:val="28"/>
                <w:szCs w:val="28"/>
              </w:rPr>
              <w:t>тдел правового обеспечения</w:t>
            </w:r>
          </w:p>
        </w:tc>
        <w:tc>
          <w:tcPr>
            <w:tcW w:w="2783" w:type="dxa"/>
            <w:vAlign w:val="bottom"/>
          </w:tcPr>
          <w:p w14:paraId="25D506A3" w14:textId="77777777" w:rsidR="006D23CB" w:rsidRPr="00970C1F"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48" w:type="dxa"/>
            <w:vAlign w:val="bottom"/>
          </w:tcPr>
          <w:p w14:paraId="786C6E9B" w14:textId="77777777" w:rsidR="006D23CB" w:rsidRPr="00970C1F" w:rsidRDefault="006D23CB" w:rsidP="00C23601">
            <w:pPr>
              <w:widowControl w:val="0"/>
              <w:autoSpaceDE w:val="0"/>
              <w:autoSpaceDN w:val="0"/>
              <w:spacing w:after="0" w:line="240" w:lineRule="auto"/>
              <w:jc w:val="right"/>
              <w:rPr>
                <w:rFonts w:ascii="Times New Roman" w:eastAsia="Times New Roman" w:hAnsi="Times New Roman" w:cs="Times New Roman"/>
                <w:color w:val="000000"/>
                <w:sz w:val="28"/>
                <w:szCs w:val="28"/>
              </w:rPr>
            </w:pPr>
          </w:p>
        </w:tc>
      </w:tr>
      <w:tr w:rsidR="006D23CB" w:rsidRPr="00970C1F" w14:paraId="392A8B0E" w14:textId="77777777" w:rsidTr="00B87B36">
        <w:trPr>
          <w:trHeight w:val="257"/>
        </w:trPr>
        <w:tc>
          <w:tcPr>
            <w:tcW w:w="3266" w:type="dxa"/>
          </w:tcPr>
          <w:p w14:paraId="05323846" w14:textId="77777777" w:rsidR="006D23CB" w:rsidRPr="00970C1F"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2783" w:type="dxa"/>
          </w:tcPr>
          <w:p w14:paraId="72A58382" w14:textId="77777777" w:rsidR="006D23CB" w:rsidRPr="00970C1F"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48" w:type="dxa"/>
          </w:tcPr>
          <w:p w14:paraId="52B30744" w14:textId="77777777" w:rsidR="006D23CB" w:rsidRPr="00970C1F" w:rsidRDefault="006D23CB" w:rsidP="00C23601">
            <w:pPr>
              <w:widowControl w:val="0"/>
              <w:autoSpaceDE w:val="0"/>
              <w:autoSpaceDN w:val="0"/>
              <w:spacing w:after="0" w:line="240" w:lineRule="auto"/>
              <w:jc w:val="right"/>
              <w:rPr>
                <w:rFonts w:ascii="Times New Roman" w:eastAsia="Times New Roman" w:hAnsi="Times New Roman" w:cs="Times New Roman"/>
                <w:color w:val="000000"/>
                <w:sz w:val="28"/>
                <w:szCs w:val="28"/>
              </w:rPr>
            </w:pPr>
          </w:p>
        </w:tc>
      </w:tr>
      <w:tr w:rsidR="006D23CB" w:rsidRPr="00970C1F" w14:paraId="4D2D8A85" w14:textId="77777777" w:rsidTr="00B87B36">
        <w:trPr>
          <w:trHeight w:val="363"/>
        </w:trPr>
        <w:tc>
          <w:tcPr>
            <w:tcW w:w="3266" w:type="dxa"/>
          </w:tcPr>
          <w:p w14:paraId="30255946" w14:textId="77777777" w:rsidR="006D23CB" w:rsidRPr="00970C1F" w:rsidRDefault="006D23CB" w:rsidP="00C23601">
            <w:pPr>
              <w:widowControl w:val="0"/>
              <w:autoSpaceDE w:val="0"/>
              <w:autoSpaceDN w:val="0"/>
              <w:spacing w:after="0" w:line="240" w:lineRule="auto"/>
              <w:rPr>
                <w:rFonts w:ascii="Times New Roman" w:eastAsia="Times New Roman" w:hAnsi="Times New Roman" w:cs="Times New Roman"/>
                <w:color w:val="000000"/>
                <w:sz w:val="28"/>
                <w:szCs w:val="28"/>
              </w:rPr>
            </w:pPr>
            <w:r w:rsidRPr="008B524E">
              <w:rPr>
                <w:rFonts w:ascii="Times New Roman" w:eastAsia="Times New Roman" w:hAnsi="Times New Roman" w:cs="Times New Roman"/>
                <w:color w:val="000000"/>
                <w:sz w:val="28"/>
                <w:szCs w:val="28"/>
              </w:rPr>
              <w:t>«__» ___________2022</w:t>
            </w:r>
            <w:r>
              <w:rPr>
                <w:rFonts w:ascii="Times New Roman" w:eastAsia="Times New Roman" w:hAnsi="Times New Roman" w:cs="Times New Roman"/>
                <w:color w:val="000000"/>
                <w:sz w:val="28"/>
                <w:szCs w:val="28"/>
              </w:rPr>
              <w:t xml:space="preserve"> г.</w:t>
            </w:r>
          </w:p>
        </w:tc>
        <w:tc>
          <w:tcPr>
            <w:tcW w:w="2783" w:type="dxa"/>
          </w:tcPr>
          <w:p w14:paraId="23DEAD52" w14:textId="77777777" w:rsidR="006D23CB" w:rsidRPr="00970C1F" w:rsidRDefault="006D23CB" w:rsidP="00C23601">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c>
          <w:tcPr>
            <w:tcW w:w="3448" w:type="dxa"/>
          </w:tcPr>
          <w:p w14:paraId="30ABE2EE" w14:textId="77777777" w:rsidR="006D23CB" w:rsidRPr="00970C1F" w:rsidRDefault="006D23CB" w:rsidP="00C23601">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bookmarkEnd w:id="3"/>
    </w:tbl>
    <w:p w14:paraId="6727E3C9" w14:textId="77777777" w:rsidR="006D23CB" w:rsidRDefault="006D23CB" w:rsidP="00C23601">
      <w:pPr>
        <w:spacing w:after="0" w:line="240" w:lineRule="auto"/>
        <w:jc w:val="center"/>
        <w:rPr>
          <w:rFonts w:ascii="Times New Roman" w:hAnsi="Times New Roman"/>
          <w:sz w:val="28"/>
          <w:szCs w:val="28"/>
        </w:rPr>
      </w:pPr>
    </w:p>
    <w:p w14:paraId="054FA533" w14:textId="77777777" w:rsidR="00473991" w:rsidRPr="00473991" w:rsidRDefault="00473991" w:rsidP="00C23601">
      <w:pPr>
        <w:spacing w:after="0" w:line="240" w:lineRule="auto"/>
        <w:rPr>
          <w:rFonts w:eastAsia="Calibri"/>
          <w:b/>
          <w:bCs/>
          <w:color w:val="000000"/>
          <w:sz w:val="21"/>
          <w:szCs w:val="21"/>
        </w:rPr>
      </w:pPr>
    </w:p>
    <w:p w14:paraId="5B815943" w14:textId="77777777" w:rsidR="00473991" w:rsidRPr="00473991" w:rsidRDefault="00473991" w:rsidP="00C23601">
      <w:pPr>
        <w:spacing w:after="0" w:line="240" w:lineRule="auto"/>
        <w:rPr>
          <w:rFonts w:ascii="Times New Roman" w:hAnsi="Times New Roman"/>
          <w:sz w:val="28"/>
          <w:szCs w:val="28"/>
        </w:rPr>
      </w:pPr>
    </w:p>
    <w:p w14:paraId="0C4A40FA" w14:textId="77777777" w:rsidR="00473991" w:rsidRPr="00473991" w:rsidRDefault="00473991" w:rsidP="00C23601">
      <w:pPr>
        <w:spacing w:after="0" w:line="240" w:lineRule="auto"/>
        <w:jc w:val="center"/>
        <w:rPr>
          <w:rFonts w:ascii="Times New Roman" w:hAnsi="Times New Roman"/>
          <w:sz w:val="28"/>
          <w:szCs w:val="28"/>
        </w:rPr>
      </w:pPr>
    </w:p>
    <w:p w14:paraId="71EE8B07" w14:textId="77777777" w:rsidR="00B71BE5" w:rsidRDefault="00B71BE5" w:rsidP="00C23601">
      <w:pPr>
        <w:spacing w:after="0" w:line="240" w:lineRule="auto"/>
        <w:jc w:val="center"/>
        <w:rPr>
          <w:rFonts w:ascii="Times New Roman" w:hAnsi="Times New Roman"/>
          <w:sz w:val="28"/>
          <w:szCs w:val="28"/>
        </w:rPr>
      </w:pPr>
    </w:p>
    <w:p w14:paraId="6758836D" w14:textId="77777777" w:rsidR="00B71BE5" w:rsidRDefault="00B71BE5" w:rsidP="00C23601">
      <w:pPr>
        <w:spacing w:after="0" w:line="240" w:lineRule="auto"/>
        <w:jc w:val="center"/>
        <w:rPr>
          <w:rFonts w:ascii="Times New Roman" w:hAnsi="Times New Roman"/>
          <w:sz w:val="28"/>
          <w:szCs w:val="28"/>
        </w:rPr>
      </w:pPr>
    </w:p>
    <w:bookmarkEnd w:id="1"/>
    <w:p w14:paraId="49B6DE6A" w14:textId="77777777" w:rsidR="00B71BE5" w:rsidRDefault="00B71BE5" w:rsidP="00C23601">
      <w:pPr>
        <w:spacing w:after="0" w:line="240" w:lineRule="auto"/>
        <w:jc w:val="center"/>
        <w:rPr>
          <w:rFonts w:ascii="Times New Roman" w:hAnsi="Times New Roman"/>
          <w:sz w:val="28"/>
          <w:szCs w:val="28"/>
        </w:rPr>
      </w:pPr>
    </w:p>
    <w:p w14:paraId="077F5EFB" w14:textId="77777777" w:rsidR="00B71BE5" w:rsidRDefault="00B71BE5" w:rsidP="00C23601">
      <w:pPr>
        <w:spacing w:after="0" w:line="240" w:lineRule="auto"/>
        <w:jc w:val="center"/>
        <w:rPr>
          <w:rFonts w:ascii="Times New Roman" w:hAnsi="Times New Roman"/>
          <w:sz w:val="28"/>
          <w:szCs w:val="28"/>
        </w:rPr>
      </w:pPr>
    </w:p>
    <w:p w14:paraId="3C6B67D3" w14:textId="77777777" w:rsidR="00B71BE5" w:rsidRDefault="00B71BE5" w:rsidP="00C23601">
      <w:pPr>
        <w:spacing w:after="0" w:line="240" w:lineRule="auto"/>
        <w:jc w:val="center"/>
        <w:rPr>
          <w:rFonts w:ascii="Times New Roman" w:hAnsi="Times New Roman"/>
          <w:sz w:val="28"/>
          <w:szCs w:val="28"/>
        </w:rPr>
      </w:pPr>
    </w:p>
    <w:p w14:paraId="7F7ADCAB" w14:textId="77777777" w:rsidR="00B71BE5" w:rsidRDefault="00B71BE5" w:rsidP="00C23601">
      <w:pPr>
        <w:spacing w:after="0" w:line="240" w:lineRule="auto"/>
        <w:jc w:val="center"/>
        <w:rPr>
          <w:rFonts w:ascii="Times New Roman" w:hAnsi="Times New Roman"/>
          <w:sz w:val="28"/>
          <w:szCs w:val="28"/>
        </w:rPr>
      </w:pPr>
    </w:p>
    <w:p w14:paraId="27709637" w14:textId="77777777" w:rsidR="00B71BE5" w:rsidRDefault="00B71BE5" w:rsidP="00C23601">
      <w:pPr>
        <w:spacing w:after="0" w:line="240" w:lineRule="auto"/>
        <w:jc w:val="center"/>
        <w:rPr>
          <w:rFonts w:ascii="Times New Roman" w:hAnsi="Times New Roman"/>
          <w:sz w:val="28"/>
          <w:szCs w:val="28"/>
        </w:rPr>
      </w:pPr>
    </w:p>
    <w:p w14:paraId="253F8CD4" w14:textId="77777777" w:rsidR="00B71BE5" w:rsidRDefault="00B71BE5" w:rsidP="00C23601">
      <w:pPr>
        <w:spacing w:after="0" w:line="240" w:lineRule="auto"/>
        <w:jc w:val="center"/>
        <w:rPr>
          <w:rFonts w:ascii="Times New Roman" w:hAnsi="Times New Roman"/>
          <w:sz w:val="28"/>
          <w:szCs w:val="28"/>
        </w:rPr>
      </w:pPr>
    </w:p>
    <w:p w14:paraId="120A7A7C" w14:textId="77777777" w:rsidR="00B71BE5" w:rsidRDefault="00B71BE5" w:rsidP="00C23601">
      <w:pPr>
        <w:spacing w:after="0" w:line="240" w:lineRule="auto"/>
        <w:jc w:val="center"/>
        <w:rPr>
          <w:rFonts w:ascii="Times New Roman" w:hAnsi="Times New Roman"/>
          <w:sz w:val="28"/>
          <w:szCs w:val="28"/>
        </w:rPr>
      </w:pPr>
    </w:p>
    <w:p w14:paraId="370995E1" w14:textId="2A807728" w:rsidR="00B71BE5" w:rsidRDefault="00B71BE5" w:rsidP="00C23601">
      <w:pPr>
        <w:spacing w:after="0" w:line="240" w:lineRule="auto"/>
        <w:jc w:val="center"/>
        <w:rPr>
          <w:rFonts w:ascii="Times New Roman" w:hAnsi="Times New Roman"/>
          <w:sz w:val="28"/>
          <w:szCs w:val="28"/>
        </w:rPr>
      </w:pPr>
    </w:p>
    <w:p w14:paraId="1D68019D" w14:textId="3A12B3D6" w:rsidR="006D23CB" w:rsidRDefault="006D23CB" w:rsidP="00C23601">
      <w:pPr>
        <w:spacing w:after="0" w:line="240" w:lineRule="auto"/>
        <w:jc w:val="center"/>
        <w:rPr>
          <w:rFonts w:ascii="Times New Roman" w:hAnsi="Times New Roman"/>
          <w:sz w:val="28"/>
          <w:szCs w:val="28"/>
        </w:rPr>
      </w:pPr>
    </w:p>
    <w:p w14:paraId="7A89DD60" w14:textId="77777777" w:rsidR="006D23CB" w:rsidRDefault="006D23CB" w:rsidP="00C23601">
      <w:pPr>
        <w:spacing w:after="0" w:line="240" w:lineRule="auto"/>
        <w:jc w:val="center"/>
        <w:rPr>
          <w:rFonts w:ascii="Times New Roman" w:hAnsi="Times New Roman"/>
          <w:sz w:val="28"/>
          <w:szCs w:val="28"/>
        </w:rPr>
      </w:pPr>
    </w:p>
    <w:p w14:paraId="05C7A060" w14:textId="77777777" w:rsidR="00B71BE5" w:rsidRDefault="00B71BE5" w:rsidP="00C23601">
      <w:pPr>
        <w:spacing w:after="0" w:line="240" w:lineRule="auto"/>
        <w:jc w:val="center"/>
        <w:rPr>
          <w:rFonts w:ascii="Times New Roman" w:hAnsi="Times New Roman"/>
          <w:sz w:val="28"/>
          <w:szCs w:val="28"/>
        </w:rPr>
      </w:pPr>
    </w:p>
    <w:p w14:paraId="566028DD" w14:textId="77777777" w:rsidR="00B71BE5" w:rsidRDefault="00B71BE5" w:rsidP="00C23601">
      <w:pPr>
        <w:spacing w:after="0" w:line="240" w:lineRule="auto"/>
        <w:jc w:val="center"/>
        <w:rPr>
          <w:rFonts w:ascii="Times New Roman" w:hAnsi="Times New Roman"/>
          <w:sz w:val="28"/>
          <w:szCs w:val="28"/>
        </w:rPr>
      </w:pPr>
    </w:p>
    <w:p w14:paraId="420C83A5" w14:textId="17A17488" w:rsidR="00B71BE5" w:rsidRDefault="00B71BE5" w:rsidP="00C23601">
      <w:pPr>
        <w:spacing w:after="0" w:line="240" w:lineRule="auto"/>
        <w:jc w:val="center"/>
        <w:rPr>
          <w:rFonts w:ascii="Times New Roman" w:hAnsi="Times New Roman"/>
          <w:sz w:val="28"/>
          <w:szCs w:val="28"/>
        </w:rPr>
      </w:pPr>
    </w:p>
    <w:p w14:paraId="28004CBD" w14:textId="2E8CC581" w:rsidR="00670FD4" w:rsidRDefault="00670FD4" w:rsidP="00C23601">
      <w:pPr>
        <w:spacing w:after="0" w:line="240" w:lineRule="auto"/>
        <w:jc w:val="center"/>
        <w:rPr>
          <w:rFonts w:ascii="Times New Roman" w:hAnsi="Times New Roman"/>
          <w:sz w:val="28"/>
          <w:szCs w:val="28"/>
        </w:rPr>
      </w:pPr>
    </w:p>
    <w:p w14:paraId="79249DFC" w14:textId="77777777" w:rsidR="00670FD4" w:rsidRDefault="00670FD4" w:rsidP="00C23601">
      <w:pPr>
        <w:spacing w:after="0" w:line="240" w:lineRule="auto"/>
        <w:jc w:val="center"/>
        <w:rPr>
          <w:rFonts w:ascii="Times New Roman" w:hAnsi="Times New Roman"/>
          <w:sz w:val="28"/>
          <w:szCs w:val="28"/>
        </w:rPr>
      </w:pPr>
    </w:p>
    <w:sdt>
      <w:sdtPr>
        <w:rPr>
          <w:rFonts w:asciiTheme="minorHAnsi" w:eastAsiaTheme="minorHAnsi" w:hAnsiTheme="minorHAnsi" w:cstheme="minorBidi"/>
          <w:b w:val="0"/>
          <w:bCs w:val="0"/>
          <w:sz w:val="22"/>
          <w:szCs w:val="22"/>
          <w:lang w:eastAsia="en-US"/>
        </w:rPr>
        <w:id w:val="229036842"/>
        <w:docPartObj>
          <w:docPartGallery w:val="Table of Contents"/>
          <w:docPartUnique/>
        </w:docPartObj>
      </w:sdtPr>
      <w:sdtEndPr/>
      <w:sdtContent>
        <w:p w14:paraId="7944DE47" w14:textId="55337989" w:rsidR="00B71BE5" w:rsidRPr="00233739" w:rsidRDefault="00B71BE5" w:rsidP="00C23601">
          <w:pPr>
            <w:pStyle w:val="ad"/>
            <w:spacing w:before="0" w:line="240" w:lineRule="auto"/>
          </w:pPr>
          <w:r w:rsidRPr="00233739">
            <w:t>Оглавление</w:t>
          </w:r>
        </w:p>
        <w:p w14:paraId="32CA6E70" w14:textId="77777777" w:rsidR="00233739" w:rsidRPr="00233739" w:rsidRDefault="00233739" w:rsidP="00C23601">
          <w:pPr>
            <w:spacing w:after="0" w:line="240" w:lineRule="auto"/>
            <w:rPr>
              <w:rFonts w:ascii="Times New Roman" w:hAnsi="Times New Roman" w:cs="Times New Roman"/>
              <w:sz w:val="24"/>
              <w:szCs w:val="24"/>
              <w:lang w:eastAsia="ru-RU"/>
            </w:rPr>
          </w:pPr>
        </w:p>
        <w:p w14:paraId="6ECC794C" w14:textId="7E807EED" w:rsidR="00580C37" w:rsidRPr="00040778" w:rsidRDefault="007F5938" w:rsidP="00C23601">
          <w:pPr>
            <w:pStyle w:val="11"/>
            <w:tabs>
              <w:tab w:val="right" w:leader="dot" w:pos="9345"/>
            </w:tabs>
            <w:spacing w:after="0" w:line="240" w:lineRule="auto"/>
            <w:jc w:val="both"/>
            <w:rPr>
              <w:rFonts w:ascii="Times New Roman" w:eastAsiaTheme="minorEastAsia" w:hAnsi="Times New Roman" w:cs="Times New Roman"/>
              <w:noProof/>
              <w:lang w:eastAsia="ru-RU"/>
            </w:rPr>
          </w:pPr>
          <w:r>
            <w:rPr>
              <w:rFonts w:ascii="Times New Roman" w:hAnsi="Times New Roman" w:cs="Times New Roman"/>
              <w:sz w:val="24"/>
              <w:szCs w:val="24"/>
            </w:rPr>
            <w:t xml:space="preserve">    </w:t>
          </w:r>
          <w:r w:rsidR="00B71BE5" w:rsidRPr="00233739">
            <w:rPr>
              <w:rFonts w:ascii="Times New Roman" w:hAnsi="Times New Roman" w:cs="Times New Roman"/>
              <w:sz w:val="24"/>
              <w:szCs w:val="24"/>
            </w:rPr>
            <w:fldChar w:fldCharType="begin"/>
          </w:r>
          <w:r w:rsidR="00B71BE5" w:rsidRPr="00233739">
            <w:rPr>
              <w:rFonts w:ascii="Times New Roman" w:hAnsi="Times New Roman" w:cs="Times New Roman"/>
              <w:sz w:val="24"/>
              <w:szCs w:val="24"/>
            </w:rPr>
            <w:instrText xml:space="preserve"> TOC \o "1-3" \h \z \u </w:instrText>
          </w:r>
          <w:r w:rsidR="00B71BE5" w:rsidRPr="00233739">
            <w:rPr>
              <w:rFonts w:ascii="Times New Roman" w:hAnsi="Times New Roman" w:cs="Times New Roman"/>
              <w:sz w:val="24"/>
              <w:szCs w:val="24"/>
            </w:rPr>
            <w:fldChar w:fldCharType="separate"/>
          </w:r>
          <w:hyperlink w:anchor="_Toc114054920" w:history="1">
            <w:r w:rsidR="00580C37" w:rsidRPr="00040778">
              <w:rPr>
                <w:rStyle w:val="ae"/>
                <w:rFonts w:ascii="Times New Roman" w:hAnsi="Times New Roman" w:cs="Times New Roman"/>
                <w:noProof/>
              </w:rPr>
              <w:t>Раздел 1. Информационная ка</w:t>
            </w:r>
          </w:hyperlink>
          <w:r>
            <w:rPr>
              <w:rFonts w:ascii="Times New Roman" w:hAnsi="Times New Roman" w:cs="Times New Roman"/>
              <w:noProof/>
            </w:rPr>
            <w:t>рта</w:t>
          </w:r>
        </w:p>
        <w:p w14:paraId="355645C8" w14:textId="233AADE0" w:rsidR="00580C37" w:rsidRPr="00040778" w:rsidRDefault="004727AF" w:rsidP="00C23601">
          <w:pPr>
            <w:pStyle w:val="21"/>
            <w:tabs>
              <w:tab w:val="right" w:leader="dot" w:pos="9345"/>
            </w:tabs>
            <w:spacing w:after="0" w:line="240" w:lineRule="auto"/>
            <w:ind w:left="0"/>
            <w:jc w:val="both"/>
            <w:rPr>
              <w:rFonts w:ascii="Times New Roman" w:eastAsiaTheme="minorEastAsia" w:hAnsi="Times New Roman" w:cs="Times New Roman"/>
              <w:noProof/>
              <w:lang w:eastAsia="ru-RU"/>
            </w:rPr>
          </w:pPr>
          <w:hyperlink w:anchor="_Toc114054921" w:history="1">
            <w:r w:rsidR="00580C37" w:rsidRPr="00040778">
              <w:rPr>
                <w:rStyle w:val="ae"/>
                <w:rFonts w:ascii="Times New Roman" w:hAnsi="Times New Roman" w:cs="Times New Roman"/>
                <w:noProof/>
              </w:rPr>
              <w:t>Приложение 1. Обоснование начальной (максимальной) цены договора</w:t>
            </w:r>
          </w:hyperlink>
        </w:p>
        <w:p w14:paraId="49BFD628" w14:textId="5516B464" w:rsidR="00580C37" w:rsidRPr="00040778" w:rsidRDefault="004727AF" w:rsidP="00C23601">
          <w:pPr>
            <w:pStyle w:val="21"/>
            <w:tabs>
              <w:tab w:val="right" w:leader="dot" w:pos="9345"/>
            </w:tabs>
            <w:spacing w:after="0" w:line="240" w:lineRule="auto"/>
            <w:ind w:left="0"/>
            <w:jc w:val="both"/>
            <w:rPr>
              <w:rFonts w:ascii="Times New Roman" w:eastAsiaTheme="minorEastAsia" w:hAnsi="Times New Roman" w:cs="Times New Roman"/>
              <w:noProof/>
              <w:lang w:eastAsia="ru-RU"/>
            </w:rPr>
          </w:pPr>
          <w:hyperlink w:anchor="_Toc114054922" w:history="1">
            <w:r w:rsidR="00580C37" w:rsidRPr="00040778">
              <w:rPr>
                <w:rStyle w:val="ae"/>
                <w:rFonts w:ascii="Times New Roman" w:hAnsi="Times New Roman" w:cs="Times New Roman"/>
                <w:noProof/>
              </w:rPr>
              <w:t>Приложение 2. Рекомендуемая форма первой части заявки</w:t>
            </w:r>
          </w:hyperlink>
        </w:p>
        <w:p w14:paraId="5F87A7D4" w14:textId="63134627" w:rsidR="00580C37" w:rsidRPr="00040778" w:rsidRDefault="004727AF" w:rsidP="00C23601">
          <w:pPr>
            <w:pStyle w:val="21"/>
            <w:tabs>
              <w:tab w:val="right" w:leader="dot" w:pos="9345"/>
            </w:tabs>
            <w:spacing w:after="0" w:line="240" w:lineRule="auto"/>
            <w:ind w:left="0"/>
            <w:jc w:val="both"/>
            <w:rPr>
              <w:rFonts w:ascii="Times New Roman" w:eastAsiaTheme="minorEastAsia" w:hAnsi="Times New Roman" w:cs="Times New Roman"/>
              <w:noProof/>
              <w:lang w:eastAsia="ru-RU"/>
            </w:rPr>
          </w:pPr>
          <w:hyperlink w:anchor="_Toc114054923" w:history="1">
            <w:r w:rsidR="00580C37" w:rsidRPr="00040778">
              <w:rPr>
                <w:rStyle w:val="ae"/>
                <w:rFonts w:ascii="Times New Roman" w:hAnsi="Times New Roman" w:cs="Times New Roman"/>
                <w:noProof/>
              </w:rPr>
              <w:t>Приложение 3. Рекомендуемая форма сведений об участнике закупки, декларации о соответствии участника установленным требованиям</w:t>
            </w:r>
          </w:hyperlink>
        </w:p>
        <w:p w14:paraId="723E4E0C" w14:textId="22924F79" w:rsidR="00580C37" w:rsidRDefault="007F5938" w:rsidP="00C23601">
          <w:pPr>
            <w:pStyle w:val="11"/>
            <w:tabs>
              <w:tab w:val="right" w:leader="dot" w:pos="9345"/>
            </w:tabs>
            <w:spacing w:after="0" w:line="240" w:lineRule="auto"/>
            <w:jc w:val="both"/>
            <w:rPr>
              <w:rFonts w:eastAsiaTheme="minorEastAsia"/>
              <w:noProof/>
              <w:lang w:eastAsia="ru-RU"/>
            </w:rPr>
          </w:pPr>
          <w:r>
            <w:t xml:space="preserve">     </w:t>
          </w:r>
          <w:hyperlink w:anchor="_Toc114054924" w:history="1">
            <w:r w:rsidR="00580C37" w:rsidRPr="00040778">
              <w:rPr>
                <w:rStyle w:val="ae"/>
                <w:rFonts w:ascii="Times New Roman" w:hAnsi="Times New Roman" w:cs="Times New Roman"/>
                <w:noProof/>
              </w:rPr>
              <w:t>Раздел 2. Описание предмета закупки</w:t>
            </w:r>
          </w:hyperlink>
        </w:p>
        <w:p w14:paraId="62103FF4" w14:textId="5B4520FD" w:rsidR="00B71BE5" w:rsidRPr="00233739" w:rsidRDefault="00B71BE5" w:rsidP="00C23601">
          <w:pPr>
            <w:spacing w:after="0" w:line="240" w:lineRule="auto"/>
            <w:jc w:val="both"/>
            <w:rPr>
              <w:rFonts w:ascii="Times New Roman" w:hAnsi="Times New Roman" w:cs="Times New Roman"/>
              <w:sz w:val="24"/>
              <w:szCs w:val="24"/>
            </w:rPr>
          </w:pPr>
          <w:r w:rsidRPr="00233739">
            <w:rPr>
              <w:rFonts w:ascii="Times New Roman" w:hAnsi="Times New Roman" w:cs="Times New Roman"/>
              <w:b/>
              <w:bCs/>
              <w:sz w:val="24"/>
              <w:szCs w:val="24"/>
            </w:rPr>
            <w:fldChar w:fldCharType="end"/>
          </w:r>
        </w:p>
      </w:sdtContent>
    </w:sdt>
    <w:p w14:paraId="378EAD9F" w14:textId="0AF21814" w:rsidR="00B71BE5" w:rsidRDefault="00B71BE5" w:rsidP="00C23601">
      <w:pPr>
        <w:spacing w:after="0" w:line="240" w:lineRule="auto"/>
        <w:rPr>
          <w:rFonts w:ascii="Times New Roman" w:hAnsi="Times New Roman"/>
          <w:bCs/>
          <w:iCs/>
          <w:sz w:val="24"/>
          <w:szCs w:val="24"/>
        </w:rPr>
      </w:pPr>
      <w:r>
        <w:rPr>
          <w:rFonts w:ascii="Times New Roman" w:hAnsi="Times New Roman"/>
          <w:bCs/>
          <w:iCs/>
          <w:sz w:val="24"/>
          <w:szCs w:val="24"/>
        </w:rPr>
        <w:br w:type="page"/>
      </w:r>
    </w:p>
    <w:p w14:paraId="58268059" w14:textId="643920EE" w:rsidR="00FF27B7" w:rsidRPr="00C23601" w:rsidRDefault="00BB7984" w:rsidP="00C23601">
      <w:pPr>
        <w:pStyle w:val="1"/>
        <w:spacing w:before="0" w:line="240" w:lineRule="auto"/>
        <w:rPr>
          <w:sz w:val="22"/>
          <w:szCs w:val="22"/>
        </w:rPr>
      </w:pPr>
      <w:bookmarkStart w:id="4" w:name="_Toc114054920"/>
      <w:r w:rsidRPr="00C23601">
        <w:rPr>
          <w:sz w:val="22"/>
          <w:szCs w:val="22"/>
        </w:rPr>
        <w:lastRenderedPageBreak/>
        <w:t>Раздел 1. Информационная карта</w:t>
      </w:r>
      <w:bookmarkEnd w:id="4"/>
    </w:p>
    <w:p w14:paraId="7212487B" w14:textId="7B7D046E" w:rsidR="0052321D" w:rsidRPr="00C23601" w:rsidRDefault="0052321D" w:rsidP="00C23601">
      <w:pPr>
        <w:spacing w:after="0" w:line="240" w:lineRule="auto"/>
        <w:ind w:firstLine="709"/>
        <w:jc w:val="both"/>
        <w:rPr>
          <w:rFonts w:ascii="Times New Roman" w:hAnsi="Times New Roman" w:cs="Times New Roman"/>
        </w:rPr>
      </w:pPr>
      <w:r w:rsidRPr="00C23601">
        <w:rPr>
          <w:rFonts w:ascii="Times New Roman" w:hAnsi="Times New Roman" w:cs="Times New Roman"/>
        </w:rPr>
        <w:t xml:space="preserve">Настоящая документация является официальным документом, сформированным </w:t>
      </w:r>
      <w:r w:rsidRPr="00C23601">
        <w:rPr>
          <w:rFonts w:ascii="Times New Roman" w:hAnsi="Times New Roman" w:cs="Times New Roman"/>
        </w:rPr>
        <w:br/>
        <w:t xml:space="preserve">в соответствии с требованиями Федерального закона от 18 июля 2011 № 223-ФЗ «О закупках товаров, работ, услуг отдельными видами юридических лиц»                                       (далее – Федеральный закон № 223-ФЗ), </w:t>
      </w:r>
      <w:bookmarkStart w:id="5" w:name="_Hlk114821846"/>
      <w:r w:rsidRPr="00C23601">
        <w:rPr>
          <w:rFonts w:ascii="Times New Roman" w:hAnsi="Times New Roman" w:cs="Times New Roman"/>
        </w:rPr>
        <w:fldChar w:fldCharType="begin"/>
      </w:r>
      <w:r w:rsidRPr="00C23601">
        <w:rPr>
          <w:rFonts w:ascii="Times New Roman" w:hAnsi="Times New Roman" w:cs="Times New Roman"/>
        </w:rPr>
        <w:instrText xml:space="preserve"> HYPERLINK "consultantplus://offline/ref=09155DE8B2536F04C70853BD3CF2C5CE6F3CFB7D6EF32DB4DE2ECA049682EBB98F0550BDDA32336A5BA4547439X3d9I" </w:instrText>
      </w:r>
      <w:r w:rsidRPr="00C23601">
        <w:rPr>
          <w:rFonts w:ascii="Times New Roman" w:hAnsi="Times New Roman" w:cs="Times New Roman"/>
        </w:rPr>
        <w:fldChar w:fldCharType="separate"/>
      </w:r>
      <w:r w:rsidRPr="00C23601">
        <w:rPr>
          <w:rFonts w:ascii="Times New Roman" w:hAnsi="Times New Roman" w:cs="Times New Roman"/>
        </w:rPr>
        <w:t>постановления</w:t>
      </w:r>
      <w:r w:rsidRPr="00C23601">
        <w:rPr>
          <w:rFonts w:ascii="Times New Roman" w:hAnsi="Times New Roman" w:cs="Times New Roman"/>
        </w:rPr>
        <w:fldChar w:fldCharType="end"/>
      </w:r>
      <w:r w:rsidRPr="00C23601">
        <w:rPr>
          <w:rFonts w:ascii="Times New Roman" w:hAnsi="Times New Roman" w:cs="Times New Roman"/>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 1352),</w:t>
      </w:r>
      <w:bookmarkEnd w:id="5"/>
      <w:r w:rsidRPr="00C23601">
        <w:rPr>
          <w:rFonts w:ascii="Times New Roman" w:hAnsi="Times New Roman" w:cs="Times New Roman"/>
        </w:rPr>
        <w:t xml:space="preserve"> на основании </w:t>
      </w:r>
      <w:r w:rsidR="0038545F" w:rsidRPr="00C23601">
        <w:rPr>
          <w:rFonts w:ascii="Times New Roman" w:hAnsi="Times New Roman" w:cs="Times New Roman"/>
        </w:rPr>
        <w:t xml:space="preserve">Положения о закупке товаров, работ, услуг </w:t>
      </w:r>
      <w:r w:rsidR="006B4116" w:rsidRPr="006B4116">
        <w:rPr>
          <w:rFonts w:ascii="Times New Roman" w:hAnsi="Times New Roman" w:cs="Times New Roman"/>
          <w:bCs/>
        </w:rPr>
        <w:t>государственного профессионального образовательного автономного учреждения Ярославской области Любимский аграрно-политехнический колледж</w:t>
      </w:r>
      <w:r w:rsidR="0038545F" w:rsidRPr="00C23601">
        <w:rPr>
          <w:rFonts w:ascii="Times New Roman" w:hAnsi="Times New Roman" w:cs="Times New Roman"/>
        </w:rPr>
        <w:t xml:space="preserve"> </w:t>
      </w:r>
      <w:r w:rsidRPr="00C23601">
        <w:rPr>
          <w:rFonts w:ascii="Times New Roman" w:hAnsi="Times New Roman" w:cs="Times New Roman"/>
        </w:rPr>
        <w:t xml:space="preserve">(далее – Положение о закупке), а также иными нормативными правовыми актами, регулирующими отношения в сфере закупок. </w:t>
      </w:r>
    </w:p>
    <w:p w14:paraId="77BE9677" w14:textId="2AE7623C" w:rsidR="00BB7984" w:rsidRPr="00C23601" w:rsidRDefault="0052321D" w:rsidP="00C23601">
      <w:pPr>
        <w:spacing w:after="0" w:line="240" w:lineRule="auto"/>
        <w:ind w:firstLine="709"/>
        <w:jc w:val="both"/>
        <w:rPr>
          <w:rFonts w:ascii="Times New Roman" w:hAnsi="Times New Roman" w:cs="Times New Roman"/>
        </w:rPr>
      </w:pPr>
      <w:r w:rsidRPr="00C23601">
        <w:rPr>
          <w:rFonts w:ascii="Times New Roman" w:hAnsi="Times New Roman" w:cs="Times New Roman"/>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№925). Порядок проведения закупки в части, не регулируемой извещением, документацией, определяется в соответствии с Федеральным законом № 223-ФЗ, Постановлением Правительства № 1352, Положением о закупке и регламентом (правилами) функционирования электронной площадки.</w:t>
      </w:r>
    </w:p>
    <w:tbl>
      <w:tblPr>
        <w:tblStyle w:val="a3"/>
        <w:tblpPr w:leftFromText="180" w:rightFromText="180" w:vertAnchor="text" w:tblpXSpec="center" w:tblpY="1"/>
        <w:tblOverlap w:val="never"/>
        <w:tblW w:w="5000" w:type="pct"/>
        <w:jc w:val="center"/>
        <w:tblLayout w:type="fixed"/>
        <w:tblLook w:val="04A0" w:firstRow="1" w:lastRow="0" w:firstColumn="1" w:lastColumn="0" w:noHBand="0" w:noVBand="1"/>
      </w:tblPr>
      <w:tblGrid>
        <w:gridCol w:w="607"/>
        <w:gridCol w:w="3641"/>
        <w:gridCol w:w="5097"/>
      </w:tblGrid>
      <w:tr w:rsidR="00D267CA" w:rsidRPr="00BC1603" w14:paraId="03B55208" w14:textId="77777777" w:rsidTr="00935CF6">
        <w:trPr>
          <w:trHeight w:val="340"/>
          <w:jc w:val="center"/>
        </w:trPr>
        <w:tc>
          <w:tcPr>
            <w:tcW w:w="325" w:type="pct"/>
            <w:vAlign w:val="center"/>
          </w:tcPr>
          <w:p w14:paraId="71E3681B" w14:textId="55478A7E" w:rsidR="00FF27B7" w:rsidRPr="00D267CA" w:rsidRDefault="00D267CA" w:rsidP="00C23601">
            <w:pPr>
              <w:spacing w:after="0" w:line="240" w:lineRule="auto"/>
              <w:rPr>
                <w:rFonts w:ascii="Times New Roman" w:hAnsi="Times New Roman"/>
              </w:rPr>
            </w:pPr>
            <w:r>
              <w:rPr>
                <w:rFonts w:ascii="Times New Roman" w:hAnsi="Times New Roman"/>
              </w:rPr>
              <w:t>№ п/п</w:t>
            </w:r>
          </w:p>
        </w:tc>
        <w:tc>
          <w:tcPr>
            <w:tcW w:w="1948" w:type="pct"/>
            <w:vAlign w:val="center"/>
          </w:tcPr>
          <w:p w14:paraId="3C1DBE22" w14:textId="77777777" w:rsidR="00FF27B7" w:rsidRPr="00A1347F" w:rsidRDefault="00FF27B7" w:rsidP="00C23601">
            <w:pPr>
              <w:spacing w:after="0" w:line="240" w:lineRule="auto"/>
              <w:jc w:val="center"/>
              <w:rPr>
                <w:rFonts w:ascii="Times New Roman" w:hAnsi="Times New Roman" w:cs="Times New Roman"/>
              </w:rPr>
            </w:pPr>
            <w:r w:rsidRPr="00A1347F">
              <w:rPr>
                <w:rFonts w:ascii="Times New Roman" w:hAnsi="Times New Roman" w:cs="Times New Roman"/>
              </w:rPr>
              <w:t>Наименование пункта</w:t>
            </w:r>
          </w:p>
        </w:tc>
        <w:tc>
          <w:tcPr>
            <w:tcW w:w="2727" w:type="pct"/>
            <w:vAlign w:val="center"/>
          </w:tcPr>
          <w:p w14:paraId="5C13EE99" w14:textId="77777777" w:rsidR="00FF27B7" w:rsidRPr="00A1347F" w:rsidRDefault="00FF27B7" w:rsidP="00C23601">
            <w:pPr>
              <w:spacing w:after="0" w:line="240" w:lineRule="auto"/>
              <w:jc w:val="center"/>
              <w:rPr>
                <w:rFonts w:ascii="Times New Roman" w:hAnsi="Times New Roman" w:cs="Times New Roman"/>
              </w:rPr>
            </w:pPr>
            <w:r w:rsidRPr="00A1347F">
              <w:rPr>
                <w:rFonts w:ascii="Times New Roman" w:hAnsi="Times New Roman" w:cs="Times New Roman"/>
              </w:rPr>
              <w:t>Содержание пункта</w:t>
            </w:r>
          </w:p>
        </w:tc>
      </w:tr>
      <w:tr w:rsidR="00221F0A" w:rsidRPr="00BC1603" w14:paraId="5B18D6D8" w14:textId="77777777" w:rsidTr="00935CF6">
        <w:trPr>
          <w:trHeight w:val="340"/>
          <w:jc w:val="center"/>
        </w:trPr>
        <w:tc>
          <w:tcPr>
            <w:tcW w:w="325" w:type="pct"/>
            <w:vAlign w:val="center"/>
          </w:tcPr>
          <w:p w14:paraId="7485332E" w14:textId="77777777" w:rsidR="00D267CA" w:rsidRPr="00D267CA" w:rsidRDefault="00D267CA" w:rsidP="00C23601">
            <w:pPr>
              <w:pStyle w:val="a4"/>
              <w:numPr>
                <w:ilvl w:val="0"/>
                <w:numId w:val="3"/>
              </w:numPr>
              <w:spacing w:after="0" w:line="240" w:lineRule="auto"/>
              <w:ind w:left="0" w:firstLine="0"/>
              <w:rPr>
                <w:rFonts w:ascii="Times New Roman" w:eastAsiaTheme="minorEastAsia" w:hAnsi="Times New Roman"/>
              </w:rPr>
            </w:pPr>
          </w:p>
        </w:tc>
        <w:tc>
          <w:tcPr>
            <w:tcW w:w="1948" w:type="pct"/>
            <w:vAlign w:val="center"/>
          </w:tcPr>
          <w:p w14:paraId="35096DB6" w14:textId="612DA46A" w:rsidR="00D267CA" w:rsidRPr="00A1347F" w:rsidRDefault="00D267CA" w:rsidP="00C23601">
            <w:pPr>
              <w:spacing w:after="0" w:line="240" w:lineRule="auto"/>
              <w:rPr>
                <w:rFonts w:ascii="Times New Roman" w:hAnsi="Times New Roman" w:cs="Times New Roman"/>
              </w:rPr>
            </w:pPr>
            <w:r>
              <w:rPr>
                <w:rFonts w:ascii="Times New Roman" w:hAnsi="Times New Roman" w:cs="Times New Roman"/>
              </w:rPr>
              <w:t>Способ осуществления закупки</w:t>
            </w:r>
          </w:p>
        </w:tc>
        <w:tc>
          <w:tcPr>
            <w:tcW w:w="2727" w:type="pct"/>
            <w:vAlign w:val="center"/>
          </w:tcPr>
          <w:p w14:paraId="001068FF" w14:textId="77777777" w:rsidR="000B0632" w:rsidRDefault="00EE79E7" w:rsidP="00C23601">
            <w:pPr>
              <w:spacing w:after="0" w:line="240" w:lineRule="auto"/>
              <w:jc w:val="both"/>
              <w:rPr>
                <w:rFonts w:ascii="Times New Roman" w:hAnsi="Times New Roman" w:cs="Times New Roman"/>
              </w:rPr>
            </w:pPr>
            <w:r>
              <w:rPr>
                <w:rFonts w:ascii="Times New Roman" w:hAnsi="Times New Roman" w:cs="Times New Roman"/>
              </w:rPr>
              <w:t>Аукцион</w:t>
            </w:r>
            <w:r w:rsidR="00D267CA">
              <w:rPr>
                <w:rFonts w:ascii="Times New Roman" w:hAnsi="Times New Roman" w:cs="Times New Roman"/>
              </w:rPr>
              <w:t xml:space="preserve"> в электронной форме</w:t>
            </w:r>
            <w:r w:rsidR="00050E69">
              <w:rPr>
                <w:rFonts w:ascii="Times New Roman" w:hAnsi="Times New Roman" w:cs="Times New Roman"/>
              </w:rPr>
              <w:t>, участниками которого могут быть только субъекты малого и среднего предпринимательства</w:t>
            </w:r>
          </w:p>
          <w:p w14:paraId="45C2BEA7" w14:textId="36EE23A7" w:rsidR="00D267CA" w:rsidRPr="00A1347F" w:rsidRDefault="000B0632" w:rsidP="00C23601">
            <w:pPr>
              <w:spacing w:after="0" w:line="240" w:lineRule="auto"/>
              <w:jc w:val="both"/>
              <w:rPr>
                <w:rFonts w:ascii="Times New Roman" w:hAnsi="Times New Roman" w:cs="Times New Roman"/>
              </w:rPr>
            </w:pPr>
            <w:r>
              <w:rPr>
                <w:rFonts w:ascii="Times New Roman" w:hAnsi="Times New Roman" w:cs="Times New Roman"/>
              </w:rPr>
              <w:t>(далее – аукцион в электронной форме)</w:t>
            </w:r>
          </w:p>
        </w:tc>
      </w:tr>
      <w:tr w:rsidR="00050E69" w:rsidRPr="00BC1603" w14:paraId="05BEE2FE" w14:textId="77777777" w:rsidTr="00935CF6">
        <w:trPr>
          <w:trHeight w:val="340"/>
          <w:jc w:val="center"/>
        </w:trPr>
        <w:tc>
          <w:tcPr>
            <w:tcW w:w="325" w:type="pct"/>
            <w:vAlign w:val="center"/>
          </w:tcPr>
          <w:p w14:paraId="5683077B" w14:textId="77777777" w:rsidR="00050E69" w:rsidRPr="00D267CA" w:rsidRDefault="00050E69" w:rsidP="00C23601">
            <w:pPr>
              <w:pStyle w:val="a4"/>
              <w:numPr>
                <w:ilvl w:val="0"/>
                <w:numId w:val="3"/>
              </w:numPr>
              <w:spacing w:after="0" w:line="240" w:lineRule="auto"/>
              <w:ind w:left="0" w:firstLine="0"/>
              <w:rPr>
                <w:rFonts w:ascii="Times New Roman" w:eastAsiaTheme="minorEastAsia" w:hAnsi="Times New Roman"/>
              </w:rPr>
            </w:pPr>
          </w:p>
        </w:tc>
        <w:tc>
          <w:tcPr>
            <w:tcW w:w="1948" w:type="pct"/>
            <w:tcBorders>
              <w:top w:val="single" w:sz="4" w:space="0" w:color="auto"/>
              <w:left w:val="single" w:sz="4" w:space="0" w:color="auto"/>
              <w:bottom w:val="single" w:sz="4" w:space="0" w:color="auto"/>
              <w:right w:val="single" w:sz="4" w:space="0" w:color="auto"/>
            </w:tcBorders>
          </w:tcPr>
          <w:p w14:paraId="7BC2DBE9" w14:textId="56F90DFF" w:rsidR="00050E69" w:rsidRDefault="00050E69" w:rsidP="00C23601">
            <w:pPr>
              <w:spacing w:after="0" w:line="240" w:lineRule="auto"/>
              <w:rPr>
                <w:rFonts w:ascii="Times New Roman" w:hAnsi="Times New Roman" w:cs="Times New Roman"/>
              </w:rPr>
            </w:pPr>
            <w:r>
              <w:rPr>
                <w:rFonts w:ascii="Times New Roman" w:hAnsi="Times New Roman" w:cs="Times New Roman"/>
              </w:rPr>
              <w:t>Ограничение участия в конкурентной закупке</w:t>
            </w:r>
          </w:p>
        </w:tc>
        <w:tc>
          <w:tcPr>
            <w:tcW w:w="2727" w:type="pct"/>
            <w:tcBorders>
              <w:top w:val="single" w:sz="4" w:space="0" w:color="auto"/>
              <w:left w:val="single" w:sz="4" w:space="0" w:color="auto"/>
              <w:bottom w:val="single" w:sz="4" w:space="0" w:color="auto"/>
              <w:right w:val="single" w:sz="4" w:space="0" w:color="auto"/>
            </w:tcBorders>
          </w:tcPr>
          <w:p w14:paraId="2B9ACB6D" w14:textId="77777777" w:rsidR="00050E69" w:rsidRDefault="00050E69" w:rsidP="00C23601">
            <w:pPr>
              <w:spacing w:after="0" w:line="240" w:lineRule="auto"/>
              <w:contextualSpacing/>
              <w:jc w:val="both"/>
              <w:rPr>
                <w:rFonts w:ascii="Times New Roman" w:hAnsi="Times New Roman" w:cs="Times New Roman"/>
              </w:rPr>
            </w:pPr>
            <w:r>
              <w:rPr>
                <w:rFonts w:ascii="Times New Roman" w:hAnsi="Times New Roman" w:cs="Times New Roman"/>
              </w:rPr>
              <w:t xml:space="preserve">Участниками закупки могут быть только субъекты малого и среднего предпринимательства, в соответствии с Федеральным законом </w:t>
            </w:r>
            <w:r>
              <w:rPr>
                <w:rFonts w:ascii="Times New Roman" w:hAnsi="Times New Roman" w:cs="Times New Roman"/>
              </w:rPr>
              <w:br/>
              <w:t>от 24.07.2007 № 209 ФЗ «О развитии малого и среднего предпринимательства в Российской Федерации».</w:t>
            </w:r>
          </w:p>
          <w:p w14:paraId="6C7ADBA1" w14:textId="77777777" w:rsidR="00050E69" w:rsidRDefault="00050E69" w:rsidP="00C23601">
            <w:pPr>
              <w:spacing w:after="0" w:line="240" w:lineRule="auto"/>
              <w:contextualSpacing/>
              <w:jc w:val="both"/>
              <w:rPr>
                <w:rFonts w:ascii="Times New Roman" w:hAnsi="Times New Roman" w:cs="Times New Roman"/>
              </w:rPr>
            </w:pPr>
            <w:r>
              <w:rPr>
                <w:rFonts w:ascii="Times New Roman" w:hAnsi="Times New Roman" w:cs="Times New Roman"/>
              </w:rPr>
              <w:t>Принадлежность участника к субъектам малого и среднего предпринимательства определяется наличием его в Едином реестре субъектов малого и среднего предпринимательства путем подачи такого запроса на сайте Федеральной налоговой службы.</w:t>
            </w:r>
          </w:p>
          <w:p w14:paraId="7D7B7EDD" w14:textId="404890D2" w:rsidR="00050E69" w:rsidRDefault="00050E69" w:rsidP="00C23601">
            <w:pPr>
              <w:spacing w:after="0" w:line="240" w:lineRule="auto"/>
              <w:jc w:val="both"/>
              <w:rPr>
                <w:rFonts w:ascii="Times New Roman" w:hAnsi="Times New Roman" w:cs="Times New Roman"/>
              </w:rPr>
            </w:pPr>
            <w:r w:rsidRPr="00360AF4">
              <w:rPr>
                <w:rFonts w:ascii="Times New Roman" w:hAnsi="Times New Roman" w:cs="Times New Roman"/>
              </w:rPr>
              <w:t>Подтверждение применения физическими лицами, не являющимися индивидуальными предпринимателями, налогового режима "Налог на профессиональный доход" определяется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267CA" w:rsidRPr="00BC1603" w14:paraId="3BB1F679" w14:textId="77777777" w:rsidTr="00233739">
        <w:trPr>
          <w:trHeight w:val="340"/>
          <w:jc w:val="center"/>
        </w:trPr>
        <w:tc>
          <w:tcPr>
            <w:tcW w:w="325" w:type="pct"/>
            <w:vAlign w:val="center"/>
          </w:tcPr>
          <w:p w14:paraId="5E18A657" w14:textId="77777777" w:rsidR="00FF27B7" w:rsidRPr="00D267CA" w:rsidRDefault="00FF27B7" w:rsidP="00C23601">
            <w:pPr>
              <w:pStyle w:val="a4"/>
              <w:numPr>
                <w:ilvl w:val="0"/>
                <w:numId w:val="3"/>
              </w:numPr>
              <w:spacing w:after="0" w:line="240" w:lineRule="auto"/>
              <w:ind w:left="0" w:firstLine="0"/>
              <w:rPr>
                <w:rFonts w:ascii="Times New Roman" w:eastAsiaTheme="minorEastAsia" w:hAnsi="Times New Roman"/>
              </w:rPr>
            </w:pPr>
            <w:r w:rsidRPr="00D267CA">
              <w:rPr>
                <w:rFonts w:ascii="Times New Roman" w:eastAsiaTheme="minorEastAsia" w:hAnsi="Times New Roman"/>
              </w:rPr>
              <w:t>1</w:t>
            </w:r>
          </w:p>
        </w:tc>
        <w:tc>
          <w:tcPr>
            <w:tcW w:w="4675" w:type="pct"/>
            <w:gridSpan w:val="2"/>
            <w:vAlign w:val="center"/>
          </w:tcPr>
          <w:p w14:paraId="72B2429A" w14:textId="72BC93B9" w:rsidR="00FF27B7" w:rsidRPr="00A1347F" w:rsidRDefault="00EC6F88" w:rsidP="00C23601">
            <w:pPr>
              <w:spacing w:after="0" w:line="240" w:lineRule="auto"/>
              <w:rPr>
                <w:rFonts w:ascii="Times New Roman" w:hAnsi="Times New Roman" w:cs="Times New Roman"/>
              </w:rPr>
            </w:pPr>
            <w:r>
              <w:rPr>
                <w:rFonts w:ascii="Times New Roman" w:hAnsi="Times New Roman" w:cs="Times New Roman"/>
              </w:rPr>
              <w:t>З</w:t>
            </w:r>
            <w:r w:rsidR="00FF27B7" w:rsidRPr="00A1347F">
              <w:rPr>
                <w:rFonts w:ascii="Times New Roman" w:hAnsi="Times New Roman" w:cs="Times New Roman"/>
              </w:rPr>
              <w:t>аказчик</w:t>
            </w:r>
          </w:p>
        </w:tc>
      </w:tr>
      <w:tr w:rsidR="00CA6E3C" w:rsidRPr="00BC1603" w14:paraId="3CE59D52" w14:textId="77777777" w:rsidTr="00935CF6">
        <w:trPr>
          <w:trHeight w:val="340"/>
          <w:jc w:val="center"/>
        </w:trPr>
        <w:tc>
          <w:tcPr>
            <w:tcW w:w="325" w:type="pct"/>
            <w:vAlign w:val="center"/>
          </w:tcPr>
          <w:p w14:paraId="3549426B" w14:textId="48F2A756" w:rsidR="00CA6E3C" w:rsidRPr="00D267CA" w:rsidRDefault="00CA6E3C" w:rsidP="00C23601">
            <w:pPr>
              <w:pStyle w:val="a4"/>
              <w:numPr>
                <w:ilvl w:val="1"/>
                <w:numId w:val="3"/>
              </w:numPr>
              <w:spacing w:after="0" w:line="240" w:lineRule="auto"/>
              <w:rPr>
                <w:rFonts w:ascii="Times New Roman" w:eastAsiaTheme="minorEastAsia" w:hAnsi="Times New Roman"/>
              </w:rPr>
            </w:pPr>
            <w:bookmarkStart w:id="6" w:name="_Hlk118712533"/>
          </w:p>
        </w:tc>
        <w:tc>
          <w:tcPr>
            <w:tcW w:w="1948" w:type="pct"/>
            <w:vAlign w:val="center"/>
          </w:tcPr>
          <w:p w14:paraId="5685E121" w14:textId="77777777" w:rsidR="00CA6E3C" w:rsidRPr="00A1347F" w:rsidRDefault="00CA6E3C" w:rsidP="00C2360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Наименование</w:t>
            </w:r>
          </w:p>
        </w:tc>
        <w:tc>
          <w:tcPr>
            <w:tcW w:w="2727" w:type="pct"/>
            <w:vAlign w:val="center"/>
          </w:tcPr>
          <w:p w14:paraId="691A9C28" w14:textId="6A5C61C3" w:rsidR="00CA6E3C" w:rsidRPr="00C23601" w:rsidRDefault="00C23601" w:rsidP="00C23601">
            <w:pPr>
              <w:spacing w:after="0" w:line="240" w:lineRule="auto"/>
              <w:jc w:val="both"/>
              <w:rPr>
                <w:rFonts w:ascii="Times New Roman" w:hAnsi="Times New Roman" w:cs="Times New Roman"/>
                <w:bCs/>
              </w:rPr>
            </w:pPr>
            <w:r w:rsidRPr="00C23601">
              <w:rPr>
                <w:rFonts w:ascii="Times New Roman" w:hAnsi="Times New Roman" w:cs="Times New Roman"/>
                <w:bCs/>
              </w:rPr>
              <w:t xml:space="preserve">Государственное профессиональное образовательное </w:t>
            </w:r>
            <w:proofErr w:type="gramStart"/>
            <w:r w:rsidRPr="00C23601">
              <w:rPr>
                <w:rFonts w:ascii="Times New Roman" w:hAnsi="Times New Roman" w:cs="Times New Roman"/>
                <w:bCs/>
              </w:rPr>
              <w:t>автономное  учреждение</w:t>
            </w:r>
            <w:proofErr w:type="gramEnd"/>
            <w:r w:rsidRPr="00C23601">
              <w:rPr>
                <w:rFonts w:ascii="Times New Roman" w:hAnsi="Times New Roman" w:cs="Times New Roman"/>
                <w:bCs/>
              </w:rPr>
              <w:t xml:space="preserve"> Ярославской области Любимский аграрно-политехнический колледж</w:t>
            </w:r>
            <w:r w:rsidR="00AF2BD1">
              <w:rPr>
                <w:rFonts w:ascii="Times New Roman" w:hAnsi="Times New Roman" w:cs="Times New Roman"/>
                <w:bCs/>
              </w:rPr>
              <w:t xml:space="preserve"> </w:t>
            </w:r>
            <w:r w:rsidR="00AF2BD1" w:rsidRPr="00AF2BD1">
              <w:rPr>
                <w:rFonts w:ascii="Times New Roman" w:hAnsi="Times New Roman" w:cs="Times New Roman"/>
                <w:color w:val="000000"/>
                <w:shd w:val="clear" w:color="auto" w:fill="FFFFFF"/>
              </w:rPr>
              <w:t>(ГПОАУ ЯО Л</w:t>
            </w:r>
            <w:r w:rsidR="00AF2BD1">
              <w:rPr>
                <w:rFonts w:ascii="Times New Roman" w:hAnsi="Times New Roman" w:cs="Times New Roman"/>
                <w:color w:val="000000"/>
                <w:shd w:val="clear" w:color="auto" w:fill="FFFFFF"/>
              </w:rPr>
              <w:t>юбимский аграрно-политехнический колледж)</w:t>
            </w:r>
          </w:p>
        </w:tc>
      </w:tr>
      <w:bookmarkEnd w:id="6"/>
      <w:tr w:rsidR="00CA6E3C" w:rsidRPr="00BC1603" w14:paraId="728FBF21" w14:textId="77777777" w:rsidTr="00935CF6">
        <w:trPr>
          <w:trHeight w:val="340"/>
          <w:jc w:val="center"/>
        </w:trPr>
        <w:tc>
          <w:tcPr>
            <w:tcW w:w="325" w:type="pct"/>
            <w:vAlign w:val="center"/>
          </w:tcPr>
          <w:p w14:paraId="4FD1371E" w14:textId="28BA8732" w:rsidR="00CA6E3C" w:rsidRPr="00D267CA" w:rsidRDefault="00CA6E3C" w:rsidP="00C23601">
            <w:pPr>
              <w:pStyle w:val="a4"/>
              <w:numPr>
                <w:ilvl w:val="1"/>
                <w:numId w:val="3"/>
              </w:numPr>
              <w:spacing w:after="0" w:line="240" w:lineRule="auto"/>
              <w:rPr>
                <w:rFonts w:ascii="Times New Roman" w:eastAsiaTheme="minorEastAsia" w:hAnsi="Times New Roman"/>
              </w:rPr>
            </w:pPr>
          </w:p>
        </w:tc>
        <w:tc>
          <w:tcPr>
            <w:tcW w:w="1948" w:type="pct"/>
            <w:vAlign w:val="center"/>
          </w:tcPr>
          <w:p w14:paraId="283C5C0E" w14:textId="77777777" w:rsidR="00CA6E3C" w:rsidRPr="00A1347F" w:rsidRDefault="00CA6E3C" w:rsidP="00C2360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Место нахождения</w:t>
            </w:r>
          </w:p>
        </w:tc>
        <w:tc>
          <w:tcPr>
            <w:tcW w:w="2727" w:type="pct"/>
            <w:vAlign w:val="center"/>
          </w:tcPr>
          <w:p w14:paraId="2EA45CFA" w14:textId="6B40C669" w:rsidR="00CA6E3C" w:rsidRPr="008178B6" w:rsidRDefault="008178B6" w:rsidP="00C23601">
            <w:pPr>
              <w:shd w:val="clear" w:color="auto" w:fill="FFFFFF"/>
              <w:spacing w:after="0" w:line="240" w:lineRule="auto"/>
              <w:jc w:val="both"/>
              <w:rPr>
                <w:rFonts w:ascii="Times New Roman" w:hAnsi="Times New Roman" w:cs="Times New Roman"/>
              </w:rPr>
            </w:pPr>
            <w:r w:rsidRPr="008178B6">
              <w:rPr>
                <w:rFonts w:ascii="Times New Roman" w:hAnsi="Times New Roman" w:cs="Times New Roman"/>
              </w:rPr>
              <w:t xml:space="preserve">152470, </w:t>
            </w:r>
            <w:r>
              <w:rPr>
                <w:rFonts w:ascii="Times New Roman" w:hAnsi="Times New Roman" w:cs="Times New Roman"/>
              </w:rPr>
              <w:t>Ярославская область</w:t>
            </w:r>
            <w:r w:rsidRPr="008178B6">
              <w:rPr>
                <w:rFonts w:ascii="Times New Roman" w:hAnsi="Times New Roman" w:cs="Times New Roman"/>
              </w:rPr>
              <w:t xml:space="preserve">, </w:t>
            </w:r>
            <w:r>
              <w:rPr>
                <w:rFonts w:ascii="Times New Roman" w:hAnsi="Times New Roman" w:cs="Times New Roman"/>
              </w:rPr>
              <w:t>Любимский район</w:t>
            </w:r>
            <w:r w:rsidRPr="008178B6">
              <w:rPr>
                <w:rFonts w:ascii="Times New Roman" w:hAnsi="Times New Roman" w:cs="Times New Roman"/>
              </w:rPr>
              <w:t xml:space="preserve">, </w:t>
            </w:r>
            <w:r>
              <w:rPr>
                <w:rFonts w:ascii="Times New Roman" w:hAnsi="Times New Roman" w:cs="Times New Roman"/>
              </w:rPr>
              <w:t>город Любим</w:t>
            </w:r>
            <w:r w:rsidRPr="008178B6">
              <w:rPr>
                <w:rFonts w:ascii="Times New Roman" w:hAnsi="Times New Roman" w:cs="Times New Roman"/>
              </w:rPr>
              <w:t xml:space="preserve">, </w:t>
            </w:r>
            <w:r>
              <w:rPr>
                <w:rFonts w:ascii="Times New Roman" w:hAnsi="Times New Roman" w:cs="Times New Roman"/>
              </w:rPr>
              <w:t>улица Советская, 4/21</w:t>
            </w:r>
          </w:p>
        </w:tc>
      </w:tr>
      <w:tr w:rsidR="00CA6E3C" w:rsidRPr="00BC1603" w14:paraId="073780BE" w14:textId="77777777" w:rsidTr="00935CF6">
        <w:trPr>
          <w:trHeight w:val="340"/>
          <w:jc w:val="center"/>
        </w:trPr>
        <w:tc>
          <w:tcPr>
            <w:tcW w:w="325" w:type="pct"/>
            <w:vAlign w:val="center"/>
          </w:tcPr>
          <w:p w14:paraId="0FA44CCD" w14:textId="321BE981" w:rsidR="00CA6E3C" w:rsidRPr="00D267CA" w:rsidRDefault="00CA6E3C" w:rsidP="00C23601">
            <w:pPr>
              <w:pStyle w:val="a4"/>
              <w:numPr>
                <w:ilvl w:val="1"/>
                <w:numId w:val="3"/>
              </w:numPr>
              <w:spacing w:after="0" w:line="240" w:lineRule="auto"/>
              <w:rPr>
                <w:rFonts w:ascii="Times New Roman" w:eastAsiaTheme="minorEastAsia" w:hAnsi="Times New Roman"/>
              </w:rPr>
            </w:pPr>
          </w:p>
        </w:tc>
        <w:tc>
          <w:tcPr>
            <w:tcW w:w="1948" w:type="pct"/>
            <w:vAlign w:val="center"/>
          </w:tcPr>
          <w:p w14:paraId="2D231909" w14:textId="77777777" w:rsidR="00CA6E3C" w:rsidRPr="00A1347F" w:rsidRDefault="00CA6E3C" w:rsidP="00C2360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Почтовый адрес</w:t>
            </w:r>
          </w:p>
        </w:tc>
        <w:tc>
          <w:tcPr>
            <w:tcW w:w="2727" w:type="pct"/>
            <w:vAlign w:val="center"/>
          </w:tcPr>
          <w:p w14:paraId="36842977" w14:textId="53664F02" w:rsidR="00CA6E3C" w:rsidRPr="00BA7C69" w:rsidRDefault="008178B6" w:rsidP="00C23601">
            <w:pPr>
              <w:shd w:val="clear" w:color="auto" w:fill="FFFFFF"/>
              <w:spacing w:after="0" w:line="240" w:lineRule="auto"/>
              <w:jc w:val="both"/>
              <w:rPr>
                <w:rFonts w:ascii="Times New Roman" w:hAnsi="Times New Roman" w:cs="Times New Roman"/>
                <w:i/>
                <w:iCs/>
              </w:rPr>
            </w:pPr>
            <w:r w:rsidRPr="008178B6">
              <w:rPr>
                <w:rFonts w:ascii="Times New Roman" w:hAnsi="Times New Roman" w:cs="Times New Roman"/>
              </w:rPr>
              <w:t>152470, Ярославская область, Любимский район, город Любим, улица Советская, 4/21</w:t>
            </w:r>
          </w:p>
        </w:tc>
      </w:tr>
      <w:tr w:rsidR="00CA6E3C" w:rsidRPr="00BC1603" w14:paraId="466AA76C" w14:textId="77777777" w:rsidTr="00935CF6">
        <w:trPr>
          <w:trHeight w:val="340"/>
          <w:jc w:val="center"/>
        </w:trPr>
        <w:tc>
          <w:tcPr>
            <w:tcW w:w="325" w:type="pct"/>
            <w:vAlign w:val="center"/>
          </w:tcPr>
          <w:p w14:paraId="0CBD068C" w14:textId="77777777" w:rsidR="00CA6E3C" w:rsidRPr="00D267CA" w:rsidRDefault="00CA6E3C" w:rsidP="00C23601">
            <w:pPr>
              <w:pStyle w:val="a4"/>
              <w:numPr>
                <w:ilvl w:val="1"/>
                <w:numId w:val="3"/>
              </w:numPr>
              <w:spacing w:after="0" w:line="240" w:lineRule="auto"/>
              <w:rPr>
                <w:rFonts w:ascii="Times New Roman" w:eastAsiaTheme="minorEastAsia" w:hAnsi="Times New Roman"/>
              </w:rPr>
            </w:pPr>
          </w:p>
        </w:tc>
        <w:tc>
          <w:tcPr>
            <w:tcW w:w="1948" w:type="pct"/>
            <w:vAlign w:val="center"/>
          </w:tcPr>
          <w:p w14:paraId="4AB0F031" w14:textId="0A667AC6" w:rsidR="00CA6E3C" w:rsidRPr="001E2355" w:rsidRDefault="00D8270A" w:rsidP="00C23601">
            <w:pPr>
              <w:shd w:val="clear" w:color="auto" w:fill="FFFFFF"/>
              <w:spacing w:after="0" w:line="240" w:lineRule="auto"/>
              <w:jc w:val="both"/>
              <w:rPr>
                <w:rFonts w:ascii="Times New Roman" w:hAnsi="Times New Roman" w:cs="Times New Roman"/>
                <w:highlight w:val="yellow"/>
              </w:rPr>
            </w:pPr>
            <w:r w:rsidRPr="00D8270A">
              <w:rPr>
                <w:rFonts w:ascii="Times New Roman" w:hAnsi="Times New Roman" w:cs="Times New Roman"/>
              </w:rPr>
              <w:t>Реквизиты счета для перечисления денежных средств, представленных в качестве обеспечения заявки на участия в закупке (при уклонении участника закупки от заключения договора)</w:t>
            </w:r>
          </w:p>
        </w:tc>
        <w:tc>
          <w:tcPr>
            <w:tcW w:w="2727" w:type="pct"/>
            <w:vAlign w:val="center"/>
          </w:tcPr>
          <w:p w14:paraId="00FB5EA6" w14:textId="4518C586" w:rsidR="00CA6E3C" w:rsidRPr="001E2355" w:rsidRDefault="006D23CB" w:rsidP="00C23601">
            <w:pPr>
              <w:shd w:val="clear" w:color="auto" w:fill="FFFFFF"/>
              <w:spacing w:after="0" w:line="240" w:lineRule="auto"/>
              <w:jc w:val="both"/>
              <w:rPr>
                <w:rFonts w:ascii="Times New Roman" w:hAnsi="Times New Roman" w:cs="Times New Roman"/>
                <w:highlight w:val="yellow"/>
              </w:rPr>
            </w:pPr>
            <w:r>
              <w:rPr>
                <w:rFonts w:ascii="Times New Roman" w:hAnsi="Times New Roman" w:cs="Times New Roman"/>
              </w:rPr>
              <w:t>Не требуется</w:t>
            </w:r>
          </w:p>
        </w:tc>
      </w:tr>
      <w:tr w:rsidR="00050E69" w:rsidRPr="00BC1603" w14:paraId="16196CB7" w14:textId="77777777" w:rsidTr="00935CF6">
        <w:trPr>
          <w:trHeight w:val="340"/>
          <w:jc w:val="center"/>
        </w:trPr>
        <w:tc>
          <w:tcPr>
            <w:tcW w:w="325" w:type="pct"/>
            <w:vAlign w:val="center"/>
          </w:tcPr>
          <w:p w14:paraId="48CCA29D" w14:textId="77777777" w:rsidR="00050E69" w:rsidRPr="00D267CA" w:rsidRDefault="00050E69" w:rsidP="00C23601">
            <w:pPr>
              <w:pStyle w:val="a4"/>
              <w:numPr>
                <w:ilvl w:val="1"/>
                <w:numId w:val="3"/>
              </w:numPr>
              <w:spacing w:after="0" w:line="240" w:lineRule="auto"/>
              <w:rPr>
                <w:rFonts w:ascii="Times New Roman" w:eastAsiaTheme="minorEastAsia" w:hAnsi="Times New Roman"/>
              </w:rPr>
            </w:pPr>
          </w:p>
        </w:tc>
        <w:tc>
          <w:tcPr>
            <w:tcW w:w="1948" w:type="pct"/>
            <w:vAlign w:val="center"/>
          </w:tcPr>
          <w:p w14:paraId="6D873C5F" w14:textId="7354DE16" w:rsidR="00050E69" w:rsidRPr="00A1347F" w:rsidRDefault="00050E69"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Реквизиты счета для перечисления денежных средств, представленных в качестве обеспечения исполнения договора</w:t>
            </w:r>
          </w:p>
        </w:tc>
        <w:tc>
          <w:tcPr>
            <w:tcW w:w="2727" w:type="pct"/>
            <w:vAlign w:val="center"/>
          </w:tcPr>
          <w:p w14:paraId="131209F0" w14:textId="77777777" w:rsidR="001B0945" w:rsidRPr="001B0945" w:rsidRDefault="001B0945" w:rsidP="001B0945">
            <w:pPr>
              <w:shd w:val="clear" w:color="auto" w:fill="FFFFFF"/>
              <w:spacing w:after="0" w:line="240" w:lineRule="auto"/>
              <w:jc w:val="both"/>
              <w:rPr>
                <w:rFonts w:ascii="Times New Roman" w:hAnsi="Times New Roman" w:cs="Times New Roman"/>
              </w:rPr>
            </w:pPr>
            <w:r w:rsidRPr="001B0945">
              <w:rPr>
                <w:rFonts w:ascii="Times New Roman" w:hAnsi="Times New Roman" w:cs="Times New Roman"/>
              </w:rPr>
              <w:t>Получатель: ДЕПАРТАМЕНТ ФИНАНСОВ ЯРОСЛАВСКОЙ ОБЛАСТИ (ГПОАУ ЯО ЛЮБИМСКИЙ АГРАРНО-ПОЛИТЕХНИЧЕСКИЙ КОЛЛЕДЖ, лицевой счет: 903082067)</w:t>
            </w:r>
          </w:p>
          <w:p w14:paraId="3613FF06" w14:textId="77777777" w:rsidR="001B0945" w:rsidRPr="001B0945" w:rsidRDefault="001B0945" w:rsidP="001B0945">
            <w:pPr>
              <w:shd w:val="clear" w:color="auto" w:fill="FFFFFF"/>
              <w:spacing w:after="0" w:line="240" w:lineRule="auto"/>
              <w:jc w:val="both"/>
              <w:rPr>
                <w:rFonts w:ascii="Times New Roman" w:hAnsi="Times New Roman" w:cs="Times New Roman"/>
              </w:rPr>
            </w:pPr>
            <w:r w:rsidRPr="001B0945">
              <w:rPr>
                <w:rFonts w:ascii="Times New Roman" w:hAnsi="Times New Roman" w:cs="Times New Roman"/>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03224643780000007101</w:t>
            </w:r>
          </w:p>
          <w:p w14:paraId="382B63EB" w14:textId="77777777" w:rsidR="001B0945" w:rsidRPr="001B0945" w:rsidRDefault="001B0945" w:rsidP="001B0945">
            <w:pPr>
              <w:shd w:val="clear" w:color="auto" w:fill="FFFFFF"/>
              <w:spacing w:after="0" w:line="240" w:lineRule="auto"/>
              <w:jc w:val="both"/>
              <w:rPr>
                <w:rFonts w:ascii="Times New Roman" w:hAnsi="Times New Roman" w:cs="Times New Roman"/>
              </w:rPr>
            </w:pPr>
            <w:r w:rsidRPr="001B0945">
              <w:rPr>
                <w:rFonts w:ascii="Times New Roman" w:hAnsi="Times New Roman" w:cs="Times New Roman"/>
              </w:rPr>
              <w:t>ИНН/КПП: 7618000905/761801001</w:t>
            </w:r>
          </w:p>
          <w:p w14:paraId="73A506EF" w14:textId="77777777" w:rsidR="001B0945" w:rsidRPr="001B0945" w:rsidRDefault="001B0945" w:rsidP="001B0945">
            <w:pPr>
              <w:shd w:val="clear" w:color="auto" w:fill="FFFFFF"/>
              <w:spacing w:after="0" w:line="240" w:lineRule="auto"/>
              <w:jc w:val="both"/>
              <w:rPr>
                <w:rFonts w:ascii="Times New Roman" w:hAnsi="Times New Roman" w:cs="Times New Roman"/>
              </w:rPr>
            </w:pPr>
            <w:r w:rsidRPr="001B0945">
              <w:rPr>
                <w:rFonts w:ascii="Times New Roman" w:hAnsi="Times New Roman" w:cs="Times New Roman"/>
              </w:rPr>
              <w:t>ОГРН: 1027601459676</w:t>
            </w:r>
          </w:p>
          <w:p w14:paraId="7823F275" w14:textId="1D07F37D" w:rsidR="00050E69" w:rsidRPr="00BA7C69" w:rsidRDefault="001B0945" w:rsidP="001B0945">
            <w:pPr>
              <w:shd w:val="clear" w:color="auto" w:fill="FFFFFF"/>
              <w:spacing w:after="0" w:line="240" w:lineRule="auto"/>
              <w:jc w:val="both"/>
              <w:rPr>
                <w:rFonts w:ascii="Times New Roman" w:hAnsi="Times New Roman" w:cs="Times New Roman"/>
                <w:i/>
                <w:iCs/>
              </w:rPr>
            </w:pPr>
            <w:r w:rsidRPr="001B0945">
              <w:rPr>
                <w:rFonts w:ascii="Times New Roman" w:hAnsi="Times New Roman" w:cs="Times New Roman"/>
              </w:rPr>
              <w:t>ОКТМО: 78618101001</w:t>
            </w:r>
          </w:p>
        </w:tc>
      </w:tr>
      <w:tr w:rsidR="001E2355" w:rsidRPr="00BC1603" w14:paraId="6E71420F" w14:textId="77777777" w:rsidTr="0031180B">
        <w:trPr>
          <w:trHeight w:val="340"/>
          <w:jc w:val="center"/>
        </w:trPr>
        <w:tc>
          <w:tcPr>
            <w:tcW w:w="325" w:type="pct"/>
            <w:vAlign w:val="center"/>
          </w:tcPr>
          <w:p w14:paraId="7752A993" w14:textId="0154975E" w:rsidR="001E2355" w:rsidRPr="00D267CA" w:rsidRDefault="001E2355" w:rsidP="00C23601">
            <w:pPr>
              <w:pStyle w:val="a4"/>
              <w:numPr>
                <w:ilvl w:val="1"/>
                <w:numId w:val="3"/>
              </w:numPr>
              <w:spacing w:after="0" w:line="240" w:lineRule="auto"/>
              <w:rPr>
                <w:rFonts w:ascii="Times New Roman" w:eastAsiaTheme="minorEastAsia" w:hAnsi="Times New Roman"/>
              </w:rPr>
            </w:pPr>
          </w:p>
        </w:tc>
        <w:tc>
          <w:tcPr>
            <w:tcW w:w="1948" w:type="pct"/>
            <w:vAlign w:val="center"/>
          </w:tcPr>
          <w:p w14:paraId="39406137" w14:textId="77777777" w:rsidR="001E2355" w:rsidRPr="00A1347F" w:rsidRDefault="001E2355" w:rsidP="00C2360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Адрес электронной почты</w:t>
            </w:r>
          </w:p>
        </w:tc>
        <w:tc>
          <w:tcPr>
            <w:tcW w:w="2727" w:type="pct"/>
            <w:tcBorders>
              <w:top w:val="single" w:sz="4" w:space="0" w:color="auto"/>
              <w:left w:val="single" w:sz="4" w:space="0" w:color="auto"/>
              <w:bottom w:val="single" w:sz="4" w:space="0" w:color="auto"/>
              <w:right w:val="single" w:sz="4" w:space="0" w:color="auto"/>
            </w:tcBorders>
          </w:tcPr>
          <w:p w14:paraId="75DE5BB6" w14:textId="6C41CC5C" w:rsidR="001E2355" w:rsidRPr="00670FD4" w:rsidRDefault="00670FD4" w:rsidP="00C23601">
            <w:pPr>
              <w:shd w:val="clear" w:color="auto" w:fill="FFFFFF"/>
              <w:spacing w:after="0" w:line="240" w:lineRule="auto"/>
              <w:jc w:val="both"/>
              <w:rPr>
                <w:rFonts w:ascii="Times New Roman" w:hAnsi="Times New Roman" w:cs="Times New Roman"/>
              </w:rPr>
            </w:pPr>
            <w:r w:rsidRPr="00670FD4">
              <w:rPr>
                <w:rFonts w:ascii="Times New Roman" w:hAnsi="Times New Roman" w:cs="Times New Roman"/>
              </w:rPr>
              <w:t>lubim.college@mail.ru</w:t>
            </w:r>
          </w:p>
        </w:tc>
      </w:tr>
      <w:tr w:rsidR="001E2355" w:rsidRPr="00BC1603" w14:paraId="34D5C91C" w14:textId="77777777" w:rsidTr="00935CF6">
        <w:trPr>
          <w:trHeight w:val="340"/>
          <w:jc w:val="center"/>
        </w:trPr>
        <w:tc>
          <w:tcPr>
            <w:tcW w:w="325" w:type="pct"/>
            <w:vAlign w:val="center"/>
          </w:tcPr>
          <w:p w14:paraId="0A003DDA" w14:textId="3403F116" w:rsidR="001E2355" w:rsidRPr="00D267CA" w:rsidRDefault="001E2355" w:rsidP="00C23601">
            <w:pPr>
              <w:pStyle w:val="a4"/>
              <w:numPr>
                <w:ilvl w:val="1"/>
                <w:numId w:val="3"/>
              </w:numPr>
              <w:spacing w:after="0" w:line="240" w:lineRule="auto"/>
              <w:rPr>
                <w:rFonts w:ascii="Times New Roman" w:eastAsiaTheme="minorEastAsia" w:hAnsi="Times New Roman"/>
              </w:rPr>
            </w:pPr>
          </w:p>
        </w:tc>
        <w:tc>
          <w:tcPr>
            <w:tcW w:w="1948" w:type="pct"/>
            <w:vAlign w:val="center"/>
          </w:tcPr>
          <w:p w14:paraId="4651862C" w14:textId="77777777" w:rsidR="001E2355" w:rsidRPr="00670FD4" w:rsidRDefault="001E2355" w:rsidP="00C23601">
            <w:pPr>
              <w:shd w:val="clear" w:color="auto" w:fill="FFFFFF"/>
              <w:spacing w:after="0" w:line="240" w:lineRule="auto"/>
              <w:jc w:val="both"/>
              <w:rPr>
                <w:rFonts w:ascii="Times New Roman" w:hAnsi="Times New Roman" w:cs="Times New Roman"/>
              </w:rPr>
            </w:pPr>
            <w:r w:rsidRPr="00670FD4">
              <w:rPr>
                <w:rFonts w:ascii="Times New Roman" w:hAnsi="Times New Roman" w:cs="Times New Roman"/>
              </w:rPr>
              <w:t>Номер контактного телефона</w:t>
            </w:r>
          </w:p>
        </w:tc>
        <w:tc>
          <w:tcPr>
            <w:tcW w:w="2727" w:type="pct"/>
            <w:vAlign w:val="center"/>
          </w:tcPr>
          <w:p w14:paraId="409525BE" w14:textId="7D6473A5" w:rsidR="001E2355" w:rsidRPr="00670FD4" w:rsidRDefault="00670FD4" w:rsidP="00C23601">
            <w:pPr>
              <w:shd w:val="clear" w:color="auto" w:fill="FFFFFF"/>
              <w:spacing w:after="0" w:line="240" w:lineRule="auto"/>
              <w:jc w:val="both"/>
              <w:rPr>
                <w:rFonts w:ascii="Times New Roman" w:hAnsi="Times New Roman" w:cs="Times New Roman"/>
              </w:rPr>
            </w:pPr>
            <w:r w:rsidRPr="00670FD4">
              <w:rPr>
                <w:rFonts w:ascii="Times New Roman" w:eastAsia="Calibri" w:hAnsi="Times New Roman" w:cs="Times New Roman"/>
                <w:lang w:eastAsia="en-US"/>
              </w:rPr>
              <w:t>84854321049; 84854322649</w:t>
            </w:r>
          </w:p>
        </w:tc>
      </w:tr>
      <w:tr w:rsidR="001E2355" w:rsidRPr="00BC1603" w14:paraId="36C204F4" w14:textId="77777777" w:rsidTr="00935CF6">
        <w:trPr>
          <w:trHeight w:val="340"/>
          <w:jc w:val="center"/>
        </w:trPr>
        <w:tc>
          <w:tcPr>
            <w:tcW w:w="325" w:type="pct"/>
            <w:vAlign w:val="center"/>
          </w:tcPr>
          <w:p w14:paraId="0890FDE8" w14:textId="169DC756" w:rsidR="001E2355" w:rsidRPr="00D267CA" w:rsidRDefault="001E2355" w:rsidP="00C23601">
            <w:pPr>
              <w:pStyle w:val="a4"/>
              <w:numPr>
                <w:ilvl w:val="1"/>
                <w:numId w:val="3"/>
              </w:numPr>
              <w:spacing w:after="0" w:line="240" w:lineRule="auto"/>
              <w:rPr>
                <w:rFonts w:ascii="Times New Roman" w:eastAsiaTheme="minorEastAsia" w:hAnsi="Times New Roman"/>
              </w:rPr>
            </w:pPr>
          </w:p>
        </w:tc>
        <w:tc>
          <w:tcPr>
            <w:tcW w:w="1948" w:type="pct"/>
            <w:vAlign w:val="center"/>
          </w:tcPr>
          <w:p w14:paraId="3D6972BE" w14:textId="77777777" w:rsidR="001E2355" w:rsidRPr="00A1347F" w:rsidRDefault="001E2355" w:rsidP="00C23601">
            <w:pPr>
              <w:spacing w:after="0" w:line="240" w:lineRule="auto"/>
              <w:jc w:val="both"/>
              <w:rPr>
                <w:rFonts w:ascii="Times New Roman" w:hAnsi="Times New Roman" w:cs="Times New Roman"/>
              </w:rPr>
            </w:pPr>
            <w:r w:rsidRPr="00A1347F">
              <w:rPr>
                <w:rFonts w:ascii="Times New Roman" w:hAnsi="Times New Roman" w:cs="Times New Roman"/>
              </w:rPr>
              <w:t xml:space="preserve">Ответственное лицо </w:t>
            </w:r>
          </w:p>
        </w:tc>
        <w:tc>
          <w:tcPr>
            <w:tcW w:w="2727" w:type="pct"/>
            <w:vAlign w:val="center"/>
          </w:tcPr>
          <w:p w14:paraId="1163A51D" w14:textId="1B0D0221" w:rsidR="001E2355" w:rsidRPr="001E2355" w:rsidRDefault="00670FD4" w:rsidP="00C23601">
            <w:pPr>
              <w:shd w:val="clear" w:color="auto" w:fill="FFFFFF"/>
              <w:spacing w:after="0" w:line="240" w:lineRule="auto"/>
              <w:jc w:val="both"/>
              <w:rPr>
                <w:rFonts w:ascii="Times New Roman" w:hAnsi="Times New Roman" w:cs="Times New Roman"/>
              </w:rPr>
            </w:pPr>
            <w:r w:rsidRPr="00670FD4">
              <w:rPr>
                <w:rFonts w:ascii="Times New Roman" w:eastAsia="Times New Roman" w:hAnsi="Times New Roman" w:cs="Times New Roman"/>
                <w:sz w:val="24"/>
                <w:szCs w:val="20"/>
              </w:rPr>
              <w:t>Дмитриев Алексей Викторович</w:t>
            </w:r>
          </w:p>
        </w:tc>
      </w:tr>
      <w:tr w:rsidR="001E2355" w:rsidRPr="00BC1603" w14:paraId="09F94044" w14:textId="77777777" w:rsidTr="00233739">
        <w:trPr>
          <w:trHeight w:val="340"/>
          <w:jc w:val="center"/>
        </w:trPr>
        <w:tc>
          <w:tcPr>
            <w:tcW w:w="325" w:type="pct"/>
            <w:vAlign w:val="center"/>
          </w:tcPr>
          <w:p w14:paraId="4C44E00D" w14:textId="77777777" w:rsidR="001E2355" w:rsidRPr="00D267CA" w:rsidRDefault="001E2355" w:rsidP="00C23601">
            <w:pPr>
              <w:pStyle w:val="a4"/>
              <w:numPr>
                <w:ilvl w:val="0"/>
                <w:numId w:val="3"/>
              </w:numPr>
              <w:spacing w:after="0" w:line="240" w:lineRule="auto"/>
              <w:ind w:left="0" w:firstLine="0"/>
              <w:rPr>
                <w:rFonts w:ascii="Times New Roman" w:eastAsiaTheme="minorEastAsia" w:hAnsi="Times New Roman"/>
              </w:rPr>
            </w:pPr>
            <w:r w:rsidRPr="00D267CA">
              <w:rPr>
                <w:rFonts w:ascii="Times New Roman" w:eastAsiaTheme="minorEastAsia" w:hAnsi="Times New Roman"/>
              </w:rPr>
              <w:t>2</w:t>
            </w:r>
          </w:p>
        </w:tc>
        <w:tc>
          <w:tcPr>
            <w:tcW w:w="4675" w:type="pct"/>
            <w:gridSpan w:val="2"/>
            <w:vAlign w:val="center"/>
          </w:tcPr>
          <w:p w14:paraId="00B3BA28" w14:textId="7B84C0E6" w:rsidR="001E2355" w:rsidRPr="00A1347F" w:rsidRDefault="001E2355" w:rsidP="00C23601">
            <w:pPr>
              <w:spacing w:after="0" w:line="240" w:lineRule="auto"/>
              <w:rPr>
                <w:rFonts w:ascii="Times New Roman" w:hAnsi="Times New Roman" w:cs="Times New Roman"/>
                <w:strike/>
                <w:highlight w:val="yellow"/>
              </w:rPr>
            </w:pPr>
            <w:r>
              <w:rPr>
                <w:rFonts w:ascii="Times New Roman" w:hAnsi="Times New Roman" w:cs="Times New Roman"/>
              </w:rPr>
              <w:t>Организатор закупки</w:t>
            </w:r>
          </w:p>
        </w:tc>
      </w:tr>
      <w:tr w:rsidR="001E2355" w:rsidRPr="00BC1603" w14:paraId="14418030" w14:textId="77777777" w:rsidTr="00935CF6">
        <w:trPr>
          <w:trHeight w:val="340"/>
          <w:jc w:val="center"/>
        </w:trPr>
        <w:tc>
          <w:tcPr>
            <w:tcW w:w="325" w:type="pct"/>
            <w:vAlign w:val="center"/>
          </w:tcPr>
          <w:p w14:paraId="3A2318DE" w14:textId="148FC013" w:rsidR="001E2355" w:rsidRPr="00BA7C69"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6F7DC969" w14:textId="77777777" w:rsidR="001E2355" w:rsidRPr="00A1347F" w:rsidRDefault="001E2355" w:rsidP="00C2360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Наименование</w:t>
            </w:r>
          </w:p>
        </w:tc>
        <w:tc>
          <w:tcPr>
            <w:tcW w:w="2727" w:type="pct"/>
            <w:vAlign w:val="center"/>
          </w:tcPr>
          <w:p w14:paraId="47A4B1B0" w14:textId="77777777" w:rsidR="001E2355" w:rsidRPr="00A1347F" w:rsidRDefault="001E2355" w:rsidP="00C23601">
            <w:pPr>
              <w:spacing w:after="0" w:line="240" w:lineRule="auto"/>
              <w:jc w:val="both"/>
              <w:rPr>
                <w:rFonts w:ascii="Times New Roman" w:hAnsi="Times New Roman" w:cs="Times New Roman"/>
                <w:strike/>
                <w:highlight w:val="yellow"/>
              </w:rPr>
            </w:pPr>
            <w:r w:rsidRPr="00A1347F">
              <w:rPr>
                <w:rFonts w:ascii="Times New Roman" w:hAnsi="Times New Roman" w:cs="Times New Roman"/>
              </w:rPr>
              <w:t>Государственное казенное учреждение Ярославской области «Центр конкурентной политики и мониторинга»</w:t>
            </w:r>
          </w:p>
        </w:tc>
      </w:tr>
      <w:tr w:rsidR="001E2355" w:rsidRPr="00BC1603" w14:paraId="24235FB1" w14:textId="77777777" w:rsidTr="00935CF6">
        <w:trPr>
          <w:trHeight w:val="340"/>
          <w:jc w:val="center"/>
        </w:trPr>
        <w:tc>
          <w:tcPr>
            <w:tcW w:w="325" w:type="pct"/>
            <w:vAlign w:val="center"/>
          </w:tcPr>
          <w:p w14:paraId="2FDF5D59" w14:textId="15A80E1D" w:rsidR="001E2355" w:rsidRPr="00BA7C69"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270CE3BE" w14:textId="77777777" w:rsidR="001E2355" w:rsidRPr="00A1347F" w:rsidRDefault="001E2355" w:rsidP="00C2360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Место нахождения</w:t>
            </w:r>
          </w:p>
        </w:tc>
        <w:tc>
          <w:tcPr>
            <w:tcW w:w="2727" w:type="pct"/>
            <w:vAlign w:val="center"/>
          </w:tcPr>
          <w:p w14:paraId="3489C3A5" w14:textId="77777777" w:rsidR="001E2355" w:rsidRPr="00A1347F" w:rsidRDefault="001E2355" w:rsidP="00C23601">
            <w:pPr>
              <w:spacing w:after="0" w:line="240" w:lineRule="auto"/>
              <w:rPr>
                <w:rFonts w:ascii="Times New Roman" w:hAnsi="Times New Roman" w:cs="Times New Roman"/>
                <w:strike/>
                <w:highlight w:val="yellow"/>
              </w:rPr>
            </w:pPr>
            <w:r w:rsidRPr="00A1347F">
              <w:rPr>
                <w:rFonts w:ascii="Times New Roman" w:hAnsi="Times New Roman" w:cs="Times New Roman"/>
              </w:rPr>
              <w:t>150030, г. Ярославль, ул. Ползунова,</w:t>
            </w:r>
            <w:r>
              <w:rPr>
                <w:rFonts w:ascii="Times New Roman" w:hAnsi="Times New Roman" w:cs="Times New Roman"/>
              </w:rPr>
              <w:t xml:space="preserve"> </w:t>
            </w:r>
            <w:r w:rsidRPr="00A1347F">
              <w:rPr>
                <w:rFonts w:ascii="Times New Roman" w:hAnsi="Times New Roman" w:cs="Times New Roman"/>
              </w:rPr>
              <w:t>15</w:t>
            </w:r>
          </w:p>
        </w:tc>
      </w:tr>
      <w:tr w:rsidR="001E2355" w:rsidRPr="00BC1603" w14:paraId="093B513E" w14:textId="77777777" w:rsidTr="00935CF6">
        <w:trPr>
          <w:trHeight w:val="340"/>
          <w:jc w:val="center"/>
        </w:trPr>
        <w:tc>
          <w:tcPr>
            <w:tcW w:w="325" w:type="pct"/>
            <w:vAlign w:val="center"/>
          </w:tcPr>
          <w:p w14:paraId="7C1ADF77" w14:textId="0893258A"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2DFBD417" w14:textId="77777777" w:rsidR="001E2355" w:rsidRPr="00A1347F" w:rsidRDefault="001E2355" w:rsidP="00C2360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Почтовый адрес</w:t>
            </w:r>
          </w:p>
        </w:tc>
        <w:tc>
          <w:tcPr>
            <w:tcW w:w="2727" w:type="pct"/>
            <w:vAlign w:val="center"/>
          </w:tcPr>
          <w:p w14:paraId="31043393" w14:textId="77777777" w:rsidR="001E2355" w:rsidRPr="00A1347F" w:rsidRDefault="001E2355" w:rsidP="00C23601">
            <w:pPr>
              <w:spacing w:after="0" w:line="240" w:lineRule="auto"/>
              <w:rPr>
                <w:rFonts w:ascii="Times New Roman" w:hAnsi="Times New Roman" w:cs="Times New Roman"/>
                <w:strike/>
                <w:highlight w:val="yellow"/>
              </w:rPr>
            </w:pPr>
            <w:r w:rsidRPr="00A1347F">
              <w:rPr>
                <w:rFonts w:ascii="Times New Roman" w:hAnsi="Times New Roman" w:cs="Times New Roman"/>
              </w:rPr>
              <w:t>150030, г. Ярославль, ул. Ползунова,</w:t>
            </w:r>
            <w:r>
              <w:rPr>
                <w:rFonts w:ascii="Times New Roman" w:hAnsi="Times New Roman" w:cs="Times New Roman"/>
              </w:rPr>
              <w:t xml:space="preserve"> </w:t>
            </w:r>
            <w:r w:rsidRPr="00A1347F">
              <w:rPr>
                <w:rFonts w:ascii="Times New Roman" w:hAnsi="Times New Roman" w:cs="Times New Roman"/>
              </w:rPr>
              <w:t>15</w:t>
            </w:r>
          </w:p>
        </w:tc>
      </w:tr>
      <w:tr w:rsidR="001E2355" w:rsidRPr="00BC1603" w14:paraId="14A31509" w14:textId="77777777" w:rsidTr="00935CF6">
        <w:trPr>
          <w:trHeight w:val="340"/>
          <w:jc w:val="center"/>
        </w:trPr>
        <w:tc>
          <w:tcPr>
            <w:tcW w:w="325" w:type="pct"/>
            <w:vAlign w:val="center"/>
          </w:tcPr>
          <w:p w14:paraId="43A86BE6" w14:textId="23080EC9"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2F402F1F" w14:textId="77777777" w:rsidR="001E2355" w:rsidRPr="00A1347F" w:rsidRDefault="001E2355" w:rsidP="00C2360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Адрес электронной почты</w:t>
            </w:r>
          </w:p>
        </w:tc>
        <w:tc>
          <w:tcPr>
            <w:tcW w:w="2727" w:type="pct"/>
            <w:vAlign w:val="center"/>
          </w:tcPr>
          <w:p w14:paraId="4C5C8690" w14:textId="3564F5BF" w:rsidR="001E2355" w:rsidRPr="00AA79E1" w:rsidRDefault="00670FD4" w:rsidP="00C23601">
            <w:pPr>
              <w:shd w:val="clear" w:color="auto" w:fill="FFFFFF"/>
              <w:spacing w:after="0" w:line="240" w:lineRule="auto"/>
              <w:jc w:val="both"/>
              <w:rPr>
                <w:rFonts w:ascii="Times New Roman" w:hAnsi="Times New Roman" w:cs="Times New Roman"/>
                <w:i/>
                <w:iCs/>
              </w:rPr>
            </w:pPr>
            <w:r w:rsidRPr="00670FD4">
              <w:rPr>
                <w:rFonts w:ascii="Times New Roman" w:hAnsi="Times New Roman" w:cs="Times New Roman"/>
                <w:lang w:val="en-US"/>
              </w:rPr>
              <w:t>KaplunovaOIA@yarregion.ru</w:t>
            </w:r>
          </w:p>
        </w:tc>
      </w:tr>
      <w:tr w:rsidR="001E2355" w:rsidRPr="00BC1603" w14:paraId="64820F7B" w14:textId="77777777" w:rsidTr="00935CF6">
        <w:trPr>
          <w:trHeight w:val="340"/>
          <w:jc w:val="center"/>
        </w:trPr>
        <w:tc>
          <w:tcPr>
            <w:tcW w:w="325" w:type="pct"/>
            <w:vAlign w:val="center"/>
          </w:tcPr>
          <w:p w14:paraId="4F6AC220" w14:textId="4C4F2B9F"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4DA626E2" w14:textId="77777777" w:rsidR="001E2355" w:rsidRPr="00A1347F" w:rsidRDefault="001E2355" w:rsidP="00C23601">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Номер контактного телефона</w:t>
            </w:r>
          </w:p>
        </w:tc>
        <w:tc>
          <w:tcPr>
            <w:tcW w:w="2727" w:type="pct"/>
            <w:vAlign w:val="center"/>
          </w:tcPr>
          <w:p w14:paraId="7A2E7D19" w14:textId="59DDE590" w:rsidR="001E2355" w:rsidRPr="00F43540" w:rsidRDefault="00670FD4"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59-41-59 (3901)</w:t>
            </w:r>
          </w:p>
        </w:tc>
      </w:tr>
      <w:tr w:rsidR="001E2355" w:rsidRPr="00BC1603" w14:paraId="007BD9E7" w14:textId="77777777" w:rsidTr="00935CF6">
        <w:trPr>
          <w:trHeight w:val="340"/>
          <w:jc w:val="center"/>
        </w:trPr>
        <w:tc>
          <w:tcPr>
            <w:tcW w:w="325" w:type="pct"/>
            <w:vAlign w:val="center"/>
          </w:tcPr>
          <w:p w14:paraId="6C98D4FF" w14:textId="7D06C1E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3E302962" w14:textId="77777777" w:rsidR="001E2355" w:rsidRPr="00A1347F" w:rsidRDefault="001E2355" w:rsidP="00C23601">
            <w:pPr>
              <w:spacing w:after="0" w:line="240" w:lineRule="auto"/>
              <w:jc w:val="both"/>
              <w:rPr>
                <w:rFonts w:ascii="Times New Roman" w:hAnsi="Times New Roman" w:cs="Times New Roman"/>
              </w:rPr>
            </w:pPr>
            <w:r w:rsidRPr="00A1347F">
              <w:rPr>
                <w:rFonts w:ascii="Times New Roman" w:hAnsi="Times New Roman" w:cs="Times New Roman"/>
              </w:rPr>
              <w:t xml:space="preserve">Ответственное лицо </w:t>
            </w:r>
          </w:p>
        </w:tc>
        <w:tc>
          <w:tcPr>
            <w:tcW w:w="2727" w:type="pct"/>
            <w:vAlign w:val="center"/>
          </w:tcPr>
          <w:p w14:paraId="58B05A0F" w14:textId="6C3A333C" w:rsidR="001E2355" w:rsidRPr="00F43540" w:rsidRDefault="00670FD4"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Каплунова Ольга Яковлевна</w:t>
            </w:r>
          </w:p>
        </w:tc>
      </w:tr>
      <w:tr w:rsidR="001E2355" w:rsidRPr="00BC1603" w14:paraId="0E01531D" w14:textId="77777777" w:rsidTr="00935CF6">
        <w:trPr>
          <w:trHeight w:val="340"/>
          <w:jc w:val="center"/>
        </w:trPr>
        <w:tc>
          <w:tcPr>
            <w:tcW w:w="325" w:type="pct"/>
            <w:vAlign w:val="center"/>
          </w:tcPr>
          <w:p w14:paraId="2ABEC0AE"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1948" w:type="pct"/>
            <w:vAlign w:val="center"/>
          </w:tcPr>
          <w:p w14:paraId="04F58921" w14:textId="77777777" w:rsidR="001E2355" w:rsidRPr="00AA79E1" w:rsidRDefault="001E2355" w:rsidP="00C23601">
            <w:pPr>
              <w:shd w:val="clear" w:color="auto" w:fill="FFFFFF"/>
              <w:spacing w:after="0" w:line="240" w:lineRule="auto"/>
              <w:jc w:val="both"/>
              <w:rPr>
                <w:rFonts w:ascii="Times New Roman" w:hAnsi="Times New Roman" w:cs="Times New Roman"/>
                <w:i/>
                <w:iCs/>
              </w:rPr>
            </w:pPr>
            <w:r>
              <w:rPr>
                <w:rFonts w:ascii="Times New Roman" w:hAnsi="Times New Roman" w:cs="Times New Roman"/>
              </w:rPr>
              <w:t>Предмет договора</w:t>
            </w:r>
          </w:p>
        </w:tc>
        <w:tc>
          <w:tcPr>
            <w:tcW w:w="2727" w:type="pct"/>
            <w:vAlign w:val="center"/>
          </w:tcPr>
          <w:p w14:paraId="634FF89C" w14:textId="3D1925BC" w:rsidR="001E2355" w:rsidRPr="00CA6E3C" w:rsidRDefault="00670FD4" w:rsidP="00C23601">
            <w:pPr>
              <w:shd w:val="clear" w:color="auto" w:fill="FFFFFF"/>
              <w:spacing w:after="0" w:line="240" w:lineRule="auto"/>
              <w:jc w:val="both"/>
              <w:rPr>
                <w:rFonts w:ascii="Times New Roman" w:hAnsi="Times New Roman" w:cs="Times New Roman"/>
              </w:rPr>
            </w:pPr>
            <w:r w:rsidRPr="00670FD4">
              <w:rPr>
                <w:rFonts w:ascii="Times New Roman" w:hAnsi="Times New Roman" w:cs="Times New Roman"/>
              </w:rPr>
              <w:t>Устройство ограждения территории производственного корпуса по адресу: Ярославская область г. Любим, ул. Советская,8</w:t>
            </w:r>
          </w:p>
        </w:tc>
      </w:tr>
      <w:tr w:rsidR="001E2355" w:rsidRPr="00BC1603" w14:paraId="185E03B8" w14:textId="77777777" w:rsidTr="00935CF6">
        <w:trPr>
          <w:trHeight w:val="340"/>
          <w:jc w:val="center"/>
        </w:trPr>
        <w:tc>
          <w:tcPr>
            <w:tcW w:w="325" w:type="pct"/>
            <w:vAlign w:val="center"/>
          </w:tcPr>
          <w:p w14:paraId="71912EDA"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69BF527C" w14:textId="2D8C2FC9"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Количество поставляемого товара, объема выполняемой работы, оказываемой услуги</w:t>
            </w:r>
          </w:p>
        </w:tc>
        <w:tc>
          <w:tcPr>
            <w:tcW w:w="2727" w:type="pct"/>
            <w:vAlign w:val="center"/>
          </w:tcPr>
          <w:p w14:paraId="6BCC5176" w14:textId="68EEBB5A" w:rsidR="001E2355" w:rsidRPr="00AA79E1" w:rsidRDefault="001E2355" w:rsidP="00C23601">
            <w:pPr>
              <w:shd w:val="clear" w:color="auto" w:fill="FFFFFF"/>
              <w:spacing w:after="0" w:line="240" w:lineRule="auto"/>
              <w:jc w:val="both"/>
              <w:rPr>
                <w:rFonts w:ascii="Times New Roman" w:hAnsi="Times New Roman" w:cs="Times New Roman"/>
                <w:i/>
                <w:iCs/>
              </w:rPr>
            </w:pPr>
            <w:r w:rsidRPr="00233739">
              <w:rPr>
                <w:rFonts w:ascii="Times New Roman" w:hAnsi="Times New Roman" w:cs="Times New Roman"/>
              </w:rPr>
              <w:t>В соответствии с разделом 2 «Описание предмета закупки»</w:t>
            </w:r>
            <w:r>
              <w:rPr>
                <w:rFonts w:ascii="Times New Roman" w:hAnsi="Times New Roman" w:cs="Times New Roman"/>
              </w:rPr>
              <w:t xml:space="preserve"> документации об аукционе в электронной форме</w:t>
            </w:r>
          </w:p>
        </w:tc>
      </w:tr>
      <w:tr w:rsidR="001E2355" w:rsidRPr="00BC1603" w14:paraId="7FE46A55" w14:textId="77777777" w:rsidTr="00935CF6">
        <w:trPr>
          <w:trHeight w:val="340"/>
          <w:jc w:val="center"/>
        </w:trPr>
        <w:tc>
          <w:tcPr>
            <w:tcW w:w="325" w:type="pct"/>
            <w:vAlign w:val="center"/>
          </w:tcPr>
          <w:p w14:paraId="659950E2"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45C0EE27" w14:textId="326DDD75"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Краткое описание предмета закупки</w:t>
            </w:r>
          </w:p>
        </w:tc>
        <w:tc>
          <w:tcPr>
            <w:tcW w:w="2727" w:type="pct"/>
            <w:vAlign w:val="center"/>
          </w:tcPr>
          <w:p w14:paraId="157D3845" w14:textId="03BC07B9" w:rsidR="001E2355" w:rsidRPr="00E64D83" w:rsidRDefault="001E2355" w:rsidP="00C23601">
            <w:pPr>
              <w:shd w:val="clear" w:color="auto" w:fill="FFFFFF"/>
              <w:spacing w:after="0" w:line="240" w:lineRule="auto"/>
              <w:jc w:val="both"/>
              <w:rPr>
                <w:rFonts w:ascii="Times New Roman" w:hAnsi="Times New Roman" w:cs="Times New Roman"/>
                <w:highlight w:val="yellow"/>
              </w:rPr>
            </w:pPr>
            <w:r w:rsidRPr="00233739">
              <w:rPr>
                <w:rFonts w:ascii="Times New Roman" w:hAnsi="Times New Roman" w:cs="Times New Roman"/>
              </w:rPr>
              <w:t>В соответствии с разделом 2 «Описание предмета закупки»</w:t>
            </w:r>
            <w:r>
              <w:rPr>
                <w:rFonts w:ascii="Times New Roman" w:hAnsi="Times New Roman" w:cs="Times New Roman"/>
              </w:rPr>
              <w:t xml:space="preserve"> документации об аукционе в электронной форме</w:t>
            </w:r>
            <w:r w:rsidR="00214074">
              <w:rPr>
                <w:rFonts w:ascii="Times New Roman" w:hAnsi="Times New Roman" w:cs="Times New Roman"/>
              </w:rPr>
              <w:t xml:space="preserve"> и согласно сметной документации</w:t>
            </w:r>
          </w:p>
        </w:tc>
      </w:tr>
      <w:tr w:rsidR="001E2355" w:rsidRPr="00BC1603" w14:paraId="4937A9F9" w14:textId="77777777" w:rsidTr="00935CF6">
        <w:trPr>
          <w:trHeight w:val="340"/>
          <w:jc w:val="center"/>
        </w:trPr>
        <w:tc>
          <w:tcPr>
            <w:tcW w:w="325" w:type="pct"/>
            <w:vAlign w:val="center"/>
          </w:tcPr>
          <w:p w14:paraId="7142CA7F"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2A5F7129" w14:textId="5D5C86D9" w:rsidR="001E2355" w:rsidRDefault="001E2355" w:rsidP="00C23601">
            <w:pPr>
              <w:spacing w:after="0" w:line="240" w:lineRule="auto"/>
              <w:jc w:val="both"/>
              <w:rPr>
                <w:rFonts w:ascii="Times New Roman" w:hAnsi="Times New Roman" w:cs="Times New Roman"/>
              </w:rPr>
            </w:pPr>
            <w:r w:rsidRPr="00673B5B">
              <w:rPr>
                <w:rFonts w:ascii="Times New Roman" w:hAnsi="Times New Roman" w:cs="Times New Roman"/>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673B5B">
              <w:rPr>
                <w:rFonts w:ascii="Times New Roman" w:hAnsi="Times New Roman" w:cs="Times New Roman"/>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tc>
        <w:tc>
          <w:tcPr>
            <w:tcW w:w="2727" w:type="pct"/>
            <w:vAlign w:val="center"/>
          </w:tcPr>
          <w:p w14:paraId="2A84F1A9" w14:textId="17872EFB" w:rsidR="001E2355" w:rsidRPr="00233739" w:rsidRDefault="001E2355" w:rsidP="00C23601">
            <w:pPr>
              <w:shd w:val="clear" w:color="auto" w:fill="FFFFFF"/>
              <w:spacing w:after="0" w:line="240" w:lineRule="auto"/>
              <w:jc w:val="both"/>
              <w:rPr>
                <w:rFonts w:ascii="Times New Roman" w:hAnsi="Times New Roman" w:cs="Times New Roman"/>
              </w:rPr>
            </w:pPr>
            <w:r w:rsidRPr="00233739">
              <w:rPr>
                <w:rFonts w:ascii="Times New Roman" w:hAnsi="Times New Roman" w:cs="Times New Roman"/>
              </w:rPr>
              <w:lastRenderedPageBreak/>
              <w:t>В соответствии с разделом 2 «Описание предмета закупки»</w:t>
            </w:r>
            <w:r w:rsidRPr="005D6DC4">
              <w:rPr>
                <w:rFonts w:ascii="Times New Roman" w:eastAsiaTheme="minorHAnsi" w:hAnsi="Times New Roman" w:cs="Times New Roman"/>
                <w:lang w:eastAsia="en-US"/>
              </w:rPr>
              <w:t xml:space="preserve"> </w:t>
            </w:r>
            <w:r w:rsidRPr="005D6DC4">
              <w:rPr>
                <w:rFonts w:ascii="Times New Roman" w:hAnsi="Times New Roman" w:cs="Times New Roman"/>
              </w:rPr>
              <w:t>документации об аукционе в электронной форме</w:t>
            </w:r>
          </w:p>
        </w:tc>
      </w:tr>
      <w:tr w:rsidR="001E2355" w:rsidRPr="00BC1603" w14:paraId="0C29931D" w14:textId="77777777" w:rsidTr="00935CF6">
        <w:trPr>
          <w:trHeight w:val="340"/>
          <w:jc w:val="center"/>
        </w:trPr>
        <w:tc>
          <w:tcPr>
            <w:tcW w:w="325" w:type="pct"/>
            <w:vAlign w:val="center"/>
          </w:tcPr>
          <w:p w14:paraId="2E248646"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4A3FFE60" w14:textId="41BC8824"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Место поставки товара, выполнения работы, оказания услуги</w:t>
            </w:r>
          </w:p>
        </w:tc>
        <w:tc>
          <w:tcPr>
            <w:tcW w:w="2727" w:type="pct"/>
            <w:vAlign w:val="center"/>
          </w:tcPr>
          <w:p w14:paraId="0178227B" w14:textId="77777777" w:rsidR="00670FD4" w:rsidRPr="00670FD4" w:rsidRDefault="00670FD4" w:rsidP="00670FD4">
            <w:pPr>
              <w:spacing w:after="0" w:line="240" w:lineRule="auto"/>
              <w:jc w:val="both"/>
              <w:rPr>
                <w:rFonts w:ascii="Times New Roman" w:eastAsia="Times New Roman" w:hAnsi="Times New Roman" w:cs="Times New Roman"/>
                <w:bCs/>
                <w:sz w:val="24"/>
                <w:szCs w:val="20"/>
              </w:rPr>
            </w:pPr>
            <w:r w:rsidRPr="00670FD4">
              <w:rPr>
                <w:rFonts w:ascii="Times New Roman" w:eastAsia="Times New Roman" w:hAnsi="Times New Roman" w:cs="Times New Roman"/>
                <w:sz w:val="24"/>
                <w:szCs w:val="20"/>
              </w:rPr>
              <w:t>Ярославская обл., г. Любим, ул. Советская, 8.</w:t>
            </w:r>
          </w:p>
          <w:p w14:paraId="140E85A4" w14:textId="3AC70E30" w:rsidR="001E2355" w:rsidRPr="007C72B6" w:rsidRDefault="001E2355" w:rsidP="00C23601">
            <w:pPr>
              <w:spacing w:after="0" w:line="240" w:lineRule="auto"/>
              <w:jc w:val="both"/>
              <w:rPr>
                <w:rFonts w:ascii="Times New Roman" w:hAnsi="Times New Roman"/>
              </w:rPr>
            </w:pPr>
          </w:p>
        </w:tc>
      </w:tr>
      <w:tr w:rsidR="001E2355" w:rsidRPr="00BC1603" w14:paraId="2D736960" w14:textId="77777777" w:rsidTr="00935CF6">
        <w:trPr>
          <w:trHeight w:val="340"/>
          <w:jc w:val="center"/>
        </w:trPr>
        <w:tc>
          <w:tcPr>
            <w:tcW w:w="325" w:type="pct"/>
            <w:vAlign w:val="center"/>
          </w:tcPr>
          <w:p w14:paraId="5E5286B3"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1F066C8D" w14:textId="0B0F0600"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У</w:t>
            </w:r>
            <w:r w:rsidRPr="00D04F13">
              <w:rPr>
                <w:rFonts w:ascii="Times New Roman" w:hAnsi="Times New Roman" w:cs="Times New Roman"/>
              </w:rPr>
              <w:t>словия и сроки (периодичность) поставки товара, выполнения работы, оказания услуги</w:t>
            </w:r>
          </w:p>
        </w:tc>
        <w:tc>
          <w:tcPr>
            <w:tcW w:w="2727" w:type="pct"/>
            <w:vAlign w:val="center"/>
          </w:tcPr>
          <w:p w14:paraId="20BA8331" w14:textId="77777777" w:rsidR="00670FD4" w:rsidRPr="00670FD4" w:rsidRDefault="00670FD4" w:rsidP="00670FD4">
            <w:pPr>
              <w:shd w:val="clear" w:color="auto" w:fill="FFFFFF"/>
              <w:spacing w:after="0" w:line="240" w:lineRule="auto"/>
              <w:jc w:val="both"/>
              <w:rPr>
                <w:rFonts w:ascii="Times New Roman" w:hAnsi="Times New Roman" w:cs="Times New Roman"/>
              </w:rPr>
            </w:pPr>
            <w:bookmarkStart w:id="7" w:name="_Hlk120098870"/>
            <w:r w:rsidRPr="00670FD4">
              <w:rPr>
                <w:rFonts w:ascii="Times New Roman" w:hAnsi="Times New Roman" w:cs="Times New Roman"/>
              </w:rPr>
              <w:t>Сроки выполнения работ: в течение 15 (пятнадцати) календарных дней с момента заключения Договора.</w:t>
            </w:r>
          </w:p>
          <w:bookmarkEnd w:id="7"/>
          <w:p w14:paraId="547F29CC" w14:textId="688164E7" w:rsidR="001E2355" w:rsidRDefault="001E2355" w:rsidP="00C23601">
            <w:pPr>
              <w:shd w:val="clear" w:color="auto" w:fill="FFFFFF"/>
              <w:spacing w:after="0" w:line="240" w:lineRule="auto"/>
              <w:jc w:val="both"/>
              <w:rPr>
                <w:rFonts w:ascii="Times New Roman" w:hAnsi="Times New Roman" w:cs="Times New Roman"/>
                <w:i/>
                <w:iCs/>
              </w:rPr>
            </w:pPr>
            <w:r w:rsidRPr="007F5938">
              <w:rPr>
                <w:rFonts w:ascii="Times New Roman" w:hAnsi="Times New Roman" w:cs="Times New Roman"/>
              </w:rPr>
              <w:t xml:space="preserve">Условия </w:t>
            </w:r>
            <w:r w:rsidR="00CD64AF">
              <w:rPr>
                <w:rFonts w:ascii="Times New Roman" w:hAnsi="Times New Roman" w:cs="Times New Roman"/>
              </w:rPr>
              <w:t xml:space="preserve">выполнения работ в </w:t>
            </w:r>
            <w:proofErr w:type="spellStart"/>
            <w:r w:rsidR="00CD64AF">
              <w:rPr>
                <w:rFonts w:ascii="Times New Roman" w:hAnsi="Times New Roman" w:cs="Times New Roman"/>
              </w:rPr>
              <w:t>соотвествии</w:t>
            </w:r>
            <w:proofErr w:type="spellEnd"/>
            <w:r w:rsidR="00CD64AF">
              <w:rPr>
                <w:rFonts w:ascii="Times New Roman" w:hAnsi="Times New Roman" w:cs="Times New Roman"/>
              </w:rPr>
              <w:t xml:space="preserve"> </w:t>
            </w:r>
            <w:r w:rsidR="00CD64AF" w:rsidRPr="00CD64AF">
              <w:rPr>
                <w:rFonts w:ascii="Times New Roman" w:hAnsi="Times New Roman" w:cs="Times New Roman"/>
              </w:rPr>
              <w:t>с разделом 2 «Описание предмета закупки» документации об аукционе в электронной форме</w:t>
            </w:r>
            <w:r w:rsidR="00CD64AF">
              <w:rPr>
                <w:rFonts w:ascii="Times New Roman" w:hAnsi="Times New Roman" w:cs="Times New Roman"/>
              </w:rPr>
              <w:t>.</w:t>
            </w:r>
          </w:p>
        </w:tc>
      </w:tr>
      <w:tr w:rsidR="001E2355" w:rsidRPr="00BC1603" w14:paraId="6B437794" w14:textId="77777777" w:rsidTr="00935CF6">
        <w:trPr>
          <w:trHeight w:val="340"/>
          <w:jc w:val="center"/>
        </w:trPr>
        <w:tc>
          <w:tcPr>
            <w:tcW w:w="325" w:type="pct"/>
            <w:vAlign w:val="center"/>
          </w:tcPr>
          <w:p w14:paraId="25068EC8" w14:textId="77777777" w:rsidR="001E2355" w:rsidRPr="00262890"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1948" w:type="pct"/>
            <w:vAlign w:val="center"/>
          </w:tcPr>
          <w:p w14:paraId="07A05551" w14:textId="15E30FCE" w:rsidR="001E2355" w:rsidRPr="00262890" w:rsidRDefault="001E2355" w:rsidP="00C23601">
            <w:pPr>
              <w:spacing w:after="0" w:line="240" w:lineRule="auto"/>
              <w:jc w:val="both"/>
              <w:rPr>
                <w:rFonts w:ascii="Times New Roman" w:hAnsi="Times New Roman" w:cs="Times New Roman"/>
              </w:rPr>
            </w:pPr>
            <w:r w:rsidRPr="00262890">
              <w:rPr>
                <w:rFonts w:ascii="Times New Roman" w:hAnsi="Times New Roman" w:cs="Times New Roman"/>
              </w:rPr>
              <w:t>Сведения о начальной (максимальной) цене договора (далее – НМЦД), либо формула цены и максимальное значение цены договора, либо цена единицы товара, работы, услуги и максимальное значение цены договора</w:t>
            </w:r>
          </w:p>
        </w:tc>
        <w:tc>
          <w:tcPr>
            <w:tcW w:w="2727" w:type="pct"/>
            <w:vAlign w:val="center"/>
          </w:tcPr>
          <w:p w14:paraId="2CF5C2EB" w14:textId="49BF3363" w:rsidR="001E2355" w:rsidRPr="006D23CB" w:rsidRDefault="001E4636" w:rsidP="00C23601">
            <w:pPr>
              <w:shd w:val="clear" w:color="auto" w:fill="FFFFFF"/>
              <w:spacing w:after="0" w:line="240" w:lineRule="auto"/>
              <w:jc w:val="both"/>
              <w:rPr>
                <w:rFonts w:ascii="Times New Roman" w:hAnsi="Times New Roman" w:cs="Times New Roman"/>
                <w:highlight w:val="yellow"/>
              </w:rPr>
            </w:pPr>
            <w:r w:rsidRPr="001E4636">
              <w:rPr>
                <w:rFonts w:ascii="Times New Roman" w:hAnsi="Times New Roman" w:cs="Times New Roman"/>
              </w:rPr>
              <w:t>748 491</w:t>
            </w:r>
            <w:r>
              <w:rPr>
                <w:rFonts w:ascii="Times New Roman" w:hAnsi="Times New Roman" w:cs="Times New Roman"/>
              </w:rPr>
              <w:t xml:space="preserve"> </w:t>
            </w:r>
            <w:r w:rsidR="00BB3A4A" w:rsidRPr="00BB3A4A">
              <w:rPr>
                <w:rFonts w:ascii="Times New Roman" w:hAnsi="Times New Roman" w:cs="Times New Roman"/>
              </w:rPr>
              <w:t>(</w:t>
            </w:r>
            <w:r>
              <w:rPr>
                <w:rFonts w:ascii="Times New Roman" w:hAnsi="Times New Roman" w:cs="Times New Roman"/>
              </w:rPr>
              <w:t>семьсот сорок восемь тысяч четыреста девяносто один</w:t>
            </w:r>
            <w:r w:rsidR="00BB3A4A" w:rsidRPr="00BB3A4A">
              <w:rPr>
                <w:rFonts w:ascii="Times New Roman" w:hAnsi="Times New Roman" w:cs="Times New Roman"/>
              </w:rPr>
              <w:t>)</w:t>
            </w:r>
            <w:r>
              <w:rPr>
                <w:rFonts w:ascii="Times New Roman" w:hAnsi="Times New Roman" w:cs="Times New Roman"/>
              </w:rPr>
              <w:t xml:space="preserve"> руб.</w:t>
            </w:r>
            <w:r w:rsidR="00BB3A4A" w:rsidRPr="00BB3A4A">
              <w:rPr>
                <w:rFonts w:ascii="Times New Roman" w:hAnsi="Times New Roman" w:cs="Times New Roman"/>
              </w:rPr>
              <w:t xml:space="preserve"> </w:t>
            </w:r>
            <w:r>
              <w:rPr>
                <w:rFonts w:ascii="Times New Roman" w:hAnsi="Times New Roman" w:cs="Times New Roman"/>
              </w:rPr>
              <w:t>60</w:t>
            </w:r>
            <w:r w:rsidR="00BB3A4A" w:rsidRPr="00BB3A4A">
              <w:rPr>
                <w:rFonts w:ascii="Times New Roman" w:hAnsi="Times New Roman" w:cs="Times New Roman"/>
              </w:rPr>
              <w:t xml:space="preserve"> ко</w:t>
            </w:r>
            <w:r>
              <w:rPr>
                <w:rFonts w:ascii="Times New Roman" w:hAnsi="Times New Roman" w:cs="Times New Roman"/>
              </w:rPr>
              <w:t>п</w:t>
            </w:r>
            <w:r w:rsidR="00BB3A4A" w:rsidRPr="00BB3A4A">
              <w:rPr>
                <w:rFonts w:ascii="Times New Roman" w:hAnsi="Times New Roman" w:cs="Times New Roman"/>
              </w:rPr>
              <w:t>.</w:t>
            </w:r>
            <w:r w:rsidR="00CD64AF" w:rsidRPr="00BB3A4A">
              <w:rPr>
                <w:rFonts w:ascii="Times New Roman" w:hAnsi="Times New Roman" w:cs="Times New Roman"/>
              </w:rPr>
              <w:t xml:space="preserve"> </w:t>
            </w:r>
          </w:p>
        </w:tc>
      </w:tr>
      <w:tr w:rsidR="001E2355" w:rsidRPr="00BC1603" w14:paraId="11F31881" w14:textId="77777777" w:rsidTr="00935CF6">
        <w:trPr>
          <w:trHeight w:val="340"/>
          <w:jc w:val="center"/>
        </w:trPr>
        <w:tc>
          <w:tcPr>
            <w:tcW w:w="325" w:type="pct"/>
            <w:vAlign w:val="center"/>
          </w:tcPr>
          <w:p w14:paraId="359E26A1"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1948" w:type="pct"/>
            <w:vAlign w:val="center"/>
          </w:tcPr>
          <w:p w14:paraId="0F3CC88E" w14:textId="2E0F9CEC" w:rsidR="001E2355" w:rsidRDefault="001E2355" w:rsidP="00C23601">
            <w:pPr>
              <w:spacing w:after="0" w:line="240" w:lineRule="auto"/>
              <w:jc w:val="both"/>
              <w:rPr>
                <w:rFonts w:ascii="Times New Roman" w:hAnsi="Times New Roman" w:cs="Times New Roman"/>
              </w:rPr>
            </w:pPr>
            <w:r w:rsidRPr="00D04F13">
              <w:rPr>
                <w:rFonts w:ascii="Times New Roman" w:hAnsi="Times New Roman" w:cs="Times New Roman"/>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2727" w:type="pct"/>
            <w:vAlign w:val="center"/>
          </w:tcPr>
          <w:p w14:paraId="4A5093C4" w14:textId="15A96714" w:rsidR="001E2355" w:rsidRPr="00262890" w:rsidRDefault="001E2355" w:rsidP="00C23601">
            <w:pPr>
              <w:shd w:val="clear" w:color="auto" w:fill="FFFFFF"/>
              <w:spacing w:after="0" w:line="240" w:lineRule="auto"/>
              <w:jc w:val="both"/>
              <w:rPr>
                <w:rFonts w:ascii="Times New Roman" w:hAnsi="Times New Roman" w:cs="Times New Roman"/>
              </w:rPr>
            </w:pPr>
            <w:r w:rsidRPr="00262890">
              <w:rPr>
                <w:rFonts w:ascii="Times New Roman" w:hAnsi="Times New Roman" w:cs="Times New Roman"/>
              </w:rPr>
              <w:t>В соответствии с приложением 1 «Обоснование начальной (максимальной) цены договора» к разделу 1 «Информационная карта»</w:t>
            </w:r>
            <w:r w:rsidRPr="00262890">
              <w:rPr>
                <w:rFonts w:ascii="Times New Roman" w:eastAsiaTheme="minorHAnsi" w:hAnsi="Times New Roman" w:cs="Times New Roman"/>
                <w:lang w:eastAsia="en-US"/>
              </w:rPr>
              <w:t xml:space="preserve"> </w:t>
            </w:r>
            <w:r w:rsidRPr="00262890">
              <w:rPr>
                <w:rFonts w:ascii="Times New Roman" w:hAnsi="Times New Roman" w:cs="Times New Roman"/>
              </w:rPr>
              <w:t>документации об аукционе в электронной форме.</w:t>
            </w:r>
          </w:p>
          <w:p w14:paraId="29E6AFCD" w14:textId="599307C4" w:rsidR="001E2355" w:rsidRPr="00334E6B" w:rsidRDefault="00334E6B" w:rsidP="00C23601">
            <w:pPr>
              <w:tabs>
                <w:tab w:val="left" w:pos="8789"/>
              </w:tabs>
              <w:spacing w:after="0" w:line="240" w:lineRule="auto"/>
              <w:jc w:val="both"/>
              <w:rPr>
                <w:rFonts w:ascii="Times New Roman" w:eastAsia="Times New Roman" w:hAnsi="Times New Roman"/>
              </w:rPr>
            </w:pPr>
            <w:r w:rsidRPr="00334E6B">
              <w:rPr>
                <w:rFonts w:ascii="Times New Roman" w:eastAsia="Times New Roman" w:hAnsi="Times New Roman"/>
              </w:rPr>
              <w:t>Цена Договора включает в себя все расходы на транспортировку, страхование, используемые материалы, изделия, конструкции, оборудование, уплату таможенных пошлин, налогов, сборов и других обязательных платежей.</w:t>
            </w:r>
          </w:p>
        </w:tc>
      </w:tr>
      <w:tr w:rsidR="001E2355" w:rsidRPr="00BC1603" w14:paraId="3780EACA" w14:textId="77777777" w:rsidTr="00935CF6">
        <w:trPr>
          <w:trHeight w:val="340"/>
          <w:jc w:val="center"/>
        </w:trPr>
        <w:tc>
          <w:tcPr>
            <w:tcW w:w="325" w:type="pct"/>
            <w:vAlign w:val="center"/>
          </w:tcPr>
          <w:p w14:paraId="7364F38A"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1948" w:type="pct"/>
            <w:vAlign w:val="center"/>
          </w:tcPr>
          <w:p w14:paraId="02DFD785" w14:textId="53557434" w:rsidR="001E2355" w:rsidRDefault="001E2355" w:rsidP="00C23601">
            <w:pPr>
              <w:spacing w:after="0" w:line="240" w:lineRule="auto"/>
              <w:jc w:val="both"/>
              <w:rPr>
                <w:rFonts w:ascii="Times New Roman" w:hAnsi="Times New Roman" w:cs="Times New Roman"/>
              </w:rPr>
            </w:pPr>
            <w:r w:rsidRPr="00D04F13">
              <w:rPr>
                <w:rFonts w:ascii="Times New Roman" w:hAnsi="Times New Roman" w:cs="Times New Roman"/>
              </w:rPr>
              <w:t>Форма, сроки и порядок оплаты поставленного товара, выполненной работы, оказанной услуги</w:t>
            </w:r>
          </w:p>
        </w:tc>
        <w:tc>
          <w:tcPr>
            <w:tcW w:w="2727" w:type="pct"/>
            <w:vAlign w:val="center"/>
          </w:tcPr>
          <w:p w14:paraId="605BA976" w14:textId="75B55C9B" w:rsidR="001E2355" w:rsidRPr="00D50C86" w:rsidRDefault="002E2383" w:rsidP="00C23601">
            <w:pPr>
              <w:shd w:val="clear" w:color="auto" w:fill="FFFFFF"/>
              <w:tabs>
                <w:tab w:val="num" w:pos="510"/>
              </w:tabs>
              <w:spacing w:after="0" w:line="240" w:lineRule="auto"/>
              <w:jc w:val="both"/>
              <w:rPr>
                <w:rFonts w:ascii="Times New Roman" w:hAnsi="Times New Roman" w:cs="Times New Roman"/>
              </w:rPr>
            </w:pPr>
            <w:r w:rsidRPr="002E2383">
              <w:rPr>
                <w:rFonts w:ascii="Times New Roman" w:hAnsi="Times New Roman" w:cs="Times New Roman"/>
              </w:rPr>
              <w:t>Оплата</w:t>
            </w:r>
            <w:r w:rsidR="00886247">
              <w:rPr>
                <w:rFonts w:ascii="Times New Roman" w:hAnsi="Times New Roman" w:cs="Times New Roman"/>
              </w:rPr>
              <w:t xml:space="preserve"> </w:t>
            </w:r>
            <w:r w:rsidRPr="002E2383">
              <w:rPr>
                <w:rFonts w:ascii="Times New Roman" w:hAnsi="Times New Roman" w:cs="Times New Roman"/>
              </w:rPr>
              <w:t>по</w:t>
            </w:r>
            <w:r w:rsidR="00886247">
              <w:rPr>
                <w:rFonts w:ascii="Times New Roman" w:hAnsi="Times New Roman" w:cs="Times New Roman"/>
              </w:rPr>
              <w:t xml:space="preserve"> </w:t>
            </w:r>
            <w:r w:rsidRPr="002E2383">
              <w:rPr>
                <w:rFonts w:ascii="Times New Roman" w:hAnsi="Times New Roman" w:cs="Times New Roman"/>
              </w:rPr>
              <w:t>Договору осуществляется по безналичному расчету платежным поручением путем перечисления Заказчиком денежных средств на расчетный счет Подрядчика, указанный в договоре, в течение 7 рабочих дней после подписания Заказчиком и Подрядчиком Акта о приемке выполненных работ (форма КС-2) и Справки о стоимости выполненных работ и затрат (форма КС-3).</w:t>
            </w:r>
          </w:p>
        </w:tc>
      </w:tr>
      <w:tr w:rsidR="001E2355" w:rsidRPr="00BC1603" w14:paraId="73FDE963" w14:textId="77777777" w:rsidTr="00233739">
        <w:trPr>
          <w:trHeight w:val="340"/>
          <w:jc w:val="center"/>
        </w:trPr>
        <w:tc>
          <w:tcPr>
            <w:tcW w:w="325" w:type="pct"/>
            <w:vAlign w:val="center"/>
          </w:tcPr>
          <w:p w14:paraId="289F4542"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4675" w:type="pct"/>
            <w:gridSpan w:val="2"/>
            <w:vAlign w:val="center"/>
          </w:tcPr>
          <w:p w14:paraId="46E5ABD5" w14:textId="56C9668E" w:rsidR="001E2355" w:rsidRDefault="001E2355" w:rsidP="00C236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документации о закупке, порядок внесения платы, взимаемой заказчиком за предоставление данной документации</w:t>
            </w:r>
          </w:p>
        </w:tc>
      </w:tr>
      <w:tr w:rsidR="001E2355" w:rsidRPr="00BC1603" w14:paraId="0E0532F1" w14:textId="77777777" w:rsidTr="00935CF6">
        <w:trPr>
          <w:trHeight w:val="340"/>
          <w:jc w:val="center"/>
        </w:trPr>
        <w:tc>
          <w:tcPr>
            <w:tcW w:w="325" w:type="pct"/>
            <w:vAlign w:val="center"/>
          </w:tcPr>
          <w:p w14:paraId="1E6703D9"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710B66AF" w14:textId="0EE79149"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Срок, место и порядок предоставления документации о закупке</w:t>
            </w:r>
          </w:p>
        </w:tc>
        <w:tc>
          <w:tcPr>
            <w:tcW w:w="2727" w:type="pct"/>
            <w:vAlign w:val="center"/>
          </w:tcPr>
          <w:p w14:paraId="6B2913B9" w14:textId="22730390"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Документация о закупке </w:t>
            </w:r>
            <w:r w:rsidRPr="000F6F6F">
              <w:rPr>
                <w:rFonts w:ascii="Times New Roman" w:hAnsi="Times New Roman" w:cs="Times New Roman"/>
              </w:rPr>
              <w:t>доступн</w:t>
            </w:r>
            <w:r>
              <w:rPr>
                <w:rFonts w:ascii="Times New Roman" w:hAnsi="Times New Roman" w:cs="Times New Roman"/>
              </w:rPr>
              <w:t>а</w:t>
            </w:r>
            <w:r w:rsidRPr="000F6F6F">
              <w:rPr>
                <w:rFonts w:ascii="Times New Roman" w:hAnsi="Times New Roman" w:cs="Times New Roman"/>
              </w:rPr>
              <w:t xml:space="preserve"> для ознакомления на сайте электронной площадки</w:t>
            </w:r>
            <w:r>
              <w:rPr>
                <w:rFonts w:ascii="Times New Roman" w:hAnsi="Times New Roman" w:cs="Times New Roman"/>
              </w:rPr>
              <w:t xml:space="preserve">, указанной </w:t>
            </w:r>
            <w:r w:rsidRPr="00233739">
              <w:rPr>
                <w:rFonts w:ascii="Times New Roman" w:hAnsi="Times New Roman" w:cs="Times New Roman"/>
              </w:rPr>
              <w:t xml:space="preserve">в п. </w:t>
            </w:r>
            <w:r>
              <w:rPr>
                <w:rFonts w:ascii="Times New Roman" w:hAnsi="Times New Roman" w:cs="Times New Roman"/>
              </w:rPr>
              <w:t>12 раздела 1 «Информационная карта»</w:t>
            </w:r>
            <w:r w:rsidRPr="005D6DC4">
              <w:rPr>
                <w:rFonts w:ascii="Times New Roman" w:eastAsiaTheme="minorHAnsi" w:hAnsi="Times New Roman" w:cs="Times New Roman"/>
                <w:lang w:eastAsia="en-US"/>
              </w:rPr>
              <w:t xml:space="preserve"> </w:t>
            </w:r>
            <w:r w:rsidRPr="005D6DC4">
              <w:rPr>
                <w:rFonts w:ascii="Times New Roman" w:hAnsi="Times New Roman" w:cs="Times New Roman"/>
              </w:rPr>
              <w:t>документации об аукционе в электронной форме</w:t>
            </w:r>
            <w:r>
              <w:rPr>
                <w:rFonts w:ascii="Times New Roman" w:hAnsi="Times New Roman" w:cs="Times New Roman"/>
              </w:rPr>
              <w:t xml:space="preserve"> </w:t>
            </w:r>
            <w:r w:rsidRPr="000F6F6F">
              <w:rPr>
                <w:rFonts w:ascii="Times New Roman" w:hAnsi="Times New Roman" w:cs="Times New Roman"/>
              </w:rPr>
              <w:t>и в единой информационной системе, на официальном сайте</w:t>
            </w:r>
            <w:r>
              <w:rPr>
                <w:rFonts w:ascii="Times New Roman" w:hAnsi="Times New Roman" w:cs="Times New Roman"/>
              </w:rPr>
              <w:t xml:space="preserve"> (далее – ЕИС)</w:t>
            </w:r>
            <w:r w:rsidRPr="000F6F6F">
              <w:rPr>
                <w:rFonts w:ascii="Times New Roman" w:hAnsi="Times New Roman" w:cs="Times New Roman"/>
              </w:rPr>
              <w:t>, за исключением случаев, предусмотренных Федеральным законом</w:t>
            </w:r>
            <w:r>
              <w:rPr>
                <w:rFonts w:ascii="Times New Roman" w:hAnsi="Times New Roman" w:cs="Times New Roman"/>
              </w:rPr>
              <w:t xml:space="preserve">                         </w:t>
            </w:r>
            <w:r w:rsidRPr="000F6F6F">
              <w:rPr>
                <w:rFonts w:ascii="Times New Roman" w:hAnsi="Times New Roman" w:cs="Times New Roman"/>
              </w:rPr>
              <w:t xml:space="preserve">№ 223-ФЗ, с момента публикации. </w:t>
            </w:r>
          </w:p>
          <w:p w14:paraId="5D6F3305" w14:textId="292BAF7A" w:rsidR="001E2355" w:rsidRDefault="001E2355" w:rsidP="00C23601">
            <w:pPr>
              <w:shd w:val="clear" w:color="auto" w:fill="FFFFFF"/>
              <w:spacing w:after="0" w:line="240" w:lineRule="auto"/>
              <w:jc w:val="both"/>
              <w:rPr>
                <w:rFonts w:ascii="Times New Roman" w:hAnsi="Times New Roman" w:cs="Times New Roman"/>
              </w:rPr>
            </w:pPr>
            <w:r w:rsidRPr="000F6F6F">
              <w:rPr>
                <w:rFonts w:ascii="Times New Roman" w:hAnsi="Times New Roman" w:cs="Times New Roman"/>
              </w:rPr>
              <w:t xml:space="preserve">В случае возникновения </w:t>
            </w:r>
            <w:r>
              <w:rPr>
                <w:rFonts w:ascii="Times New Roman" w:hAnsi="Times New Roman" w:cs="Times New Roman"/>
              </w:rPr>
              <w:t xml:space="preserve">в работе ЕИС </w:t>
            </w:r>
            <w:r w:rsidRPr="000F6F6F">
              <w:rPr>
                <w:rFonts w:ascii="Times New Roman" w:hAnsi="Times New Roman" w:cs="Times New Roman"/>
              </w:rPr>
              <w:t xml:space="preserve">технических или иных неполадок, блокирующих доступ </w:t>
            </w:r>
            <w:r>
              <w:rPr>
                <w:rFonts w:ascii="Times New Roman" w:hAnsi="Times New Roman" w:cs="Times New Roman"/>
              </w:rPr>
              <w:t xml:space="preserve">к </w:t>
            </w:r>
            <w:r w:rsidRPr="000F6F6F">
              <w:rPr>
                <w:rFonts w:ascii="Times New Roman" w:hAnsi="Times New Roman" w:cs="Times New Roman"/>
              </w:rPr>
              <w:t xml:space="preserve">ЕИС в </w:t>
            </w:r>
            <w:r w:rsidRPr="000F6F6F">
              <w:rPr>
                <w:rFonts w:ascii="Times New Roman" w:hAnsi="Times New Roman" w:cs="Times New Roman"/>
              </w:rPr>
              <w:lastRenderedPageBreak/>
              <w:t xml:space="preserve">течение более чем одного рабочего дня, информация, подлежащая размещению в ЕИС, размещается на </w:t>
            </w:r>
            <w:r>
              <w:rPr>
                <w:rFonts w:ascii="Times New Roman" w:hAnsi="Times New Roman" w:cs="Times New Roman"/>
              </w:rPr>
              <w:t xml:space="preserve">официальном </w:t>
            </w:r>
            <w:r w:rsidRPr="000F6F6F">
              <w:rPr>
                <w:rFonts w:ascii="Times New Roman" w:hAnsi="Times New Roman" w:cs="Times New Roman"/>
              </w:rPr>
              <w:t>сайте Заказчика, а также на электронной площадке,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1E2355" w:rsidRPr="00BC1603" w14:paraId="65898D24" w14:textId="77777777" w:rsidTr="00935CF6">
        <w:trPr>
          <w:trHeight w:val="340"/>
          <w:jc w:val="center"/>
        </w:trPr>
        <w:tc>
          <w:tcPr>
            <w:tcW w:w="325" w:type="pct"/>
            <w:vAlign w:val="center"/>
          </w:tcPr>
          <w:p w14:paraId="6D873CC9"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7833CED2" w14:textId="462FD4DF"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Размер, порядок и сроки внесения платы, вз</w:t>
            </w:r>
            <w:r w:rsidR="00B17A69">
              <w:rPr>
                <w:rFonts w:ascii="Times New Roman" w:hAnsi="Times New Roman" w:cs="Times New Roman"/>
              </w:rPr>
              <w:t>и</w:t>
            </w:r>
            <w:r>
              <w:rPr>
                <w:rFonts w:ascii="Times New Roman" w:hAnsi="Times New Roman" w:cs="Times New Roman"/>
              </w:rPr>
              <w:t>маемой Заказчиком за предоставление документации о закупке</w:t>
            </w:r>
          </w:p>
        </w:tc>
        <w:tc>
          <w:tcPr>
            <w:tcW w:w="2727" w:type="pct"/>
            <w:vAlign w:val="center"/>
          </w:tcPr>
          <w:p w14:paraId="76924C64" w14:textId="1EE00138"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Плата за предоставление документации о закупке не взимается.</w:t>
            </w:r>
          </w:p>
        </w:tc>
      </w:tr>
      <w:tr w:rsidR="001E2355" w:rsidRPr="00BC1603" w14:paraId="365BFF8E" w14:textId="77777777" w:rsidTr="00673B5B">
        <w:trPr>
          <w:trHeight w:val="340"/>
          <w:jc w:val="center"/>
        </w:trPr>
        <w:tc>
          <w:tcPr>
            <w:tcW w:w="325" w:type="pct"/>
            <w:vAlign w:val="center"/>
          </w:tcPr>
          <w:p w14:paraId="2609B9FF"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4675" w:type="pct"/>
            <w:gridSpan w:val="2"/>
            <w:vAlign w:val="center"/>
          </w:tcPr>
          <w:p w14:paraId="1E5823A4" w14:textId="67E67464"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Требование к содержанию и составу заявки на участие в закупке</w:t>
            </w:r>
          </w:p>
        </w:tc>
      </w:tr>
      <w:tr w:rsidR="001E2355" w:rsidRPr="00BC1603" w14:paraId="49A00744" w14:textId="77777777" w:rsidTr="00935CF6">
        <w:trPr>
          <w:trHeight w:val="340"/>
          <w:jc w:val="center"/>
        </w:trPr>
        <w:tc>
          <w:tcPr>
            <w:tcW w:w="325" w:type="pct"/>
            <w:vAlign w:val="center"/>
          </w:tcPr>
          <w:p w14:paraId="21F74483"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260C2265" w14:textId="1662D71D"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Требования к составу заявки на участие в закупке</w:t>
            </w:r>
          </w:p>
        </w:tc>
        <w:tc>
          <w:tcPr>
            <w:tcW w:w="2727" w:type="pct"/>
            <w:vAlign w:val="center"/>
          </w:tcPr>
          <w:p w14:paraId="6E7902F5" w14:textId="3A2AA3E4" w:rsidR="001E2355" w:rsidRDefault="001E2355" w:rsidP="00C23601">
            <w:pPr>
              <w:shd w:val="clear" w:color="auto" w:fill="FFFFFF"/>
              <w:spacing w:after="0" w:line="240" w:lineRule="auto"/>
              <w:jc w:val="both"/>
              <w:rPr>
                <w:rFonts w:ascii="Times New Roman" w:hAnsi="Times New Roman" w:cs="Times New Roman"/>
              </w:rPr>
            </w:pPr>
            <w:r w:rsidRPr="00673B5B">
              <w:rPr>
                <w:rFonts w:ascii="Times New Roman" w:hAnsi="Times New Roman" w:cs="Times New Roman"/>
              </w:rPr>
              <w:t xml:space="preserve">Заявка на участие в </w:t>
            </w:r>
            <w:r>
              <w:rPr>
                <w:rFonts w:ascii="Times New Roman" w:hAnsi="Times New Roman" w:cs="Times New Roman"/>
              </w:rPr>
              <w:t>закупке</w:t>
            </w:r>
            <w:r w:rsidRPr="00673B5B">
              <w:rPr>
                <w:rFonts w:ascii="Times New Roman" w:hAnsi="Times New Roman" w:cs="Times New Roman"/>
              </w:rPr>
              <w:t xml:space="preserve"> состоит из двух частей</w:t>
            </w:r>
            <w:r>
              <w:rPr>
                <w:rFonts w:ascii="Times New Roman" w:hAnsi="Times New Roman" w:cs="Times New Roman"/>
              </w:rPr>
              <w:t>.</w:t>
            </w:r>
            <w:r w:rsidRPr="00673B5B">
              <w:rPr>
                <w:rFonts w:ascii="Times New Roman" w:hAnsi="Times New Roman" w:cs="Times New Roman"/>
              </w:rPr>
              <w:t xml:space="preserve"> </w:t>
            </w:r>
            <w:r>
              <w:rPr>
                <w:rFonts w:ascii="Times New Roman" w:hAnsi="Times New Roman" w:cs="Times New Roman"/>
              </w:rPr>
              <w:t>Все документы, входящие в состав заявки,</w:t>
            </w:r>
            <w:r w:rsidRPr="00673B5B">
              <w:rPr>
                <w:rFonts w:ascii="Times New Roman" w:hAnsi="Times New Roman" w:cs="Times New Roman"/>
              </w:rPr>
              <w:t xml:space="preserve"> направляется участником </w:t>
            </w:r>
            <w:r>
              <w:rPr>
                <w:rFonts w:ascii="Times New Roman" w:hAnsi="Times New Roman" w:cs="Times New Roman"/>
              </w:rPr>
              <w:t>закупки</w:t>
            </w:r>
            <w:r w:rsidRPr="00673B5B">
              <w:rPr>
                <w:rFonts w:ascii="Times New Roman" w:hAnsi="Times New Roman" w:cs="Times New Roman"/>
              </w:rPr>
              <w:t xml:space="preserve"> оператору электронной площадки одновременно.</w:t>
            </w:r>
          </w:p>
          <w:p w14:paraId="0FE468E7" w14:textId="77777777"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Заявка на участие в закупке должна быть составлена на русском языке, за исключением специальных терминов.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w:t>
            </w:r>
          </w:p>
          <w:p w14:paraId="3A903723" w14:textId="00D499AD"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Документы и сведения должны быть представлены в читаемом виде.</w:t>
            </w:r>
          </w:p>
        </w:tc>
      </w:tr>
      <w:tr w:rsidR="001E2355" w:rsidRPr="00BC1603" w14:paraId="3702223A" w14:textId="77777777" w:rsidTr="00935CF6">
        <w:trPr>
          <w:trHeight w:val="340"/>
          <w:jc w:val="center"/>
        </w:trPr>
        <w:tc>
          <w:tcPr>
            <w:tcW w:w="325" w:type="pct"/>
            <w:vAlign w:val="center"/>
          </w:tcPr>
          <w:p w14:paraId="41C9AE6A"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7134FE68" w14:textId="58CBEB44"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 xml:space="preserve">Содержание первой части заявки на участие в закупке </w:t>
            </w:r>
            <w:r>
              <w:rPr>
                <w:rStyle w:val="af1"/>
                <w:rFonts w:ascii="Times New Roman" w:hAnsi="Times New Roman" w:cs="Times New Roman"/>
              </w:rPr>
              <w:footnoteReference w:id="1"/>
            </w:r>
          </w:p>
        </w:tc>
        <w:tc>
          <w:tcPr>
            <w:tcW w:w="2727" w:type="pct"/>
            <w:vAlign w:val="center"/>
          </w:tcPr>
          <w:p w14:paraId="4093206A" w14:textId="77777777" w:rsidR="001E2355" w:rsidRDefault="001E2355" w:rsidP="00C23601">
            <w:pPr>
              <w:shd w:val="clear" w:color="auto" w:fill="FFFFFF"/>
              <w:spacing w:after="0" w:line="240" w:lineRule="auto"/>
              <w:jc w:val="both"/>
              <w:rPr>
                <w:rFonts w:ascii="Times New Roman" w:hAnsi="Times New Roman" w:cs="Times New Roman"/>
              </w:rPr>
            </w:pPr>
            <w:r w:rsidRPr="00673B5B">
              <w:rPr>
                <w:rFonts w:ascii="Times New Roman" w:hAnsi="Times New Roman" w:cs="Times New Roman"/>
              </w:rPr>
              <w:t xml:space="preserve">Первая часть заявки на участие в </w:t>
            </w:r>
            <w:r>
              <w:rPr>
                <w:rFonts w:ascii="Times New Roman" w:hAnsi="Times New Roman" w:cs="Times New Roman"/>
              </w:rPr>
              <w:t>аукционе</w:t>
            </w:r>
            <w:r w:rsidRPr="00673B5B">
              <w:rPr>
                <w:rFonts w:ascii="Times New Roman" w:hAnsi="Times New Roman" w:cs="Times New Roman"/>
              </w:rPr>
              <w:t xml:space="preserve"> в электронной форме должна содержать</w:t>
            </w:r>
            <w:r>
              <w:rPr>
                <w:rFonts w:ascii="Times New Roman" w:hAnsi="Times New Roman" w:cs="Times New Roman"/>
              </w:rPr>
              <w:t xml:space="preserve"> п</w:t>
            </w:r>
            <w:r w:rsidRPr="00EF6D4C">
              <w:rPr>
                <w:rFonts w:ascii="Times New Roman" w:hAnsi="Times New Roman" w:cs="Times New Roman"/>
              </w:rPr>
              <w:t xml:space="preserve">редложение участника </w:t>
            </w:r>
            <w:r>
              <w:rPr>
                <w:rFonts w:ascii="Times New Roman" w:hAnsi="Times New Roman" w:cs="Times New Roman"/>
              </w:rPr>
              <w:t>аукциона</w:t>
            </w:r>
            <w:r w:rsidRPr="00EF6D4C">
              <w:rPr>
                <w:rFonts w:ascii="Times New Roman" w:hAnsi="Times New Roman" w:cs="Times New Roman"/>
              </w:rPr>
              <w:t xml:space="preserve"> в электронной форме в отношении предмета закупки</w:t>
            </w:r>
            <w:r w:rsidRPr="00673B5B">
              <w:rPr>
                <w:rFonts w:ascii="Times New Roman" w:hAnsi="Times New Roman" w:cs="Times New Roman"/>
              </w:rPr>
              <w:t>:</w:t>
            </w:r>
          </w:p>
          <w:p w14:paraId="41CE1EF9" w14:textId="6FBBD708" w:rsidR="001E2355" w:rsidRPr="00D50C86"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1. </w:t>
            </w:r>
            <w:r w:rsidRPr="00F335E6">
              <w:rPr>
                <w:rFonts w:ascii="Times New Roman" w:hAnsi="Times New Roman" w:cs="Times New Roman"/>
              </w:rPr>
              <w:t xml:space="preserve">согласие участника аукциона в электронной форме на </w:t>
            </w:r>
            <w:r w:rsidR="00D50C86">
              <w:rPr>
                <w:rFonts w:ascii="Times New Roman" w:hAnsi="Times New Roman" w:cs="Times New Roman"/>
              </w:rPr>
              <w:t>выполнение работ</w:t>
            </w:r>
            <w:r w:rsidRPr="00F335E6">
              <w:rPr>
                <w:rFonts w:ascii="Times New Roman" w:hAnsi="Times New Roman" w:cs="Times New Roman"/>
              </w:rPr>
              <w:t xml:space="preserve"> на условиях, предусмотренных настоящей документацией и не подлежащих изменению по результатам проведения закупки;</w:t>
            </w:r>
          </w:p>
          <w:p w14:paraId="1910DD2F" w14:textId="4BE4B9FB" w:rsidR="001E2355" w:rsidRPr="003E3060" w:rsidRDefault="001E2355" w:rsidP="00C23601">
            <w:pPr>
              <w:pStyle w:val="-6"/>
              <w:tabs>
                <w:tab w:val="left" w:pos="1134"/>
                <w:tab w:val="left" w:pos="1701"/>
                <w:tab w:val="left" w:pos="1843"/>
              </w:tabs>
              <w:spacing w:after="0"/>
            </w:pPr>
            <w:r w:rsidRPr="003E3060">
              <w:t xml:space="preserve">В первой части заявки на участие в </w:t>
            </w:r>
            <w:r>
              <w:t>аукционе</w:t>
            </w:r>
            <w:r w:rsidRPr="003E3060">
              <w:t xml:space="preserve"> в электронной форме не допускается указание сведений об участнике </w:t>
            </w:r>
            <w:r>
              <w:t>такого аукциона</w:t>
            </w:r>
            <w:r w:rsidR="000B751C">
              <w:t xml:space="preserve"> в электронной форме</w:t>
            </w:r>
            <w:r>
              <w:t xml:space="preserve"> и (или) </w:t>
            </w:r>
            <w:r w:rsidRPr="003E3060">
              <w:t>о цен</w:t>
            </w:r>
            <w:r>
              <w:t>овом предложении</w:t>
            </w:r>
            <w:r w:rsidRPr="003E3060">
              <w:t>. При этом в случае, если первая часть заявки на участие в</w:t>
            </w:r>
            <w:r>
              <w:t xml:space="preserve"> аукционе</w:t>
            </w:r>
            <w:r w:rsidRPr="003E3060">
              <w:t xml:space="preserve"> в электронной форме содержит указанные сведения, такая заявка подлежит отклонению.</w:t>
            </w:r>
          </w:p>
        </w:tc>
      </w:tr>
      <w:tr w:rsidR="001E2355" w:rsidRPr="00BC1603" w14:paraId="02C86951" w14:textId="77777777" w:rsidTr="00935CF6">
        <w:trPr>
          <w:trHeight w:val="340"/>
          <w:jc w:val="center"/>
        </w:trPr>
        <w:tc>
          <w:tcPr>
            <w:tcW w:w="325" w:type="pct"/>
            <w:vAlign w:val="center"/>
          </w:tcPr>
          <w:p w14:paraId="4794FCB4"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39AF68BF" w14:textId="7EB80ED4"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Содержание второй части заявки на участие в закупке</w:t>
            </w:r>
          </w:p>
        </w:tc>
        <w:tc>
          <w:tcPr>
            <w:tcW w:w="2727" w:type="pct"/>
            <w:vAlign w:val="center"/>
          </w:tcPr>
          <w:p w14:paraId="5654D04C" w14:textId="08DBA236" w:rsidR="001E2355" w:rsidRDefault="001E2355" w:rsidP="00C236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Вторая</w:t>
            </w:r>
            <w:r w:rsidRPr="00B235F6">
              <w:rPr>
                <w:rFonts w:ascii="Times New Roman" w:hAnsi="Times New Roman" w:cs="Times New Roman"/>
              </w:rPr>
              <w:t xml:space="preserve"> часть заявки на участие в аукционе в электронной форме должна содержать</w:t>
            </w:r>
            <w:r>
              <w:rPr>
                <w:rFonts w:ascii="Times New Roman" w:hAnsi="Times New Roman" w:cs="Times New Roman"/>
              </w:rPr>
              <w:t xml:space="preserve"> следующие информацию и документы:</w:t>
            </w:r>
          </w:p>
          <w:p w14:paraId="361A06F9" w14:textId="39F3B9E8" w:rsidR="001E2355" w:rsidRPr="000B751C" w:rsidRDefault="001E2355" w:rsidP="00C23601">
            <w:pPr>
              <w:autoSpaceDE w:val="0"/>
              <w:autoSpaceDN w:val="0"/>
              <w:adjustRightInd w:val="0"/>
              <w:spacing w:after="0" w:line="240" w:lineRule="auto"/>
              <w:jc w:val="both"/>
              <w:rPr>
                <w:rFonts w:ascii="Times New Roman" w:hAnsi="Times New Roman" w:cs="Times New Roman"/>
                <w:vertAlign w:val="superscript"/>
              </w:rPr>
            </w:pPr>
            <w:r>
              <w:rPr>
                <w:rFonts w:ascii="Times New Roman" w:hAnsi="Times New Roman" w:cs="Times New Roman"/>
              </w:rPr>
              <w:t xml:space="preserve">1. </w:t>
            </w:r>
            <w:r w:rsidRPr="00FF25C9">
              <w:rPr>
                <w:rFonts w:ascii="Times New Roman" w:hAnsi="Times New Roman" w:cs="Times New Roman"/>
              </w:rPr>
              <w:t xml:space="preserve">наименование, фирменное наименование (при наличии), адрес юридического лица в пределах места нахождения юридического лица,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w:t>
            </w:r>
            <w:r w:rsidRPr="00FF25C9">
              <w:rPr>
                <w:rFonts w:ascii="Times New Roman" w:hAnsi="Times New Roman" w:cs="Times New Roman"/>
              </w:rPr>
              <w:lastRenderedPageBreak/>
              <w:t xml:space="preserve">предпринимательства является индивидуальный предприниматель; </w:t>
            </w:r>
            <w:r w:rsidR="000B751C">
              <w:rPr>
                <w:rFonts w:ascii="Times New Roman" w:hAnsi="Times New Roman" w:cs="Times New Roman"/>
                <w:vertAlign w:val="superscript"/>
              </w:rPr>
              <w:t>2</w:t>
            </w:r>
          </w:p>
          <w:p w14:paraId="1F8A4D49" w14:textId="562FDDAF" w:rsidR="001E2355" w:rsidRPr="000B751C" w:rsidRDefault="001E2355" w:rsidP="00C23601">
            <w:pPr>
              <w:tabs>
                <w:tab w:val="left" w:pos="1134"/>
                <w:tab w:val="left" w:pos="1701"/>
                <w:tab w:val="left" w:pos="1843"/>
              </w:tabs>
              <w:spacing w:after="0" w:line="240" w:lineRule="auto"/>
              <w:jc w:val="both"/>
              <w:rPr>
                <w:rFonts w:ascii="Times New Roman" w:eastAsia="Times New Roman" w:hAnsi="Times New Roman" w:cs="Times New Roman"/>
                <w:color w:val="00000A"/>
                <w:vertAlign w:val="superscript"/>
              </w:rPr>
            </w:pPr>
            <w:r>
              <w:rPr>
                <w:rFonts w:ascii="Times New Roman" w:eastAsia="Times New Roman" w:hAnsi="Times New Roman" w:cs="Times New Roman"/>
                <w:color w:val="00000A"/>
              </w:rPr>
              <w:t xml:space="preserve">2. </w:t>
            </w:r>
            <w:r w:rsidRPr="0079505D">
              <w:rPr>
                <w:rFonts w:ascii="Times New Roman" w:eastAsia="Times New Roman" w:hAnsi="Times New Roman" w:cs="Times New Roman"/>
                <w:color w:val="00000A"/>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0B751C">
              <w:rPr>
                <w:rFonts w:ascii="Times New Roman" w:eastAsia="Times New Roman" w:hAnsi="Times New Roman" w:cs="Times New Roman"/>
                <w:color w:val="00000A"/>
                <w:vertAlign w:val="superscript"/>
              </w:rPr>
              <w:t>2</w:t>
            </w:r>
          </w:p>
          <w:p w14:paraId="17C3A04B" w14:textId="5FC67CFF" w:rsidR="001E2355" w:rsidRDefault="001E2355" w:rsidP="00C23601">
            <w:pPr>
              <w:tabs>
                <w:tab w:val="left" w:pos="1134"/>
                <w:tab w:val="left" w:pos="1701"/>
                <w:tab w:val="left" w:pos="1843"/>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3. </w:t>
            </w:r>
            <w:r w:rsidRPr="0079505D">
              <w:rPr>
                <w:rFonts w:ascii="Times New Roman" w:eastAsia="Times New Roman" w:hAnsi="Times New Roman" w:cs="Times New Roman"/>
                <w:color w:val="00000A"/>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FF25C9">
              <w:rPr>
                <w:rFonts w:ascii="Times New Roman" w:eastAsia="Times New Roman" w:hAnsi="Times New Roman" w:cs="Times New Roman"/>
                <w:color w:val="00000A"/>
                <w:vertAlign w:val="superscript"/>
              </w:rPr>
              <w:footnoteReference w:id="2"/>
            </w:r>
          </w:p>
          <w:p w14:paraId="5CB62D09" w14:textId="2A847D9E" w:rsidR="001439BA" w:rsidRPr="0079505D" w:rsidRDefault="001439BA" w:rsidP="00C23601">
            <w:pPr>
              <w:tabs>
                <w:tab w:val="left" w:pos="1134"/>
                <w:tab w:val="left" w:pos="1701"/>
                <w:tab w:val="left" w:pos="1843"/>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4. </w:t>
            </w:r>
            <w:r w:rsidR="000938A8" w:rsidRPr="000938A8">
              <w:rPr>
                <w:rFonts w:ascii="Times New Roman" w:eastAsia="Times New Roman" w:hAnsi="Times New Roman" w:cs="Times New Roman"/>
                <w:color w:val="00000A"/>
                <w:lang w:eastAsia="en-US"/>
              </w:rPr>
              <w:t xml:space="preserve"> </w:t>
            </w:r>
            <w:r w:rsidR="000938A8" w:rsidRPr="000938A8">
              <w:rPr>
                <w:rFonts w:ascii="Times New Roman" w:eastAsia="Times New Roman" w:hAnsi="Times New Roman" w:cs="Times New Roman"/>
                <w:color w:val="00000A"/>
              </w:rPr>
              <w:t>учредительный документ, если участником конкурентной закупки с участием субъекта малого и среднего предпринимательства является юридическое лицо.</w:t>
            </w:r>
          </w:p>
          <w:p w14:paraId="46E92E9E" w14:textId="156AC669" w:rsidR="001E2355" w:rsidRPr="0079505D" w:rsidRDefault="000938A8" w:rsidP="00C23601">
            <w:pPr>
              <w:spacing w:after="0" w:line="240" w:lineRule="auto"/>
              <w:jc w:val="both"/>
              <w:rPr>
                <w:rFonts w:ascii="Times New Roman" w:eastAsia="Calibri" w:hAnsi="Times New Roman" w:cs="Times New Roman"/>
                <w:color w:val="00000A"/>
                <w:lang w:eastAsia="en-US"/>
              </w:rPr>
            </w:pPr>
            <w:r>
              <w:rPr>
                <w:rFonts w:ascii="Times New Roman" w:eastAsia="Calibri" w:hAnsi="Times New Roman" w:cs="Times New Roman"/>
                <w:iCs/>
                <w:color w:val="00000A"/>
                <w:sz w:val="24"/>
                <w:szCs w:val="24"/>
                <w:lang w:eastAsia="en-US"/>
              </w:rPr>
              <w:t>5</w:t>
            </w:r>
            <w:r w:rsidR="001E2355">
              <w:rPr>
                <w:rFonts w:ascii="Times New Roman" w:eastAsia="Calibri" w:hAnsi="Times New Roman" w:cs="Times New Roman"/>
                <w:iCs/>
                <w:color w:val="00000A"/>
                <w:sz w:val="24"/>
                <w:szCs w:val="24"/>
                <w:lang w:eastAsia="en-US"/>
              </w:rPr>
              <w:t xml:space="preserve">. </w:t>
            </w:r>
            <w:r w:rsidR="001E2355" w:rsidRPr="0079505D">
              <w:rPr>
                <w:rFonts w:ascii="Times New Roman" w:eastAsia="Calibri" w:hAnsi="Times New Roman" w:cs="Times New Roman"/>
                <w:color w:val="00000A"/>
                <w:lang w:eastAsia="en-US"/>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1E2355">
              <w:rPr>
                <w:rFonts w:ascii="Times New Roman" w:eastAsia="Calibri" w:hAnsi="Times New Roman" w:cs="Times New Roman"/>
                <w:color w:val="00000A"/>
                <w:lang w:eastAsia="en-US"/>
              </w:rPr>
              <w:t>:</w:t>
            </w:r>
            <w:r w:rsidR="001E2355" w:rsidRPr="0079505D">
              <w:rPr>
                <w:rFonts w:ascii="Times New Roman" w:eastAsia="Calibri" w:hAnsi="Times New Roman" w:cs="Times New Roman"/>
                <w:color w:val="00000A"/>
                <w:lang w:eastAsia="en-US"/>
              </w:rPr>
              <w:t xml:space="preserve"> индивидуальным предпринимателем, если участником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7AAE4746" w14:textId="227F491C" w:rsidR="001E2355" w:rsidRPr="0079505D" w:rsidRDefault="000938A8" w:rsidP="00C23601">
            <w:pPr>
              <w:spacing w:after="0" w:line="240" w:lineRule="auto"/>
              <w:jc w:val="both"/>
              <w:rPr>
                <w:rFonts w:ascii="Times New Roman" w:eastAsia="Calibri" w:hAnsi="Times New Roman" w:cs="Times New Roman"/>
                <w:color w:val="00000A"/>
                <w:lang w:eastAsia="en-US"/>
              </w:rPr>
            </w:pPr>
            <w:r>
              <w:rPr>
                <w:rFonts w:ascii="Times New Roman" w:eastAsia="Calibri" w:hAnsi="Times New Roman" w:cs="Times New Roman"/>
                <w:color w:val="00000A"/>
                <w:lang w:eastAsia="en-US"/>
              </w:rPr>
              <w:t>6</w:t>
            </w:r>
            <w:r w:rsidR="001E2355" w:rsidRPr="00CF1049">
              <w:rPr>
                <w:rFonts w:ascii="Times New Roman" w:eastAsia="Calibri" w:hAnsi="Times New Roman" w:cs="Times New Roman"/>
                <w:color w:val="00000A"/>
                <w:lang w:eastAsia="en-US"/>
              </w:rPr>
              <w:t>.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w:t>
            </w:r>
            <w:r w:rsidR="001E2355" w:rsidRPr="0079505D">
              <w:rPr>
                <w:rFonts w:ascii="Times New Roman" w:eastAsia="Calibri" w:hAnsi="Times New Roman" w:cs="Times New Roman"/>
                <w:color w:val="00000A"/>
                <w:lang w:eastAsia="en-US"/>
              </w:rPr>
              <w:t xml:space="preserve"> товара, выполнение работы, оказание услуги, являющихся предметом закупки, </w:t>
            </w:r>
            <w:r w:rsidR="001E2355" w:rsidRPr="004C33F6">
              <w:rPr>
                <w:rFonts w:ascii="Times New Roman" w:eastAsia="Calibri" w:hAnsi="Times New Roman" w:cs="Times New Roman"/>
                <w:color w:val="00000A"/>
                <w:lang w:eastAsia="en-US"/>
              </w:rPr>
              <w:t xml:space="preserve">за исключением случая,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001E2355" w:rsidRPr="004C33F6">
              <w:rPr>
                <w:rFonts w:ascii="Times New Roman" w:eastAsia="Calibri" w:hAnsi="Times New Roman" w:cs="Times New Roman"/>
                <w:color w:val="00000A"/>
                <w:lang w:eastAsia="en-US"/>
              </w:rPr>
              <w:lastRenderedPageBreak/>
              <w:t>«Интернет», на которых размещены эти информация и документы</w:t>
            </w:r>
            <w:r w:rsidR="00E9701C">
              <w:rPr>
                <w:rFonts w:ascii="Times New Roman" w:eastAsia="Calibri" w:hAnsi="Times New Roman" w:cs="Times New Roman"/>
                <w:color w:val="00000A"/>
                <w:lang w:eastAsia="en-US"/>
              </w:rPr>
              <w:t>);</w:t>
            </w:r>
          </w:p>
          <w:p w14:paraId="598893F1" w14:textId="5880778B" w:rsidR="001E2355" w:rsidRPr="004C33F6" w:rsidRDefault="00135EC9" w:rsidP="00C23601">
            <w:pPr>
              <w:spacing w:after="0" w:line="240" w:lineRule="auto"/>
              <w:jc w:val="both"/>
              <w:rPr>
                <w:rFonts w:ascii="Times New Roman" w:eastAsia="Calibri" w:hAnsi="Times New Roman" w:cs="Times New Roman"/>
                <w:color w:val="00000A"/>
                <w:lang w:eastAsia="en-US"/>
              </w:rPr>
            </w:pPr>
            <w:r>
              <w:rPr>
                <w:rFonts w:ascii="Times New Roman" w:eastAsia="Times New Roman" w:hAnsi="Times New Roman" w:cs="Times New Roman"/>
                <w:color w:val="000000"/>
                <w:spacing w:val="-2"/>
              </w:rPr>
              <w:t>7</w:t>
            </w:r>
            <w:r w:rsidR="001E2355">
              <w:rPr>
                <w:rFonts w:ascii="Times New Roman" w:eastAsia="Times New Roman" w:hAnsi="Times New Roman" w:cs="Times New Roman"/>
                <w:color w:val="000000"/>
                <w:spacing w:val="-2"/>
              </w:rPr>
              <w:t xml:space="preserve">. </w:t>
            </w:r>
            <w:r w:rsidR="001E2355" w:rsidRPr="0079505D">
              <w:rPr>
                <w:rFonts w:ascii="Times New Roman" w:eastAsia="Times New Roman" w:hAnsi="Times New Roman" w:cs="Times New Roman"/>
                <w:color w:val="000000"/>
                <w:spacing w:val="-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1E2355" w:rsidRPr="0079505D">
              <w:rPr>
                <w:rFonts w:ascii="Times New Roman" w:eastAsia="Calibri" w:hAnsi="Times New Roman" w:cs="Times New Roman"/>
                <w:color w:val="00000A"/>
                <w:lang w:eastAsia="en-US"/>
              </w:rPr>
              <w:t>заказчиком в извещении об осуществлении такой закупки, документации о конкурентной закупке) является крупной сделкой;</w:t>
            </w:r>
          </w:p>
          <w:p w14:paraId="19523BAF" w14:textId="7CE79CC0" w:rsidR="00E13167" w:rsidRPr="00222BA2" w:rsidRDefault="00135EC9" w:rsidP="00C23601">
            <w:pPr>
              <w:spacing w:after="0" w:line="240" w:lineRule="auto"/>
              <w:jc w:val="both"/>
              <w:rPr>
                <w:rFonts w:ascii="Times New Roman" w:eastAsia="Times New Roman" w:hAnsi="Times New Roman" w:cs="Times New Roman"/>
                <w:color w:val="00000A"/>
                <w:vertAlign w:val="superscript"/>
                <w:lang w:eastAsia="en-US"/>
              </w:rPr>
            </w:pPr>
            <w:r>
              <w:rPr>
                <w:rFonts w:ascii="Times New Roman" w:eastAsia="Times New Roman" w:hAnsi="Times New Roman" w:cs="Times New Roman"/>
                <w:color w:val="000000"/>
              </w:rPr>
              <w:t>8</w:t>
            </w:r>
            <w:r w:rsidR="001E2355">
              <w:rPr>
                <w:rFonts w:ascii="Times New Roman" w:eastAsia="Times New Roman" w:hAnsi="Times New Roman" w:cs="Times New Roman"/>
                <w:color w:val="000000"/>
              </w:rPr>
              <w:t>.</w:t>
            </w:r>
            <w:r w:rsidR="001E2355" w:rsidRPr="0079505D">
              <w:rPr>
                <w:rFonts w:ascii="Times New Roman" w:eastAsia="Times New Roman" w:hAnsi="Times New Roman" w:cs="Times New Roman"/>
                <w:color w:val="000000"/>
              </w:rPr>
              <w:t xml:space="preserve"> декларация, подтверждающая на дату подачи заявки на участие в закупке, соответствие участника установленным требованиям.</w:t>
            </w:r>
            <w:r w:rsidR="001E2355" w:rsidRPr="00062EFD">
              <w:rPr>
                <w:rFonts w:ascii="Times New Roman" w:eastAsia="Times New Roman" w:hAnsi="Times New Roman" w:cs="Times New Roman"/>
                <w:color w:val="00000A"/>
                <w:vertAlign w:val="superscript"/>
                <w:lang w:eastAsia="en-US"/>
              </w:rPr>
              <w:t xml:space="preserve"> </w:t>
            </w:r>
            <w:r w:rsidR="001E2355" w:rsidRPr="00062EFD">
              <w:rPr>
                <w:rFonts w:ascii="Times New Roman" w:eastAsia="Times New Roman" w:hAnsi="Times New Roman" w:cs="Times New Roman"/>
                <w:color w:val="000000"/>
                <w:vertAlign w:val="superscript"/>
              </w:rPr>
              <w:footnoteReference w:id="3"/>
            </w:r>
          </w:p>
        </w:tc>
      </w:tr>
      <w:tr w:rsidR="001E2355" w:rsidRPr="00BC1603" w14:paraId="3A5E9E6A" w14:textId="77777777" w:rsidTr="00233739">
        <w:trPr>
          <w:trHeight w:val="340"/>
          <w:jc w:val="center"/>
        </w:trPr>
        <w:tc>
          <w:tcPr>
            <w:tcW w:w="325" w:type="pct"/>
            <w:vAlign w:val="center"/>
          </w:tcPr>
          <w:p w14:paraId="0DE85F44"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4675" w:type="pct"/>
            <w:gridSpan w:val="2"/>
            <w:vAlign w:val="center"/>
          </w:tcPr>
          <w:p w14:paraId="3364BACA" w14:textId="79DF90B0"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Подача заявок на участие в закупке. Порядок подведение итогов закупки.</w:t>
            </w:r>
          </w:p>
        </w:tc>
      </w:tr>
      <w:tr w:rsidR="001E2355" w:rsidRPr="00BC1603" w14:paraId="40454CDB" w14:textId="77777777" w:rsidTr="00935CF6">
        <w:trPr>
          <w:trHeight w:val="340"/>
          <w:jc w:val="center"/>
        </w:trPr>
        <w:tc>
          <w:tcPr>
            <w:tcW w:w="325" w:type="pct"/>
            <w:vAlign w:val="center"/>
          </w:tcPr>
          <w:p w14:paraId="098C07F3"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5C19B6D7" w14:textId="3B396FC8"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Порядок подачи, отзыва, изменения и возврата заявки на участие в закупке (этапах закупки).</w:t>
            </w:r>
          </w:p>
        </w:tc>
        <w:tc>
          <w:tcPr>
            <w:tcW w:w="2727" w:type="pct"/>
            <w:vAlign w:val="center"/>
          </w:tcPr>
          <w:p w14:paraId="5AEE507C" w14:textId="77777777"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Для участия в закупке участник подает заявку на участие в закупке в срок, установленный настоящим разделом.</w:t>
            </w:r>
          </w:p>
          <w:p w14:paraId="522CEEA7" w14:textId="05FA6441" w:rsidR="001E2355" w:rsidRPr="00BC7795" w:rsidRDefault="001E2355" w:rsidP="00C23601">
            <w:pPr>
              <w:shd w:val="clear" w:color="auto" w:fill="FFFFFF"/>
              <w:spacing w:after="0" w:line="240" w:lineRule="auto"/>
              <w:jc w:val="both"/>
              <w:rPr>
                <w:rFonts w:ascii="Times New Roman" w:hAnsi="Times New Roman" w:cs="Times New Roman"/>
              </w:rPr>
            </w:pPr>
            <w:r w:rsidRPr="00BC7795">
              <w:rPr>
                <w:rFonts w:ascii="Times New Roman" w:hAnsi="Times New Roman" w:cs="Times New Roman"/>
              </w:rPr>
              <w:t xml:space="preserve">Подача заявок на участие </w:t>
            </w:r>
            <w:r>
              <w:rPr>
                <w:rFonts w:ascii="Times New Roman" w:hAnsi="Times New Roman" w:cs="Times New Roman"/>
              </w:rPr>
              <w:t xml:space="preserve">в закупке </w:t>
            </w:r>
            <w:r w:rsidRPr="00BC7795">
              <w:rPr>
                <w:rFonts w:ascii="Times New Roman" w:hAnsi="Times New Roman" w:cs="Times New Roman"/>
              </w:rPr>
              <w:t>осуществляется только лицами, получившими аккредитацию на электронной площадке.</w:t>
            </w:r>
          </w:p>
          <w:p w14:paraId="490BD6D8" w14:textId="71E4C4DD" w:rsidR="001E2355" w:rsidRDefault="001E2355" w:rsidP="00C23601">
            <w:pPr>
              <w:shd w:val="clear" w:color="auto" w:fill="FFFFFF"/>
              <w:spacing w:after="0" w:line="240" w:lineRule="auto"/>
              <w:jc w:val="both"/>
              <w:rPr>
                <w:rFonts w:ascii="Times New Roman" w:hAnsi="Times New Roman" w:cs="Times New Roman"/>
              </w:rPr>
            </w:pPr>
            <w:r w:rsidRPr="00BC7795">
              <w:rPr>
                <w:rFonts w:ascii="Times New Roman" w:hAnsi="Times New Roman" w:cs="Times New Roman"/>
              </w:rPr>
              <w:t xml:space="preserve">Заявка на участие в </w:t>
            </w:r>
            <w:r>
              <w:rPr>
                <w:rFonts w:ascii="Times New Roman" w:hAnsi="Times New Roman" w:cs="Times New Roman"/>
              </w:rPr>
              <w:t>закупке</w:t>
            </w:r>
            <w:r w:rsidRPr="00BC7795">
              <w:rPr>
                <w:rFonts w:ascii="Times New Roman" w:hAnsi="Times New Roman" w:cs="Times New Roman"/>
              </w:rPr>
              <w:t xml:space="preserve">, документы и информация, направляемые в форме электронных документов участником </w:t>
            </w:r>
            <w:r>
              <w:rPr>
                <w:rFonts w:ascii="Times New Roman" w:hAnsi="Times New Roman" w:cs="Times New Roman"/>
              </w:rPr>
              <w:t>закупки</w:t>
            </w:r>
            <w:r w:rsidRPr="00BC7795">
              <w:rPr>
                <w:rFonts w:ascii="Times New Roman" w:hAnsi="Times New Roman" w:cs="Times New Roman"/>
              </w:rPr>
              <w:t>, должны быть подписаны усиленной квалифицированной электронной подписью лица, имеющего право действовать от имени такого участника.</w:t>
            </w:r>
          </w:p>
          <w:p w14:paraId="7061356A" w14:textId="2096A8B8" w:rsidR="001E2355" w:rsidRDefault="001E2355" w:rsidP="00C23601">
            <w:pPr>
              <w:shd w:val="clear" w:color="auto" w:fill="FFFFFF"/>
              <w:spacing w:after="0" w:line="240" w:lineRule="auto"/>
              <w:jc w:val="both"/>
              <w:rPr>
                <w:rFonts w:ascii="Times New Roman" w:hAnsi="Times New Roman" w:cs="Times New Roman"/>
              </w:rPr>
            </w:pPr>
            <w:r w:rsidRPr="00F02912">
              <w:rPr>
                <w:rFonts w:ascii="Times New Roman" w:hAnsi="Times New Roman" w:cs="Times New Roman"/>
              </w:rPr>
              <w:t xml:space="preserve">Участник </w:t>
            </w:r>
            <w:r>
              <w:rPr>
                <w:rFonts w:ascii="Times New Roman" w:hAnsi="Times New Roman" w:cs="Times New Roman"/>
              </w:rPr>
              <w:t>закупки</w:t>
            </w:r>
            <w:r w:rsidRPr="00F02912">
              <w:rPr>
                <w:rFonts w:ascii="Times New Roman" w:hAnsi="Times New Roman" w:cs="Times New Roman"/>
              </w:rPr>
              <w:t>, подавший заявку на участие</w:t>
            </w:r>
            <w:r>
              <w:rPr>
                <w:rFonts w:ascii="Times New Roman" w:hAnsi="Times New Roman" w:cs="Times New Roman"/>
              </w:rPr>
              <w:t>,</w:t>
            </w:r>
            <w:r w:rsidRPr="00F02912">
              <w:rPr>
                <w:rFonts w:ascii="Times New Roman" w:hAnsi="Times New Roman" w:cs="Times New Roman"/>
              </w:rPr>
              <w:t xml:space="preserve"> вправе отозвать данную заявку либо внести в нее изменения в любое время, но не позднее даты и времени окончания срока подачи заявок на участие в </w:t>
            </w:r>
            <w:r>
              <w:rPr>
                <w:rFonts w:ascii="Times New Roman" w:hAnsi="Times New Roman" w:cs="Times New Roman"/>
              </w:rPr>
              <w:t>закупке</w:t>
            </w:r>
            <w:r w:rsidRPr="00F02912">
              <w:rPr>
                <w:rFonts w:ascii="Times New Roman" w:hAnsi="Times New Roman" w:cs="Times New Roman"/>
              </w:rPr>
              <w:t>, направив соответствующее уведомление оператору электронной площадки.</w:t>
            </w:r>
          </w:p>
          <w:p w14:paraId="59AF6811" w14:textId="3A8A0E61" w:rsidR="001E2355" w:rsidRDefault="001E2355" w:rsidP="00C236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течение одного часа с момента получения заявки на участие в закупке оператор электронной площадки возвращает заявку подавшему ее участнику в случае:</w:t>
            </w:r>
          </w:p>
          <w:p w14:paraId="229308DF" w14:textId="37B28807" w:rsidR="001E2355" w:rsidRPr="00040778" w:rsidRDefault="001E2355" w:rsidP="00C23601">
            <w:pPr>
              <w:autoSpaceDE w:val="0"/>
              <w:autoSpaceDN w:val="0"/>
              <w:adjustRightInd w:val="0"/>
              <w:spacing w:after="0" w:line="240" w:lineRule="auto"/>
              <w:jc w:val="both"/>
              <w:rPr>
                <w:rFonts w:ascii="Times New Roman" w:hAnsi="Times New Roman" w:cs="Times New Roman"/>
              </w:rPr>
            </w:pPr>
            <w:r w:rsidRPr="00040778">
              <w:rPr>
                <w:rFonts w:ascii="Times New Roman" w:hAnsi="Times New Roman" w:cs="Times New Roman"/>
              </w:rPr>
              <w:t>- подачи участником закупки заявки с нарушением требований абзаца три настоящего пункта;</w:t>
            </w:r>
          </w:p>
          <w:p w14:paraId="26CAAE06" w14:textId="08EE5473" w:rsidR="001E2355" w:rsidRPr="00E14730" w:rsidRDefault="001E2355" w:rsidP="00C23601">
            <w:pPr>
              <w:autoSpaceDE w:val="0"/>
              <w:autoSpaceDN w:val="0"/>
              <w:adjustRightInd w:val="0"/>
              <w:spacing w:after="0" w:line="240" w:lineRule="auto"/>
              <w:jc w:val="both"/>
              <w:rPr>
                <w:rFonts w:ascii="Times New Roman" w:hAnsi="Times New Roman" w:cs="Times New Roman"/>
              </w:rPr>
            </w:pPr>
            <w:r w:rsidRPr="00E14730">
              <w:rPr>
                <w:rFonts w:ascii="Times New Roman" w:hAnsi="Times New Roman" w:cs="Times New Roman"/>
              </w:rPr>
              <w:t xml:space="preserve">- подачи одним участником двух и более заявок на участие в закупке при условии, что поданные ранее заявки этим участником не отозваны. В указанном </w:t>
            </w:r>
            <w:r w:rsidRPr="00E14730">
              <w:rPr>
                <w:rFonts w:ascii="Times New Roman" w:hAnsi="Times New Roman" w:cs="Times New Roman"/>
              </w:rPr>
              <w:lastRenderedPageBreak/>
              <w:t>случае возвращаются все заявки, поданные таким участником;</w:t>
            </w:r>
          </w:p>
          <w:p w14:paraId="3A2A7C05" w14:textId="57194337" w:rsidR="001E2355" w:rsidRPr="00E14730" w:rsidRDefault="001E2355" w:rsidP="00C23601">
            <w:pPr>
              <w:autoSpaceDE w:val="0"/>
              <w:autoSpaceDN w:val="0"/>
              <w:adjustRightInd w:val="0"/>
              <w:spacing w:after="0" w:line="240" w:lineRule="auto"/>
              <w:jc w:val="both"/>
              <w:rPr>
                <w:rFonts w:ascii="Times New Roman" w:hAnsi="Times New Roman" w:cs="Times New Roman"/>
              </w:rPr>
            </w:pPr>
            <w:r w:rsidRPr="00E14730">
              <w:rPr>
                <w:rFonts w:ascii="Times New Roman" w:hAnsi="Times New Roman" w:cs="Times New Roman"/>
              </w:rPr>
              <w:t>- получения заявки после установленных заказчиком даты и времени окончания срока подачи заявок на участие в закупке</w:t>
            </w:r>
            <w:r w:rsidRPr="00040778">
              <w:rPr>
                <w:rFonts w:ascii="Times New Roman" w:hAnsi="Times New Roman" w:cs="Times New Roman"/>
              </w:rPr>
              <w:t>.</w:t>
            </w:r>
          </w:p>
          <w:p w14:paraId="61882D78" w14:textId="77827AD5" w:rsidR="001E2355" w:rsidRDefault="001E2355" w:rsidP="00C23601">
            <w:pPr>
              <w:autoSpaceDE w:val="0"/>
              <w:autoSpaceDN w:val="0"/>
              <w:adjustRightInd w:val="0"/>
              <w:spacing w:after="0" w:line="240" w:lineRule="auto"/>
              <w:jc w:val="both"/>
              <w:rPr>
                <w:rFonts w:ascii="Times New Roman" w:hAnsi="Times New Roman" w:cs="Times New Roman"/>
              </w:rPr>
            </w:pPr>
            <w:r w:rsidRPr="00F02912">
              <w:rPr>
                <w:rFonts w:ascii="Times New Roman" w:hAnsi="Times New Roman" w:cs="Times New Roman"/>
              </w:rPr>
              <w:t xml:space="preserve">Одновременно с возвратом заявки на участие в </w:t>
            </w:r>
            <w:r>
              <w:rPr>
                <w:rFonts w:ascii="Times New Roman" w:hAnsi="Times New Roman" w:cs="Times New Roman"/>
              </w:rPr>
              <w:t xml:space="preserve">аукционе </w:t>
            </w:r>
            <w:r w:rsidRPr="00F02912">
              <w:rPr>
                <w:rFonts w:ascii="Times New Roman" w:hAnsi="Times New Roman" w:cs="Times New Roman"/>
              </w:rPr>
              <w:t xml:space="preserve">в электронной форме оператор электронной площадки уведомляет в форме электронного документа участника </w:t>
            </w:r>
            <w:r>
              <w:rPr>
                <w:rFonts w:ascii="Times New Roman" w:hAnsi="Times New Roman" w:cs="Times New Roman"/>
              </w:rPr>
              <w:t>аукциона</w:t>
            </w:r>
            <w:r w:rsidR="000B751C">
              <w:rPr>
                <w:rFonts w:ascii="Times New Roman" w:hAnsi="Times New Roman" w:cs="Times New Roman"/>
              </w:rPr>
              <w:t xml:space="preserve"> в электронной </w:t>
            </w:r>
            <w:proofErr w:type="spellStart"/>
            <w:r w:rsidR="000B751C">
              <w:rPr>
                <w:rFonts w:ascii="Times New Roman" w:hAnsi="Times New Roman" w:cs="Times New Roman"/>
              </w:rPr>
              <w:t>офрме</w:t>
            </w:r>
            <w:proofErr w:type="spellEnd"/>
            <w:r w:rsidRPr="00F02912">
              <w:rPr>
                <w:rFonts w:ascii="Times New Roman" w:hAnsi="Times New Roman" w:cs="Times New Roman"/>
              </w:rPr>
              <w:t xml:space="preserve">, подавшего такую заявку, об основаниях ее возврата. Возврат заявок на участие в </w:t>
            </w:r>
            <w:r>
              <w:rPr>
                <w:rFonts w:ascii="Times New Roman" w:hAnsi="Times New Roman" w:cs="Times New Roman"/>
              </w:rPr>
              <w:t>аукционе</w:t>
            </w:r>
            <w:r w:rsidRPr="00F02912">
              <w:rPr>
                <w:rFonts w:ascii="Times New Roman" w:hAnsi="Times New Roman" w:cs="Times New Roman"/>
              </w:rPr>
              <w:t xml:space="preserve"> в электронной форме оператором электронной площадки по иным основаниям не допускается.</w:t>
            </w:r>
          </w:p>
        </w:tc>
      </w:tr>
      <w:tr w:rsidR="001E2355" w:rsidRPr="00BC1603" w14:paraId="67209CFB" w14:textId="77777777" w:rsidTr="00935CF6">
        <w:trPr>
          <w:trHeight w:val="340"/>
          <w:jc w:val="center"/>
        </w:trPr>
        <w:tc>
          <w:tcPr>
            <w:tcW w:w="325" w:type="pct"/>
            <w:vAlign w:val="center"/>
          </w:tcPr>
          <w:p w14:paraId="56AE4851" w14:textId="77777777" w:rsidR="001E2355" w:rsidRPr="00BB3A4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77192F27" w14:textId="08839060" w:rsidR="001E2355" w:rsidRPr="00BB3A4A" w:rsidRDefault="001E2355" w:rsidP="00C23601">
            <w:pPr>
              <w:spacing w:after="0" w:line="240" w:lineRule="auto"/>
              <w:jc w:val="both"/>
              <w:rPr>
                <w:rFonts w:ascii="Times New Roman" w:hAnsi="Times New Roman" w:cs="Times New Roman"/>
              </w:rPr>
            </w:pPr>
            <w:r w:rsidRPr="00BB3A4A">
              <w:rPr>
                <w:rFonts w:ascii="Times New Roman" w:hAnsi="Times New Roman" w:cs="Times New Roman"/>
              </w:rPr>
              <w:t>Дата начала срока подачи заявок на участие в закупке (этапах закупки)</w:t>
            </w:r>
          </w:p>
        </w:tc>
        <w:tc>
          <w:tcPr>
            <w:tcW w:w="2727" w:type="pct"/>
            <w:vAlign w:val="center"/>
          </w:tcPr>
          <w:p w14:paraId="1C32E24E" w14:textId="5DFDA06A" w:rsidR="001E2355" w:rsidRPr="00BB3A4A" w:rsidRDefault="004600C9"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2</w:t>
            </w:r>
            <w:r w:rsidR="00A03461">
              <w:rPr>
                <w:rFonts w:ascii="Times New Roman" w:hAnsi="Times New Roman" w:cs="Times New Roman"/>
              </w:rPr>
              <w:t>8</w:t>
            </w:r>
            <w:r w:rsidR="001E2355" w:rsidRPr="00BB3A4A">
              <w:rPr>
                <w:rFonts w:ascii="Times New Roman" w:hAnsi="Times New Roman" w:cs="Times New Roman"/>
              </w:rPr>
              <w:t>.1</w:t>
            </w:r>
            <w:r w:rsidR="00D50C86" w:rsidRPr="00BB3A4A">
              <w:rPr>
                <w:rFonts w:ascii="Times New Roman" w:hAnsi="Times New Roman" w:cs="Times New Roman"/>
              </w:rPr>
              <w:t>1</w:t>
            </w:r>
            <w:r w:rsidR="001E2355" w:rsidRPr="00BB3A4A">
              <w:rPr>
                <w:rFonts w:ascii="Times New Roman" w:hAnsi="Times New Roman" w:cs="Times New Roman"/>
              </w:rPr>
              <w:t>.2022</w:t>
            </w:r>
          </w:p>
        </w:tc>
      </w:tr>
      <w:tr w:rsidR="001E2355" w:rsidRPr="00BC1603" w14:paraId="7E876688" w14:textId="77777777" w:rsidTr="00935CF6">
        <w:trPr>
          <w:trHeight w:val="340"/>
          <w:jc w:val="center"/>
        </w:trPr>
        <w:tc>
          <w:tcPr>
            <w:tcW w:w="325" w:type="pct"/>
            <w:vAlign w:val="center"/>
          </w:tcPr>
          <w:p w14:paraId="728903EA" w14:textId="77777777" w:rsidR="001E2355" w:rsidRPr="00BB3A4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0D680E97" w14:textId="1CDA3903" w:rsidR="001E2355" w:rsidRPr="00BB3A4A" w:rsidRDefault="001E2355" w:rsidP="00C23601">
            <w:pPr>
              <w:spacing w:after="0" w:line="240" w:lineRule="auto"/>
              <w:jc w:val="both"/>
              <w:rPr>
                <w:rFonts w:ascii="Times New Roman" w:hAnsi="Times New Roman" w:cs="Times New Roman"/>
              </w:rPr>
            </w:pPr>
            <w:r w:rsidRPr="00BB3A4A">
              <w:rPr>
                <w:rFonts w:ascii="Times New Roman" w:hAnsi="Times New Roman" w:cs="Times New Roman"/>
              </w:rPr>
              <w:t>Дата и время окончания срока подачи заявок на участие в закупке (этапах закупки)</w:t>
            </w:r>
          </w:p>
        </w:tc>
        <w:tc>
          <w:tcPr>
            <w:tcW w:w="2727" w:type="pct"/>
            <w:vAlign w:val="center"/>
          </w:tcPr>
          <w:p w14:paraId="6C045D97" w14:textId="2419AF7B" w:rsidR="001E2355" w:rsidRPr="00BB3A4A" w:rsidRDefault="004600C9"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A03461">
              <w:rPr>
                <w:rFonts w:ascii="Times New Roman" w:hAnsi="Times New Roman" w:cs="Times New Roman"/>
              </w:rPr>
              <w:t>6</w:t>
            </w:r>
            <w:r w:rsidR="001E2355" w:rsidRPr="00BB3A4A">
              <w:rPr>
                <w:rFonts w:ascii="Times New Roman" w:hAnsi="Times New Roman" w:cs="Times New Roman"/>
              </w:rPr>
              <w:t>.1</w:t>
            </w:r>
            <w:r>
              <w:rPr>
                <w:rFonts w:ascii="Times New Roman" w:hAnsi="Times New Roman" w:cs="Times New Roman"/>
              </w:rPr>
              <w:t>2</w:t>
            </w:r>
            <w:r w:rsidR="001E2355" w:rsidRPr="00BB3A4A">
              <w:rPr>
                <w:rFonts w:ascii="Times New Roman" w:hAnsi="Times New Roman" w:cs="Times New Roman"/>
              </w:rPr>
              <w:t>.2022 10:00 (по московскому времени)</w:t>
            </w:r>
          </w:p>
        </w:tc>
      </w:tr>
      <w:tr w:rsidR="001E2355" w:rsidRPr="00BC1603" w14:paraId="2535715C" w14:textId="77777777" w:rsidTr="00935CF6">
        <w:trPr>
          <w:trHeight w:val="340"/>
          <w:jc w:val="center"/>
        </w:trPr>
        <w:tc>
          <w:tcPr>
            <w:tcW w:w="325" w:type="pct"/>
            <w:vAlign w:val="center"/>
          </w:tcPr>
          <w:p w14:paraId="0101E2D3" w14:textId="77777777" w:rsidR="001E2355" w:rsidRPr="00BB3A4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40676C0E" w14:textId="72FE9E90" w:rsidR="001E2355" w:rsidRPr="00BB3A4A" w:rsidRDefault="001E2355" w:rsidP="00C23601">
            <w:pPr>
              <w:spacing w:after="0" w:line="240" w:lineRule="auto"/>
              <w:jc w:val="both"/>
              <w:rPr>
                <w:rFonts w:ascii="Times New Roman" w:hAnsi="Times New Roman" w:cs="Times New Roman"/>
              </w:rPr>
            </w:pPr>
            <w:r w:rsidRPr="00BB3A4A">
              <w:rPr>
                <w:rFonts w:ascii="Times New Roman" w:hAnsi="Times New Roman" w:cs="Times New Roman"/>
              </w:rPr>
              <w:t>Дата начала рассмотрения первых частей заявок на участие в закупке</w:t>
            </w:r>
          </w:p>
        </w:tc>
        <w:tc>
          <w:tcPr>
            <w:tcW w:w="2727" w:type="pct"/>
            <w:vAlign w:val="center"/>
          </w:tcPr>
          <w:p w14:paraId="5AA91FCA" w14:textId="751C086F" w:rsidR="001E2355" w:rsidRPr="00BB3A4A" w:rsidRDefault="004600C9"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A03461">
              <w:rPr>
                <w:rFonts w:ascii="Times New Roman" w:hAnsi="Times New Roman" w:cs="Times New Roman"/>
              </w:rPr>
              <w:t>6</w:t>
            </w:r>
            <w:r w:rsidR="001E2355" w:rsidRPr="00BB3A4A">
              <w:rPr>
                <w:rFonts w:ascii="Times New Roman" w:hAnsi="Times New Roman" w:cs="Times New Roman"/>
              </w:rPr>
              <w:t>.1</w:t>
            </w:r>
            <w:r>
              <w:rPr>
                <w:rFonts w:ascii="Times New Roman" w:hAnsi="Times New Roman" w:cs="Times New Roman"/>
              </w:rPr>
              <w:t>2</w:t>
            </w:r>
            <w:r w:rsidR="001E2355" w:rsidRPr="00BB3A4A">
              <w:rPr>
                <w:rFonts w:ascii="Times New Roman" w:hAnsi="Times New Roman" w:cs="Times New Roman"/>
              </w:rPr>
              <w:t>.2022</w:t>
            </w:r>
          </w:p>
        </w:tc>
      </w:tr>
      <w:tr w:rsidR="001E2355" w:rsidRPr="00BC1603" w14:paraId="6C1C8B38" w14:textId="77777777" w:rsidTr="00935CF6">
        <w:trPr>
          <w:trHeight w:val="340"/>
          <w:jc w:val="center"/>
        </w:trPr>
        <w:tc>
          <w:tcPr>
            <w:tcW w:w="325" w:type="pct"/>
            <w:vAlign w:val="center"/>
          </w:tcPr>
          <w:p w14:paraId="3DCDF3B6" w14:textId="77777777" w:rsidR="001E2355" w:rsidRPr="00BB3A4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210B6649" w14:textId="1928A9A5" w:rsidR="001E2355" w:rsidRPr="00BB3A4A" w:rsidRDefault="001E2355" w:rsidP="00C23601">
            <w:pPr>
              <w:spacing w:after="0" w:line="240" w:lineRule="auto"/>
              <w:jc w:val="both"/>
              <w:rPr>
                <w:rFonts w:ascii="Times New Roman" w:hAnsi="Times New Roman" w:cs="Times New Roman"/>
              </w:rPr>
            </w:pPr>
            <w:r w:rsidRPr="00BB3A4A">
              <w:rPr>
                <w:rFonts w:ascii="Times New Roman" w:hAnsi="Times New Roman" w:cs="Times New Roman"/>
              </w:rPr>
              <w:t>Дата окончания рассмотрения первых частей заявок на участие в закупке</w:t>
            </w:r>
          </w:p>
        </w:tc>
        <w:tc>
          <w:tcPr>
            <w:tcW w:w="2727" w:type="pct"/>
            <w:vAlign w:val="center"/>
          </w:tcPr>
          <w:p w14:paraId="4D5FB7D7" w14:textId="74857546" w:rsidR="001E2355" w:rsidRPr="00BB3A4A" w:rsidRDefault="004600C9" w:rsidP="00C23601">
            <w:pPr>
              <w:shd w:val="clear" w:color="auto" w:fill="FFFFFF"/>
              <w:spacing w:after="0" w:line="240" w:lineRule="auto"/>
              <w:jc w:val="both"/>
              <w:rPr>
                <w:rFonts w:ascii="Times New Roman" w:hAnsi="Times New Roman" w:cs="Times New Roman"/>
                <w:lang w:val="en-US"/>
              </w:rPr>
            </w:pPr>
            <w:r>
              <w:rPr>
                <w:rFonts w:ascii="Times New Roman" w:hAnsi="Times New Roman" w:cs="Times New Roman"/>
              </w:rPr>
              <w:t>0</w:t>
            </w:r>
            <w:r w:rsidR="00A03461">
              <w:rPr>
                <w:rFonts w:ascii="Times New Roman" w:hAnsi="Times New Roman" w:cs="Times New Roman"/>
              </w:rPr>
              <w:t>7</w:t>
            </w:r>
            <w:r w:rsidR="001E2355" w:rsidRPr="00BB3A4A">
              <w:rPr>
                <w:rFonts w:ascii="Times New Roman" w:hAnsi="Times New Roman" w:cs="Times New Roman"/>
              </w:rPr>
              <w:t>.1</w:t>
            </w:r>
            <w:r>
              <w:rPr>
                <w:rFonts w:ascii="Times New Roman" w:hAnsi="Times New Roman" w:cs="Times New Roman"/>
              </w:rPr>
              <w:t>2</w:t>
            </w:r>
            <w:r w:rsidR="001E2355" w:rsidRPr="00BB3A4A">
              <w:rPr>
                <w:rFonts w:ascii="Times New Roman" w:hAnsi="Times New Roman" w:cs="Times New Roman"/>
              </w:rPr>
              <w:t>.2022</w:t>
            </w:r>
          </w:p>
        </w:tc>
      </w:tr>
      <w:tr w:rsidR="001E2355" w:rsidRPr="00BC1603" w14:paraId="4FDB6A50" w14:textId="77777777" w:rsidTr="00935CF6">
        <w:trPr>
          <w:trHeight w:val="340"/>
          <w:jc w:val="center"/>
        </w:trPr>
        <w:tc>
          <w:tcPr>
            <w:tcW w:w="325" w:type="pct"/>
            <w:vAlign w:val="center"/>
          </w:tcPr>
          <w:p w14:paraId="49C114A4" w14:textId="77777777" w:rsidR="001E2355" w:rsidRPr="00BB3A4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0F41BA0A" w14:textId="41B3202C" w:rsidR="001E2355" w:rsidRPr="00BB3A4A" w:rsidRDefault="001E2355" w:rsidP="00C23601">
            <w:pPr>
              <w:spacing w:after="0" w:line="240" w:lineRule="auto"/>
              <w:jc w:val="both"/>
              <w:rPr>
                <w:rFonts w:ascii="Times New Roman" w:hAnsi="Times New Roman" w:cs="Times New Roman"/>
              </w:rPr>
            </w:pPr>
            <w:r w:rsidRPr="00BB3A4A">
              <w:rPr>
                <w:rFonts w:ascii="Times New Roman" w:hAnsi="Times New Roman" w:cs="Times New Roman"/>
              </w:rPr>
              <w:t>Дата проведения электронного аукциона</w:t>
            </w:r>
          </w:p>
        </w:tc>
        <w:tc>
          <w:tcPr>
            <w:tcW w:w="2727" w:type="pct"/>
            <w:vAlign w:val="center"/>
          </w:tcPr>
          <w:p w14:paraId="678AB8AB" w14:textId="3A1E2FF2" w:rsidR="001E2355" w:rsidRPr="00BB3A4A" w:rsidRDefault="00143DE1"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A03461">
              <w:rPr>
                <w:rFonts w:ascii="Times New Roman" w:hAnsi="Times New Roman" w:cs="Times New Roman"/>
              </w:rPr>
              <w:t>8</w:t>
            </w:r>
            <w:r w:rsidR="001E2355" w:rsidRPr="00BB3A4A">
              <w:rPr>
                <w:rFonts w:ascii="Times New Roman" w:hAnsi="Times New Roman" w:cs="Times New Roman"/>
                <w:lang w:val="en-US"/>
              </w:rPr>
              <w:t>.1</w:t>
            </w:r>
            <w:r>
              <w:rPr>
                <w:rFonts w:ascii="Times New Roman" w:hAnsi="Times New Roman" w:cs="Times New Roman"/>
              </w:rPr>
              <w:t>2</w:t>
            </w:r>
            <w:r w:rsidR="001E2355" w:rsidRPr="00BB3A4A">
              <w:rPr>
                <w:rFonts w:ascii="Times New Roman" w:hAnsi="Times New Roman" w:cs="Times New Roman"/>
                <w:lang w:val="en-US"/>
              </w:rPr>
              <w:t>.2022</w:t>
            </w:r>
          </w:p>
        </w:tc>
      </w:tr>
      <w:tr w:rsidR="001E2355" w:rsidRPr="00BC1603" w14:paraId="414C447D" w14:textId="77777777" w:rsidTr="00935CF6">
        <w:trPr>
          <w:trHeight w:val="340"/>
          <w:jc w:val="center"/>
        </w:trPr>
        <w:tc>
          <w:tcPr>
            <w:tcW w:w="325" w:type="pct"/>
            <w:vAlign w:val="center"/>
          </w:tcPr>
          <w:p w14:paraId="76E615B3" w14:textId="77777777" w:rsidR="001E2355" w:rsidRPr="00BB3A4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73DB5DF9" w14:textId="472F9769" w:rsidR="001E2355" w:rsidRPr="00BB3A4A" w:rsidRDefault="001E2355" w:rsidP="00C23601">
            <w:pPr>
              <w:spacing w:after="0" w:line="240" w:lineRule="auto"/>
              <w:jc w:val="both"/>
              <w:rPr>
                <w:rFonts w:ascii="Times New Roman" w:hAnsi="Times New Roman" w:cs="Times New Roman"/>
              </w:rPr>
            </w:pPr>
            <w:r w:rsidRPr="00BB3A4A">
              <w:rPr>
                <w:rFonts w:ascii="Times New Roman" w:hAnsi="Times New Roman" w:cs="Times New Roman"/>
              </w:rPr>
              <w:t>Дата начала рассмотрения вторых частей заявок на участие в закупке</w:t>
            </w:r>
          </w:p>
        </w:tc>
        <w:tc>
          <w:tcPr>
            <w:tcW w:w="2727" w:type="pct"/>
            <w:vAlign w:val="center"/>
          </w:tcPr>
          <w:p w14:paraId="41B113AA" w14:textId="43503B4B" w:rsidR="001E2355" w:rsidRPr="00BB3A4A" w:rsidRDefault="00143DE1"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A03461">
              <w:rPr>
                <w:rFonts w:ascii="Times New Roman" w:hAnsi="Times New Roman" w:cs="Times New Roman"/>
              </w:rPr>
              <w:t>9</w:t>
            </w:r>
            <w:r w:rsidR="001E2355" w:rsidRPr="00BB3A4A">
              <w:rPr>
                <w:rFonts w:ascii="Times New Roman" w:hAnsi="Times New Roman" w:cs="Times New Roman"/>
              </w:rPr>
              <w:t>.1</w:t>
            </w:r>
            <w:r>
              <w:rPr>
                <w:rFonts w:ascii="Times New Roman" w:hAnsi="Times New Roman" w:cs="Times New Roman"/>
              </w:rPr>
              <w:t>2</w:t>
            </w:r>
            <w:r w:rsidR="001E2355" w:rsidRPr="00BB3A4A">
              <w:rPr>
                <w:rFonts w:ascii="Times New Roman" w:hAnsi="Times New Roman" w:cs="Times New Roman"/>
              </w:rPr>
              <w:t>.2022</w:t>
            </w:r>
          </w:p>
        </w:tc>
      </w:tr>
      <w:tr w:rsidR="001E2355" w:rsidRPr="00BC1603" w14:paraId="3128599F" w14:textId="77777777" w:rsidTr="00935CF6">
        <w:trPr>
          <w:trHeight w:val="340"/>
          <w:jc w:val="center"/>
        </w:trPr>
        <w:tc>
          <w:tcPr>
            <w:tcW w:w="325" w:type="pct"/>
            <w:vAlign w:val="center"/>
          </w:tcPr>
          <w:p w14:paraId="52717163" w14:textId="77777777" w:rsidR="001E2355" w:rsidRPr="00BB3A4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1948" w:type="pct"/>
            <w:vAlign w:val="center"/>
          </w:tcPr>
          <w:p w14:paraId="6517C199" w14:textId="21CCBDE0" w:rsidR="001E2355" w:rsidRPr="00BB3A4A" w:rsidRDefault="001E2355" w:rsidP="00C23601">
            <w:pPr>
              <w:spacing w:after="0" w:line="240" w:lineRule="auto"/>
              <w:jc w:val="both"/>
              <w:rPr>
                <w:rFonts w:ascii="Times New Roman" w:hAnsi="Times New Roman" w:cs="Times New Roman"/>
              </w:rPr>
            </w:pPr>
            <w:r w:rsidRPr="00BB3A4A">
              <w:rPr>
                <w:rFonts w:ascii="Times New Roman" w:hAnsi="Times New Roman" w:cs="Times New Roman"/>
              </w:rPr>
              <w:t>Дата окончания рассмотрения вторых частей заявок на участие в закупке</w:t>
            </w:r>
          </w:p>
        </w:tc>
        <w:tc>
          <w:tcPr>
            <w:tcW w:w="2727" w:type="pct"/>
            <w:vAlign w:val="center"/>
          </w:tcPr>
          <w:p w14:paraId="5B6AF43B" w14:textId="1EA2C45E" w:rsidR="001E2355" w:rsidRPr="00BB3A4A" w:rsidRDefault="00754898"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A03461">
              <w:rPr>
                <w:rFonts w:ascii="Times New Roman" w:hAnsi="Times New Roman" w:cs="Times New Roman"/>
              </w:rPr>
              <w:t>9</w:t>
            </w:r>
            <w:r w:rsidR="001E2355" w:rsidRPr="00BB3A4A">
              <w:rPr>
                <w:rFonts w:ascii="Times New Roman" w:hAnsi="Times New Roman" w:cs="Times New Roman"/>
              </w:rPr>
              <w:t>.1</w:t>
            </w:r>
            <w:r w:rsidR="00143DE1">
              <w:rPr>
                <w:rFonts w:ascii="Times New Roman" w:hAnsi="Times New Roman" w:cs="Times New Roman"/>
              </w:rPr>
              <w:t>2</w:t>
            </w:r>
            <w:r w:rsidR="001E2355" w:rsidRPr="00BB3A4A">
              <w:rPr>
                <w:rFonts w:ascii="Times New Roman" w:hAnsi="Times New Roman" w:cs="Times New Roman"/>
              </w:rPr>
              <w:t>.2022</w:t>
            </w:r>
          </w:p>
        </w:tc>
      </w:tr>
      <w:tr w:rsidR="001E2355" w:rsidRPr="00BC1603" w14:paraId="79B36E09" w14:textId="77777777" w:rsidTr="00935CF6">
        <w:trPr>
          <w:trHeight w:val="340"/>
          <w:jc w:val="center"/>
        </w:trPr>
        <w:tc>
          <w:tcPr>
            <w:tcW w:w="325" w:type="pct"/>
            <w:vAlign w:val="center"/>
          </w:tcPr>
          <w:p w14:paraId="2F4933EF"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1948" w:type="pct"/>
            <w:vAlign w:val="center"/>
          </w:tcPr>
          <w:p w14:paraId="265A11AC" w14:textId="4350BD54"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Адрес электронной площадки в сети «Интернет»</w:t>
            </w:r>
          </w:p>
        </w:tc>
        <w:tc>
          <w:tcPr>
            <w:tcW w:w="2727" w:type="pct"/>
            <w:vAlign w:val="center"/>
          </w:tcPr>
          <w:p w14:paraId="4230956E" w14:textId="77777777" w:rsidR="0059440F" w:rsidRPr="0059440F" w:rsidRDefault="0059440F" w:rsidP="0059440F">
            <w:pPr>
              <w:shd w:val="clear" w:color="auto" w:fill="FFFFFF"/>
              <w:spacing w:after="0" w:line="240" w:lineRule="auto"/>
              <w:jc w:val="both"/>
              <w:rPr>
                <w:rFonts w:ascii="Times New Roman" w:hAnsi="Times New Roman" w:cs="Times New Roman"/>
              </w:rPr>
            </w:pPr>
            <w:r w:rsidRPr="0059440F">
              <w:rPr>
                <w:rFonts w:ascii="Times New Roman" w:hAnsi="Times New Roman" w:cs="Times New Roman"/>
              </w:rPr>
              <w:t>http://223etp.zakazrf.ru/</w:t>
            </w:r>
          </w:p>
          <w:p w14:paraId="6864AFA6" w14:textId="636559BD" w:rsidR="001E2355" w:rsidRPr="00D40998" w:rsidRDefault="001E2355" w:rsidP="00C23601">
            <w:pPr>
              <w:shd w:val="clear" w:color="auto" w:fill="FFFFFF"/>
              <w:spacing w:after="0" w:line="240" w:lineRule="auto"/>
              <w:jc w:val="both"/>
              <w:rPr>
                <w:rFonts w:ascii="Times New Roman" w:hAnsi="Times New Roman" w:cs="Times New Roman"/>
              </w:rPr>
            </w:pPr>
          </w:p>
        </w:tc>
      </w:tr>
      <w:tr w:rsidR="001E2355" w:rsidRPr="00BC1603" w14:paraId="3619E5CC" w14:textId="77777777" w:rsidTr="00935CF6">
        <w:trPr>
          <w:trHeight w:val="340"/>
          <w:jc w:val="center"/>
        </w:trPr>
        <w:tc>
          <w:tcPr>
            <w:tcW w:w="325" w:type="pct"/>
            <w:vAlign w:val="center"/>
          </w:tcPr>
          <w:p w14:paraId="540C50AA"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1948" w:type="pct"/>
            <w:vAlign w:val="center"/>
          </w:tcPr>
          <w:p w14:paraId="777F7BB8" w14:textId="460EBA56"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Величина «шага электронного аукциона»</w:t>
            </w:r>
          </w:p>
        </w:tc>
        <w:tc>
          <w:tcPr>
            <w:tcW w:w="2727" w:type="pct"/>
            <w:vAlign w:val="center"/>
          </w:tcPr>
          <w:p w14:paraId="70BA4C9C" w14:textId="73800EB2" w:rsidR="001E2355" w:rsidRPr="004B2952" w:rsidRDefault="001E2355" w:rsidP="00C23601">
            <w:pPr>
              <w:shd w:val="clear" w:color="auto" w:fill="FFFFFF"/>
              <w:spacing w:after="0" w:line="240" w:lineRule="auto"/>
              <w:jc w:val="both"/>
              <w:rPr>
                <w:rFonts w:ascii="Times New Roman" w:hAnsi="Times New Roman" w:cs="Times New Roman"/>
              </w:rPr>
            </w:pPr>
            <w:r w:rsidRPr="004B2952">
              <w:rPr>
                <w:rFonts w:ascii="Times New Roman" w:hAnsi="Times New Roman" w:cs="Times New Roman"/>
              </w:rPr>
              <w:t xml:space="preserve">От 0,5 процента до </w:t>
            </w:r>
            <w:r w:rsidR="00DD00C7">
              <w:rPr>
                <w:rFonts w:ascii="Times New Roman" w:hAnsi="Times New Roman" w:cs="Times New Roman"/>
              </w:rPr>
              <w:t>5</w:t>
            </w:r>
            <w:r w:rsidRPr="004B2952">
              <w:rPr>
                <w:rFonts w:ascii="Times New Roman" w:hAnsi="Times New Roman" w:cs="Times New Roman"/>
              </w:rPr>
              <w:t xml:space="preserve"> процентов НМЦД</w:t>
            </w:r>
          </w:p>
        </w:tc>
      </w:tr>
      <w:tr w:rsidR="001E2355" w:rsidRPr="00BC1603" w14:paraId="673408A6" w14:textId="77777777" w:rsidTr="003615B9">
        <w:trPr>
          <w:trHeight w:val="340"/>
          <w:jc w:val="center"/>
        </w:trPr>
        <w:tc>
          <w:tcPr>
            <w:tcW w:w="325" w:type="pct"/>
            <w:vAlign w:val="center"/>
          </w:tcPr>
          <w:p w14:paraId="73BAD933"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4675" w:type="pct"/>
            <w:gridSpan w:val="2"/>
            <w:vAlign w:val="center"/>
          </w:tcPr>
          <w:p w14:paraId="35ED2F15" w14:textId="25258408" w:rsidR="001E2355" w:rsidRPr="00D40998"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Порядок проведения закупки</w:t>
            </w:r>
          </w:p>
        </w:tc>
      </w:tr>
      <w:tr w:rsidR="001E2355" w:rsidRPr="00BC1603" w14:paraId="380F8272" w14:textId="77777777" w:rsidTr="00935CF6">
        <w:trPr>
          <w:trHeight w:val="340"/>
          <w:jc w:val="center"/>
        </w:trPr>
        <w:tc>
          <w:tcPr>
            <w:tcW w:w="325" w:type="pct"/>
            <w:vAlign w:val="center"/>
          </w:tcPr>
          <w:p w14:paraId="47A1768C"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184DAA76" w14:textId="4A6B02A8"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Порядок рассмотрения первых частей заявок на участие в закупке</w:t>
            </w:r>
          </w:p>
        </w:tc>
        <w:tc>
          <w:tcPr>
            <w:tcW w:w="2727" w:type="pct"/>
            <w:vAlign w:val="center"/>
          </w:tcPr>
          <w:p w14:paraId="13D16E5F" w14:textId="3BFC2A0A" w:rsidR="001E2355" w:rsidRDefault="001E2355" w:rsidP="00C23601">
            <w:pPr>
              <w:shd w:val="clear" w:color="auto" w:fill="FFFFFF"/>
              <w:spacing w:after="0" w:line="240" w:lineRule="auto"/>
              <w:jc w:val="both"/>
              <w:rPr>
                <w:rFonts w:ascii="Times New Roman" w:hAnsi="Times New Roman"/>
              </w:rPr>
            </w:pPr>
            <w:r w:rsidRPr="00880D3E">
              <w:rPr>
                <w:rFonts w:ascii="Times New Roman" w:hAnsi="Times New Roman"/>
              </w:rPr>
              <w:t>По результатам рассмотрения первых частей заявок на участие в аукционе</w:t>
            </w:r>
            <w:r>
              <w:rPr>
                <w:rFonts w:ascii="Times New Roman" w:hAnsi="Times New Roman"/>
              </w:rPr>
              <w:t xml:space="preserve"> в электронной форме</w:t>
            </w:r>
            <w:r w:rsidRPr="00880D3E">
              <w:rPr>
                <w:rFonts w:ascii="Times New Roman" w:hAnsi="Times New Roman"/>
              </w:rPr>
              <w:t xml:space="preserve"> комиссия </w:t>
            </w:r>
            <w:r>
              <w:rPr>
                <w:rFonts w:ascii="Times New Roman" w:hAnsi="Times New Roman"/>
              </w:rPr>
              <w:t>по осуществлению конкурентной закупки (далее - комиссия)</w:t>
            </w:r>
            <w:r w:rsidRPr="00880D3E">
              <w:rPr>
                <w:rFonts w:ascii="Times New Roman" w:hAnsi="Times New Roman"/>
              </w:rPr>
              <w:t xml:space="preserve"> принимает решение о допуске участника аукциона</w:t>
            </w:r>
            <w:r>
              <w:rPr>
                <w:rFonts w:ascii="Times New Roman" w:hAnsi="Times New Roman"/>
              </w:rPr>
              <w:t xml:space="preserve"> в электронной форме</w:t>
            </w:r>
            <w:r w:rsidRPr="00880D3E">
              <w:rPr>
                <w:rFonts w:ascii="Times New Roman" w:hAnsi="Times New Roman"/>
              </w:rPr>
              <w:t>, подавшего заявку на участие в таком аукционе</w:t>
            </w:r>
            <w:r w:rsidR="000B751C">
              <w:rPr>
                <w:rFonts w:ascii="Times New Roman" w:hAnsi="Times New Roman"/>
              </w:rPr>
              <w:t xml:space="preserve"> в электронной форме</w:t>
            </w:r>
            <w:r w:rsidRPr="00880D3E">
              <w:rPr>
                <w:rFonts w:ascii="Times New Roman" w:hAnsi="Times New Roman"/>
              </w:rPr>
              <w:t>, к участию в нем и признании его участником такого аукциона</w:t>
            </w:r>
            <w:r w:rsidR="000B751C">
              <w:rPr>
                <w:rFonts w:ascii="Times New Roman" w:hAnsi="Times New Roman"/>
              </w:rPr>
              <w:t xml:space="preserve"> в электронной форме</w:t>
            </w:r>
            <w:r w:rsidRPr="00880D3E">
              <w:rPr>
                <w:rFonts w:ascii="Times New Roman" w:hAnsi="Times New Roman"/>
              </w:rPr>
              <w:t xml:space="preserve"> или об отказе в допуске к участию в аукционе</w:t>
            </w:r>
            <w:r>
              <w:rPr>
                <w:rFonts w:ascii="Times New Roman" w:hAnsi="Times New Roman"/>
              </w:rPr>
              <w:t xml:space="preserve"> в электронной форме</w:t>
            </w:r>
            <w:r w:rsidRPr="00880D3E">
              <w:rPr>
                <w:rFonts w:ascii="Times New Roman" w:hAnsi="Times New Roman"/>
              </w:rPr>
              <w:t xml:space="preserve"> по следующим основаниям:</w:t>
            </w:r>
          </w:p>
          <w:p w14:paraId="6483E1F0" w14:textId="77777777" w:rsidR="001E2355" w:rsidRDefault="001E2355" w:rsidP="00C23601">
            <w:pPr>
              <w:shd w:val="clear" w:color="auto" w:fill="FFFFFF"/>
              <w:spacing w:after="0" w:line="240" w:lineRule="auto"/>
              <w:jc w:val="both"/>
              <w:rPr>
                <w:rFonts w:ascii="Times New Roman" w:hAnsi="Times New Roman"/>
              </w:rPr>
            </w:pPr>
            <w:r>
              <w:rPr>
                <w:rFonts w:ascii="Times New Roman" w:hAnsi="Times New Roman"/>
              </w:rPr>
              <w:t xml:space="preserve">- непредставления информации, предусмотренной </w:t>
            </w:r>
            <w:r w:rsidRPr="00A1347F">
              <w:rPr>
                <w:rFonts w:ascii="Times New Roman" w:hAnsi="Times New Roman" w:cs="Times New Roman"/>
              </w:rPr>
              <w:t>документаци</w:t>
            </w:r>
            <w:r>
              <w:rPr>
                <w:rFonts w:ascii="Times New Roman" w:hAnsi="Times New Roman" w:cs="Times New Roman"/>
              </w:rPr>
              <w:t>ей</w:t>
            </w:r>
            <w:r w:rsidRPr="00A1347F">
              <w:rPr>
                <w:rFonts w:ascii="Times New Roman" w:hAnsi="Times New Roman" w:cs="Times New Roman"/>
              </w:rPr>
              <w:t xml:space="preserve"> об аукционе в электронной форме (</w:t>
            </w:r>
            <w:r>
              <w:rPr>
                <w:rFonts w:ascii="Times New Roman" w:hAnsi="Times New Roman"/>
              </w:rPr>
              <w:t>1 части заявки), или представления недостоверной информации</w:t>
            </w:r>
            <w:r w:rsidRPr="001B4461">
              <w:rPr>
                <w:rFonts w:ascii="Times New Roman" w:hAnsi="Times New Roman"/>
              </w:rPr>
              <w:t>;</w:t>
            </w:r>
          </w:p>
          <w:p w14:paraId="327FB391" w14:textId="77777777" w:rsidR="001E2355" w:rsidRDefault="001E2355" w:rsidP="00C23601">
            <w:pPr>
              <w:shd w:val="clear" w:color="auto" w:fill="FFFFFF"/>
              <w:spacing w:after="0" w:line="240" w:lineRule="auto"/>
              <w:jc w:val="both"/>
              <w:rPr>
                <w:rFonts w:ascii="Times New Roman" w:hAnsi="Times New Roman" w:cs="Times New Roman"/>
              </w:rPr>
            </w:pPr>
            <w:r w:rsidRPr="001B4461">
              <w:rPr>
                <w:rFonts w:ascii="Times New Roman" w:hAnsi="Times New Roman"/>
              </w:rPr>
              <w:t xml:space="preserve">- </w:t>
            </w:r>
            <w:r>
              <w:rPr>
                <w:rFonts w:ascii="Times New Roman" w:hAnsi="Times New Roman"/>
              </w:rPr>
              <w:t xml:space="preserve">несоответствие информации, предусмотренной </w:t>
            </w:r>
            <w:r w:rsidRPr="00A1347F">
              <w:rPr>
                <w:rFonts w:ascii="Times New Roman" w:hAnsi="Times New Roman" w:cs="Times New Roman"/>
              </w:rPr>
              <w:t>документаци</w:t>
            </w:r>
            <w:r>
              <w:rPr>
                <w:rFonts w:ascii="Times New Roman" w:hAnsi="Times New Roman" w:cs="Times New Roman"/>
              </w:rPr>
              <w:t>ей</w:t>
            </w:r>
            <w:r w:rsidRPr="00A1347F">
              <w:rPr>
                <w:rFonts w:ascii="Times New Roman" w:hAnsi="Times New Roman" w:cs="Times New Roman"/>
              </w:rPr>
              <w:t xml:space="preserve"> об аукционе в электронной форме (</w:t>
            </w:r>
            <w:r>
              <w:rPr>
                <w:rFonts w:ascii="Times New Roman" w:hAnsi="Times New Roman"/>
              </w:rPr>
              <w:t xml:space="preserve">1 части заявки), требованиям </w:t>
            </w:r>
            <w:r w:rsidRPr="00A1347F">
              <w:rPr>
                <w:rFonts w:ascii="Times New Roman" w:hAnsi="Times New Roman" w:cs="Times New Roman"/>
              </w:rPr>
              <w:t>документации о</w:t>
            </w:r>
            <w:r>
              <w:rPr>
                <w:rFonts w:ascii="Times New Roman" w:hAnsi="Times New Roman" w:cs="Times New Roman"/>
              </w:rPr>
              <w:t>б аукционе в электронной форме</w:t>
            </w:r>
            <w:r w:rsidRPr="001B4461">
              <w:rPr>
                <w:rFonts w:ascii="Times New Roman" w:hAnsi="Times New Roman" w:cs="Times New Roman"/>
              </w:rPr>
              <w:t>;</w:t>
            </w:r>
          </w:p>
          <w:p w14:paraId="76911CEC" w14:textId="7E25A5C5" w:rsidR="001E2355" w:rsidRPr="006D60CD" w:rsidRDefault="001E2355" w:rsidP="00C23601">
            <w:pPr>
              <w:shd w:val="clear" w:color="auto" w:fill="FFFFFF"/>
              <w:spacing w:after="0" w:line="240" w:lineRule="auto"/>
              <w:jc w:val="both"/>
              <w:rPr>
                <w:rFonts w:ascii="Times New Roman" w:hAnsi="Times New Roman"/>
              </w:rPr>
            </w:pPr>
            <w:r w:rsidRPr="001B4461">
              <w:rPr>
                <w:rFonts w:ascii="Times New Roman" w:hAnsi="Times New Roman"/>
              </w:rPr>
              <w:t xml:space="preserve">- </w:t>
            </w:r>
            <w:r>
              <w:rPr>
                <w:rFonts w:ascii="Times New Roman" w:hAnsi="Times New Roman"/>
              </w:rPr>
              <w:t xml:space="preserve">указание в первой части заявки участника аукциона в электронной форме сведений о таком </w:t>
            </w:r>
            <w:r>
              <w:rPr>
                <w:rFonts w:ascii="Times New Roman" w:hAnsi="Times New Roman"/>
              </w:rPr>
              <w:lastRenderedPageBreak/>
              <w:t>участнике, о его соответствии единым квалификационным требованиям и (или) о предлагаемой им цене договора.</w:t>
            </w:r>
          </w:p>
        </w:tc>
      </w:tr>
      <w:tr w:rsidR="001E2355" w:rsidRPr="00BC1603" w14:paraId="64945FF7" w14:textId="77777777" w:rsidTr="00935CF6">
        <w:trPr>
          <w:trHeight w:val="340"/>
          <w:jc w:val="center"/>
        </w:trPr>
        <w:tc>
          <w:tcPr>
            <w:tcW w:w="325" w:type="pct"/>
            <w:vAlign w:val="center"/>
          </w:tcPr>
          <w:p w14:paraId="065FF664"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2A7C1CA4" w14:textId="0C43B361"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Порядок проведения аукциона в электронной форме</w:t>
            </w:r>
          </w:p>
        </w:tc>
        <w:tc>
          <w:tcPr>
            <w:tcW w:w="2727" w:type="pct"/>
          </w:tcPr>
          <w:p w14:paraId="4D1CD04F" w14:textId="38F18FFB" w:rsidR="001E2355" w:rsidRPr="003F339B" w:rsidRDefault="001E2355" w:rsidP="00C23601">
            <w:pPr>
              <w:pStyle w:val="Default"/>
              <w:jc w:val="both"/>
              <w:rPr>
                <w:rFonts w:eastAsia="Calibri"/>
                <w:color w:val="00000A"/>
                <w:sz w:val="22"/>
                <w:szCs w:val="22"/>
                <w:lang w:eastAsia="en-US"/>
              </w:rPr>
            </w:pPr>
            <w:r w:rsidRPr="003F339B">
              <w:rPr>
                <w:rFonts w:eastAsia="Calibri"/>
                <w:color w:val="00000A"/>
                <w:sz w:val="22"/>
                <w:szCs w:val="22"/>
                <w:lang w:eastAsia="en-US"/>
              </w:rPr>
              <w:t>Аукцион в электронной форме проводится путем снижения НМЦД, указанной в извещении о проведении аукциона в электронной форме, в порядке, установленном настоящим пунктом.</w:t>
            </w:r>
          </w:p>
          <w:p w14:paraId="65703B4B" w14:textId="77777777" w:rsidR="001E2355" w:rsidRPr="003F339B" w:rsidRDefault="001E2355" w:rsidP="00C23601">
            <w:pPr>
              <w:pStyle w:val="Default"/>
              <w:jc w:val="both"/>
              <w:rPr>
                <w:rFonts w:eastAsia="Calibri"/>
                <w:color w:val="00000A"/>
                <w:sz w:val="22"/>
                <w:szCs w:val="22"/>
                <w:lang w:eastAsia="en-US"/>
              </w:rPr>
            </w:pPr>
            <w:r w:rsidRPr="003F339B">
              <w:rPr>
                <w:rFonts w:eastAsia="Calibri"/>
                <w:color w:val="00000A"/>
                <w:sz w:val="22"/>
                <w:szCs w:val="22"/>
                <w:lang w:eastAsia="en-US"/>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1D9F88DC" w14:textId="2C2885CC" w:rsidR="001E2355" w:rsidRPr="003F339B" w:rsidRDefault="001E2355" w:rsidP="00C23601">
            <w:pPr>
              <w:pStyle w:val="Default"/>
              <w:jc w:val="both"/>
              <w:rPr>
                <w:rFonts w:eastAsia="Calibri"/>
                <w:color w:val="00000A"/>
                <w:sz w:val="22"/>
                <w:szCs w:val="22"/>
                <w:lang w:eastAsia="en-US"/>
              </w:rPr>
            </w:pPr>
            <w:r w:rsidRPr="007F192A">
              <w:rPr>
                <w:rFonts w:eastAsia="Calibri"/>
                <w:color w:val="00000A"/>
                <w:sz w:val="22"/>
                <w:szCs w:val="22"/>
                <w:lang w:eastAsia="en-US"/>
              </w:rPr>
              <w:t xml:space="preserve">При проведении </w:t>
            </w:r>
            <w:r w:rsidR="000B751C">
              <w:rPr>
                <w:rFonts w:eastAsia="Calibri"/>
                <w:color w:val="00000A"/>
                <w:sz w:val="22"/>
                <w:szCs w:val="22"/>
                <w:lang w:eastAsia="en-US"/>
              </w:rPr>
              <w:t>а</w:t>
            </w:r>
            <w:r w:rsidRPr="007F192A">
              <w:rPr>
                <w:rFonts w:eastAsia="Calibri"/>
                <w:color w:val="00000A"/>
                <w:sz w:val="22"/>
                <w:szCs w:val="22"/>
                <w:lang w:eastAsia="en-US"/>
              </w:rPr>
              <w:t>укциона в электронной форме, его участники подают предложения о цене договора с учетом следующих требований:</w:t>
            </w:r>
          </w:p>
          <w:p w14:paraId="46AA601A" w14:textId="43CE144E" w:rsidR="001E2355" w:rsidRPr="003F339B" w:rsidRDefault="001E2355" w:rsidP="00C23601">
            <w:pPr>
              <w:pStyle w:val="Default"/>
              <w:jc w:val="both"/>
              <w:rPr>
                <w:rFonts w:eastAsia="Calibri"/>
                <w:color w:val="00000A"/>
                <w:sz w:val="22"/>
                <w:szCs w:val="22"/>
                <w:lang w:eastAsia="en-US"/>
              </w:rPr>
            </w:pPr>
            <w:r>
              <w:rPr>
                <w:rFonts w:eastAsia="Calibri"/>
                <w:color w:val="00000A"/>
                <w:sz w:val="22"/>
                <w:szCs w:val="22"/>
                <w:lang w:eastAsia="en-US"/>
              </w:rPr>
              <w:t xml:space="preserve">- </w:t>
            </w:r>
            <w:r w:rsidRPr="003F339B">
              <w:rPr>
                <w:rFonts w:eastAsia="Calibri"/>
                <w:color w:val="00000A"/>
                <w:sz w:val="22"/>
                <w:szCs w:val="22"/>
                <w:lang w:eastAsia="en-US"/>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135A189" w14:textId="1990BB3D" w:rsidR="001E2355" w:rsidRPr="003F339B" w:rsidRDefault="001E2355" w:rsidP="00C23601">
            <w:pPr>
              <w:pStyle w:val="Default"/>
              <w:jc w:val="both"/>
              <w:rPr>
                <w:rFonts w:eastAsia="Calibri"/>
                <w:color w:val="00000A"/>
                <w:sz w:val="22"/>
                <w:szCs w:val="22"/>
                <w:lang w:eastAsia="en-US"/>
              </w:rPr>
            </w:pPr>
            <w:r>
              <w:rPr>
                <w:rFonts w:eastAsia="Calibri"/>
                <w:color w:val="00000A"/>
                <w:sz w:val="22"/>
                <w:szCs w:val="22"/>
                <w:lang w:eastAsia="en-US"/>
              </w:rPr>
              <w:t xml:space="preserve">- </w:t>
            </w:r>
            <w:r w:rsidRPr="003F339B">
              <w:rPr>
                <w:rFonts w:eastAsia="Calibri"/>
                <w:color w:val="00000A"/>
                <w:sz w:val="22"/>
                <w:szCs w:val="22"/>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5182C150" w14:textId="24426F46" w:rsidR="001E2355" w:rsidRPr="003F339B" w:rsidRDefault="001E2355" w:rsidP="00C23601">
            <w:pPr>
              <w:pStyle w:val="Default"/>
              <w:jc w:val="both"/>
              <w:rPr>
                <w:rFonts w:eastAsia="Calibri"/>
                <w:color w:val="00000A"/>
                <w:sz w:val="22"/>
                <w:szCs w:val="22"/>
                <w:lang w:eastAsia="en-US"/>
              </w:rPr>
            </w:pPr>
            <w:r>
              <w:rPr>
                <w:rFonts w:eastAsia="Calibri"/>
                <w:color w:val="00000A"/>
                <w:sz w:val="22"/>
                <w:szCs w:val="22"/>
                <w:lang w:eastAsia="en-US"/>
              </w:rPr>
              <w:t xml:space="preserve">- </w:t>
            </w:r>
            <w:r w:rsidRPr="003F339B">
              <w:rPr>
                <w:rFonts w:eastAsia="Calibri"/>
                <w:color w:val="00000A"/>
                <w:sz w:val="22"/>
                <w:szCs w:val="22"/>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1CE35E1" w14:textId="65045A48" w:rsidR="001E2355" w:rsidRPr="00ED5244" w:rsidRDefault="001E2355" w:rsidP="00C23601">
            <w:pPr>
              <w:pStyle w:val="Default"/>
              <w:ind w:firstLine="638"/>
              <w:jc w:val="both"/>
              <w:rPr>
                <w:rFonts w:eastAsia="Calibri"/>
                <w:color w:val="00000A"/>
                <w:sz w:val="22"/>
                <w:szCs w:val="22"/>
                <w:lang w:eastAsia="en-US"/>
              </w:rPr>
            </w:pPr>
            <w:r w:rsidRPr="00A1347F">
              <w:rPr>
                <w:rFonts w:eastAsia="Calibri"/>
                <w:color w:val="00000A"/>
                <w:sz w:val="22"/>
                <w:szCs w:val="22"/>
                <w:lang w:eastAsia="en-US"/>
              </w:rPr>
              <w:t xml:space="preserve">При проведении </w:t>
            </w:r>
            <w:r w:rsidR="000B751C">
              <w:rPr>
                <w:rFonts w:eastAsia="Calibri"/>
                <w:color w:val="00000A"/>
                <w:sz w:val="22"/>
                <w:szCs w:val="22"/>
                <w:lang w:eastAsia="en-US"/>
              </w:rPr>
              <w:t>а</w:t>
            </w:r>
            <w:r w:rsidRPr="00A1347F">
              <w:rPr>
                <w:rFonts w:eastAsia="Calibri"/>
                <w:color w:val="00000A"/>
                <w:sz w:val="22"/>
                <w:szCs w:val="22"/>
                <w:lang w:eastAsia="en-US"/>
              </w:rPr>
              <w:t>укциона в электронной форме</w:t>
            </w:r>
            <w:r>
              <w:rPr>
                <w:rFonts w:eastAsia="Calibri"/>
                <w:color w:val="00000A"/>
                <w:sz w:val="22"/>
                <w:szCs w:val="22"/>
                <w:lang w:eastAsia="en-US"/>
              </w:rPr>
              <w:t xml:space="preserve"> </w:t>
            </w:r>
            <w:r w:rsidRPr="00A1347F">
              <w:rPr>
                <w:rFonts w:eastAsia="Calibri"/>
                <w:color w:val="00000A"/>
                <w:sz w:val="22"/>
                <w:szCs w:val="22"/>
                <w:lang w:eastAsia="en-US"/>
              </w:rPr>
              <w:t xml:space="preserve">устанавливается время приема предложений участников такого </w:t>
            </w:r>
            <w:r w:rsidR="000B751C">
              <w:rPr>
                <w:rFonts w:eastAsia="Calibri"/>
                <w:color w:val="00000A"/>
                <w:sz w:val="22"/>
                <w:szCs w:val="22"/>
                <w:lang w:eastAsia="en-US"/>
              </w:rPr>
              <w:t>а</w:t>
            </w:r>
            <w:r w:rsidRPr="00A1347F">
              <w:rPr>
                <w:rFonts w:eastAsia="Calibri"/>
                <w:color w:val="00000A"/>
                <w:sz w:val="22"/>
                <w:szCs w:val="22"/>
                <w:lang w:eastAsia="en-US"/>
              </w:rPr>
              <w:t>укциона</w:t>
            </w:r>
            <w:r w:rsidR="000B751C">
              <w:rPr>
                <w:rFonts w:eastAsia="Calibri"/>
                <w:color w:val="00000A"/>
                <w:sz w:val="22"/>
                <w:szCs w:val="22"/>
                <w:lang w:eastAsia="en-US"/>
              </w:rPr>
              <w:t xml:space="preserve"> в электронной форме</w:t>
            </w:r>
            <w:r w:rsidRPr="00A1347F">
              <w:rPr>
                <w:rFonts w:eastAsia="Calibri"/>
                <w:color w:val="00000A"/>
                <w:sz w:val="22"/>
                <w:szCs w:val="22"/>
                <w:lang w:eastAsia="en-US"/>
              </w:rPr>
              <w:t xml:space="preserve"> о цене договора, составляющее десять минут от начала проведения такого </w:t>
            </w:r>
            <w:r w:rsidR="000B751C">
              <w:rPr>
                <w:rFonts w:eastAsia="Calibri"/>
                <w:color w:val="00000A"/>
                <w:sz w:val="22"/>
                <w:szCs w:val="22"/>
                <w:lang w:eastAsia="en-US"/>
              </w:rPr>
              <w:t>а</w:t>
            </w:r>
            <w:r w:rsidRPr="00A1347F">
              <w:rPr>
                <w:rFonts w:eastAsia="Calibri"/>
                <w:color w:val="00000A"/>
                <w:sz w:val="22"/>
                <w:szCs w:val="22"/>
                <w:lang w:eastAsia="en-US"/>
              </w:rPr>
              <w:t>укциона</w:t>
            </w:r>
            <w:r w:rsidR="000B751C">
              <w:rPr>
                <w:rFonts w:eastAsia="Calibri"/>
                <w:color w:val="00000A"/>
                <w:sz w:val="22"/>
                <w:szCs w:val="22"/>
                <w:lang w:eastAsia="en-US"/>
              </w:rPr>
              <w:t xml:space="preserve"> в электронной форме</w:t>
            </w:r>
            <w:r w:rsidRPr="00A1347F">
              <w:rPr>
                <w:rFonts w:eastAsia="Calibri"/>
                <w:color w:val="00000A"/>
                <w:sz w:val="22"/>
                <w:szCs w:val="22"/>
                <w:lang w:eastAsia="en-US"/>
              </w:rPr>
              <w:t xml:space="preserve">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w:t>
            </w:r>
            <w:r w:rsidR="000B751C">
              <w:rPr>
                <w:rFonts w:eastAsia="Calibri"/>
                <w:color w:val="00000A"/>
                <w:sz w:val="22"/>
                <w:szCs w:val="22"/>
                <w:lang w:eastAsia="en-US"/>
              </w:rPr>
              <w:t>а</w:t>
            </w:r>
            <w:r w:rsidRPr="00A1347F">
              <w:rPr>
                <w:rFonts w:eastAsia="Calibri"/>
                <w:color w:val="00000A"/>
                <w:sz w:val="22"/>
                <w:szCs w:val="22"/>
                <w:lang w:eastAsia="en-US"/>
              </w:rPr>
              <w:t>укциона</w:t>
            </w:r>
            <w:r w:rsidR="000B751C">
              <w:rPr>
                <w:rFonts w:eastAsia="Calibri"/>
                <w:color w:val="00000A"/>
                <w:sz w:val="22"/>
                <w:szCs w:val="22"/>
                <w:lang w:eastAsia="en-US"/>
              </w:rPr>
              <w:t xml:space="preserve"> в электронной форме</w:t>
            </w:r>
            <w:r w:rsidRPr="00A1347F">
              <w:rPr>
                <w:rFonts w:eastAsia="Calibri"/>
                <w:color w:val="00000A"/>
                <w:sz w:val="22"/>
                <w:szCs w:val="22"/>
                <w:lang w:eastAsia="en-US"/>
              </w:rPr>
              <w:t>, после снижения НМЦД или поступления последнего предложения о цене договора</w:t>
            </w:r>
            <w:r w:rsidRPr="00ED5244">
              <w:rPr>
                <w:rFonts w:eastAsia="Calibri"/>
                <w:color w:val="00000A"/>
                <w:sz w:val="22"/>
                <w:szCs w:val="22"/>
                <w:lang w:eastAsia="en-US"/>
              </w:rPr>
              <w:t xml:space="preserve">. Если в течение указанного времени ни одного предложения о более низкой цене договора не поступило, такой </w:t>
            </w:r>
            <w:r w:rsidR="000B751C">
              <w:rPr>
                <w:rFonts w:eastAsia="Calibri"/>
                <w:color w:val="00000A"/>
                <w:sz w:val="22"/>
                <w:szCs w:val="22"/>
                <w:lang w:eastAsia="en-US"/>
              </w:rPr>
              <w:t>а</w:t>
            </w:r>
            <w:r w:rsidRPr="00ED5244">
              <w:rPr>
                <w:rFonts w:eastAsia="Calibri"/>
                <w:color w:val="00000A"/>
                <w:sz w:val="22"/>
                <w:szCs w:val="22"/>
                <w:lang w:eastAsia="en-US"/>
              </w:rPr>
              <w:t>укцион</w:t>
            </w:r>
            <w:r w:rsidR="000B751C">
              <w:rPr>
                <w:rFonts w:eastAsia="Calibri"/>
                <w:color w:val="00000A"/>
                <w:sz w:val="22"/>
                <w:szCs w:val="22"/>
                <w:lang w:eastAsia="en-US"/>
              </w:rPr>
              <w:t xml:space="preserve"> в электронной форме</w:t>
            </w:r>
            <w:r w:rsidRPr="00ED5244">
              <w:rPr>
                <w:rFonts w:eastAsia="Calibri"/>
                <w:color w:val="00000A"/>
                <w:sz w:val="22"/>
                <w:szCs w:val="22"/>
                <w:lang w:eastAsia="en-US"/>
              </w:rPr>
              <w:t xml:space="preserve"> автоматически, с помощью программных и технических средств, обеспечивающих его проведение, завершается.</w:t>
            </w:r>
          </w:p>
          <w:p w14:paraId="31F38A9E" w14:textId="1A363158" w:rsidR="001E2355" w:rsidRPr="005B2321" w:rsidRDefault="001E2355" w:rsidP="00C23601">
            <w:pPr>
              <w:pStyle w:val="Default"/>
              <w:ind w:firstLine="638"/>
              <w:jc w:val="both"/>
              <w:rPr>
                <w:rFonts w:eastAsia="Calibri"/>
                <w:color w:val="00000A"/>
                <w:sz w:val="22"/>
                <w:szCs w:val="22"/>
                <w:lang w:eastAsia="en-US"/>
              </w:rPr>
            </w:pPr>
            <w:r w:rsidRPr="00ED5244">
              <w:rPr>
                <w:rFonts w:eastAsia="Calibri"/>
                <w:color w:val="00000A"/>
                <w:sz w:val="22"/>
                <w:szCs w:val="22"/>
                <w:lang w:eastAsia="en-US"/>
              </w:rPr>
              <w:t xml:space="preserve">В случае если участником </w:t>
            </w:r>
            <w:r w:rsidR="000B751C">
              <w:rPr>
                <w:rFonts w:eastAsia="Calibri"/>
                <w:color w:val="00000A"/>
                <w:sz w:val="22"/>
                <w:szCs w:val="22"/>
                <w:lang w:eastAsia="en-US"/>
              </w:rPr>
              <w:t>а</w:t>
            </w:r>
            <w:r w:rsidRPr="00ED5244">
              <w:rPr>
                <w:rFonts w:eastAsia="Calibri"/>
                <w:color w:val="00000A"/>
                <w:sz w:val="22"/>
                <w:szCs w:val="22"/>
                <w:lang w:eastAsia="en-US"/>
              </w:rPr>
              <w:t xml:space="preserve">укциона в электронной форме предложена цена договора, равная цене, предложенной другим участником такого </w:t>
            </w:r>
            <w:r w:rsidR="000B751C">
              <w:rPr>
                <w:rFonts w:eastAsia="Calibri"/>
                <w:color w:val="00000A"/>
                <w:sz w:val="22"/>
                <w:szCs w:val="22"/>
                <w:lang w:eastAsia="en-US"/>
              </w:rPr>
              <w:t>а</w:t>
            </w:r>
            <w:r w:rsidRPr="00ED5244">
              <w:rPr>
                <w:rFonts w:eastAsia="Calibri"/>
                <w:color w:val="00000A"/>
                <w:sz w:val="22"/>
                <w:szCs w:val="22"/>
                <w:lang w:eastAsia="en-US"/>
              </w:rPr>
              <w:t>укциона</w:t>
            </w:r>
            <w:r w:rsidR="000B751C">
              <w:rPr>
                <w:rFonts w:eastAsia="Calibri"/>
                <w:color w:val="00000A"/>
                <w:sz w:val="22"/>
                <w:szCs w:val="22"/>
                <w:lang w:eastAsia="en-US"/>
              </w:rPr>
              <w:t xml:space="preserve"> в электронной форме</w:t>
            </w:r>
            <w:r w:rsidRPr="00ED5244">
              <w:rPr>
                <w:rFonts w:eastAsia="Calibri"/>
                <w:color w:val="00000A"/>
                <w:sz w:val="22"/>
                <w:szCs w:val="22"/>
                <w:lang w:eastAsia="en-US"/>
              </w:rPr>
              <w:t xml:space="preserve">, лучшим признается предложение о </w:t>
            </w:r>
            <w:r w:rsidRPr="005B2321">
              <w:rPr>
                <w:rFonts w:eastAsia="Calibri"/>
                <w:color w:val="00000A"/>
                <w:sz w:val="22"/>
                <w:szCs w:val="22"/>
                <w:lang w:eastAsia="en-US"/>
              </w:rPr>
              <w:t xml:space="preserve">цене договора, поступившее ранее. </w:t>
            </w:r>
          </w:p>
          <w:p w14:paraId="7B239755" w14:textId="463B8EE6" w:rsidR="001E2355" w:rsidRPr="005B2321" w:rsidRDefault="001E2355" w:rsidP="00C23601">
            <w:pPr>
              <w:pStyle w:val="Default"/>
              <w:ind w:firstLine="638"/>
              <w:jc w:val="both"/>
              <w:rPr>
                <w:rFonts w:eastAsia="Calibri"/>
                <w:color w:val="00000A"/>
                <w:sz w:val="22"/>
                <w:szCs w:val="22"/>
                <w:lang w:eastAsia="en-US"/>
              </w:rPr>
            </w:pPr>
            <w:r w:rsidRPr="005B2321">
              <w:rPr>
                <w:rFonts w:eastAsia="Calibri"/>
                <w:color w:val="00000A"/>
                <w:sz w:val="22"/>
                <w:szCs w:val="22"/>
                <w:lang w:eastAsia="en-US"/>
              </w:rPr>
              <w:lastRenderedPageBreak/>
              <w:t xml:space="preserve">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w:t>
            </w:r>
            <w:r w:rsidR="000B751C">
              <w:rPr>
                <w:rFonts w:eastAsia="Calibri"/>
                <w:color w:val="00000A"/>
                <w:sz w:val="22"/>
                <w:szCs w:val="22"/>
                <w:lang w:eastAsia="en-US"/>
              </w:rPr>
              <w:t>а</w:t>
            </w:r>
            <w:r w:rsidRPr="005B2321">
              <w:rPr>
                <w:rFonts w:eastAsia="Calibri"/>
                <w:color w:val="00000A"/>
                <w:sz w:val="22"/>
                <w:szCs w:val="22"/>
                <w:lang w:eastAsia="en-US"/>
              </w:rPr>
              <w:t>укциона в электронной форме с указанием времени их поступления.</w:t>
            </w:r>
          </w:p>
          <w:p w14:paraId="48020427" w14:textId="73EC0796" w:rsidR="001E2355" w:rsidRDefault="001E2355" w:rsidP="00C23601">
            <w:pPr>
              <w:pStyle w:val="Default"/>
              <w:ind w:firstLine="638"/>
              <w:jc w:val="both"/>
              <w:rPr>
                <w:rFonts w:eastAsia="Calibri"/>
                <w:color w:val="00000A"/>
                <w:sz w:val="22"/>
                <w:szCs w:val="22"/>
                <w:lang w:eastAsia="en-US"/>
              </w:rPr>
            </w:pPr>
            <w:r w:rsidRPr="005B2321">
              <w:rPr>
                <w:rFonts w:eastAsia="Calibri"/>
                <w:color w:val="00000A"/>
                <w:sz w:val="22"/>
                <w:szCs w:val="22"/>
                <w:lang w:eastAsia="en-US"/>
              </w:rPr>
              <w:t xml:space="preserve">В случае, если в течение десяти минут после начала проведения </w:t>
            </w:r>
            <w:r w:rsidR="000B751C">
              <w:rPr>
                <w:rFonts w:eastAsia="Calibri"/>
                <w:color w:val="00000A"/>
                <w:sz w:val="22"/>
                <w:szCs w:val="22"/>
                <w:lang w:eastAsia="en-US"/>
              </w:rPr>
              <w:t>а</w:t>
            </w:r>
            <w:r w:rsidRPr="005B2321">
              <w:rPr>
                <w:rFonts w:eastAsia="Calibri"/>
                <w:color w:val="00000A"/>
                <w:sz w:val="22"/>
                <w:szCs w:val="22"/>
                <w:lang w:eastAsia="en-US"/>
              </w:rPr>
              <w:t xml:space="preserve">укциона в электронной форме ни один из его участников не подал предложение о цене договора в соответствии с абзацем 2 настоящего раздела, такой </w:t>
            </w:r>
            <w:r w:rsidR="000B751C">
              <w:rPr>
                <w:rFonts w:eastAsia="Calibri"/>
                <w:color w:val="00000A"/>
                <w:sz w:val="22"/>
                <w:szCs w:val="22"/>
                <w:lang w:eastAsia="en-US"/>
              </w:rPr>
              <w:t>а</w:t>
            </w:r>
            <w:r w:rsidRPr="005B2321">
              <w:rPr>
                <w:rFonts w:eastAsia="Calibri"/>
                <w:color w:val="00000A"/>
                <w:sz w:val="22"/>
                <w:szCs w:val="22"/>
                <w:lang w:eastAsia="en-US"/>
              </w:rPr>
              <w:t>укцион</w:t>
            </w:r>
            <w:r w:rsidR="000B751C">
              <w:rPr>
                <w:rFonts w:eastAsia="Calibri"/>
                <w:color w:val="00000A"/>
                <w:sz w:val="22"/>
                <w:szCs w:val="22"/>
                <w:lang w:eastAsia="en-US"/>
              </w:rPr>
              <w:t xml:space="preserve"> в электронной форме</w:t>
            </w:r>
            <w:r w:rsidRPr="005B2321">
              <w:rPr>
                <w:rFonts w:eastAsia="Calibri"/>
                <w:color w:val="00000A"/>
                <w:sz w:val="22"/>
                <w:szCs w:val="22"/>
                <w:lang w:eastAsia="en-US"/>
              </w:rPr>
              <w:t xml:space="preserve"> признается несостоявшимся. </w:t>
            </w:r>
          </w:p>
          <w:p w14:paraId="76638FE6" w14:textId="0DA9305D" w:rsidR="001E2355" w:rsidRPr="001B7F22" w:rsidRDefault="001E2355" w:rsidP="00C23601">
            <w:pPr>
              <w:pStyle w:val="Default"/>
              <w:ind w:firstLine="638"/>
              <w:jc w:val="both"/>
              <w:rPr>
                <w:rFonts w:eastAsia="Calibri"/>
                <w:color w:val="00000A"/>
                <w:lang w:eastAsia="en-US"/>
              </w:rPr>
            </w:pPr>
            <w:r w:rsidRPr="001B7F22">
              <w:rPr>
                <w:rFonts w:eastAsia="Calibri"/>
                <w:color w:val="00000A"/>
                <w:sz w:val="22"/>
                <w:szCs w:val="22"/>
                <w:lang w:eastAsia="en-US"/>
              </w:rPr>
              <w:t xml:space="preserve">Оператор электронной площадки обеспечивает непрерывность проведения </w:t>
            </w:r>
            <w:r w:rsidR="000B751C">
              <w:rPr>
                <w:rFonts w:eastAsia="Calibri"/>
                <w:color w:val="00000A"/>
                <w:sz w:val="22"/>
                <w:szCs w:val="22"/>
                <w:lang w:eastAsia="en-US"/>
              </w:rPr>
              <w:t>а</w:t>
            </w:r>
            <w:r w:rsidRPr="001B7F22">
              <w:rPr>
                <w:rFonts w:eastAsia="Calibri"/>
                <w:color w:val="00000A"/>
                <w:sz w:val="22"/>
                <w:szCs w:val="22"/>
                <w:lang w:eastAsia="en-US"/>
              </w:rPr>
              <w:t>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tc>
      </w:tr>
      <w:tr w:rsidR="001E2355" w:rsidRPr="00BC1603" w14:paraId="28B9E1C2" w14:textId="77777777" w:rsidTr="003824CB">
        <w:trPr>
          <w:trHeight w:val="1270"/>
          <w:jc w:val="center"/>
        </w:trPr>
        <w:tc>
          <w:tcPr>
            <w:tcW w:w="325" w:type="pct"/>
            <w:vAlign w:val="center"/>
          </w:tcPr>
          <w:p w14:paraId="3B47A477" w14:textId="6BACA152" w:rsidR="001E2355" w:rsidRPr="00CD431F" w:rsidRDefault="001E2355" w:rsidP="00341986">
            <w:pPr>
              <w:pStyle w:val="a4"/>
              <w:numPr>
                <w:ilvl w:val="1"/>
                <w:numId w:val="5"/>
              </w:numPr>
              <w:spacing w:after="0" w:line="240" w:lineRule="auto"/>
              <w:ind w:left="357" w:hanging="357"/>
              <w:rPr>
                <w:rFonts w:ascii="Times New Roman" w:eastAsiaTheme="minorEastAsia" w:hAnsi="Times New Roman"/>
              </w:rPr>
            </w:pPr>
            <w:r w:rsidRPr="00CD431F">
              <w:rPr>
                <w:rFonts w:ascii="Times New Roman" w:eastAsiaTheme="minorEastAsia" w:hAnsi="Times New Roman"/>
              </w:rPr>
              <w:lastRenderedPageBreak/>
              <w:t>1</w:t>
            </w:r>
          </w:p>
        </w:tc>
        <w:tc>
          <w:tcPr>
            <w:tcW w:w="1948" w:type="pct"/>
            <w:vAlign w:val="center"/>
          </w:tcPr>
          <w:p w14:paraId="467D41DF" w14:textId="13FB2F5A"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Порядок рассмотрения вторых частей заявок на участие в закупке</w:t>
            </w:r>
          </w:p>
        </w:tc>
        <w:tc>
          <w:tcPr>
            <w:tcW w:w="2727" w:type="pct"/>
            <w:vAlign w:val="center"/>
          </w:tcPr>
          <w:p w14:paraId="26545B26" w14:textId="6BDC775B" w:rsidR="001E2355" w:rsidRDefault="001E2355" w:rsidP="00C23601">
            <w:pPr>
              <w:shd w:val="clear" w:color="auto" w:fill="FFFFFF"/>
              <w:spacing w:after="0" w:line="240" w:lineRule="auto"/>
              <w:jc w:val="both"/>
              <w:rPr>
                <w:rFonts w:ascii="Times New Roman" w:hAnsi="Times New Roman"/>
              </w:rPr>
            </w:pPr>
            <w:r>
              <w:rPr>
                <w:rFonts w:ascii="Times New Roman" w:hAnsi="Times New Roman"/>
              </w:rPr>
              <w:t xml:space="preserve">Комиссия рассматривает вторые части заявок на участие в аукционе в электронной форме в части соответствия их требованиям, установленным </w:t>
            </w:r>
            <w:r w:rsidRPr="00A1347F">
              <w:rPr>
                <w:rFonts w:ascii="Times New Roman" w:hAnsi="Times New Roman" w:cs="Times New Roman"/>
              </w:rPr>
              <w:t>документацией об аукционе в электронной форме</w:t>
            </w:r>
            <w:r>
              <w:rPr>
                <w:rFonts w:ascii="Times New Roman" w:hAnsi="Times New Roman"/>
              </w:rPr>
              <w:t xml:space="preserve">, до принятия решения о соответствии пяти таких заявок требованиям, установленным </w:t>
            </w:r>
            <w:r w:rsidRPr="00A1347F">
              <w:rPr>
                <w:rFonts w:ascii="Times New Roman" w:hAnsi="Times New Roman" w:cs="Times New Roman"/>
              </w:rPr>
              <w:t>документацией об аукционе в электронной форме</w:t>
            </w:r>
            <w:r>
              <w:rPr>
                <w:rFonts w:ascii="Times New Roman" w:hAnsi="Times New Roman"/>
              </w:rPr>
              <w:t xml:space="preserve">. </w:t>
            </w:r>
            <w:r w:rsidRPr="00D51187">
              <w:rPr>
                <w:rFonts w:ascii="Times New Roman" w:hAnsi="Times New Roman"/>
              </w:rPr>
              <w:t>В случае</w:t>
            </w:r>
            <w:r>
              <w:rPr>
                <w:rFonts w:ascii="Times New Roman" w:hAnsi="Times New Roman"/>
              </w:rPr>
              <w:t>,</w:t>
            </w:r>
            <w:r w:rsidRPr="00D51187">
              <w:rPr>
                <w:rFonts w:ascii="Times New Roman" w:hAnsi="Times New Roman"/>
              </w:rPr>
              <w:t xml:space="preserve"> если в таком аукционе</w:t>
            </w:r>
            <w:r w:rsidR="000B751C">
              <w:rPr>
                <w:rFonts w:ascii="Times New Roman" w:hAnsi="Times New Roman"/>
              </w:rPr>
              <w:t xml:space="preserve"> в электронной форме</w:t>
            </w:r>
            <w:r w:rsidRPr="00D51187">
              <w:rPr>
                <w:rFonts w:ascii="Times New Roman" w:hAnsi="Times New Roman"/>
              </w:rPr>
              <w:t xml:space="preserve"> принимали участие менее чем десять его участников и менее чем пять заявок соответствуют указанным требованиям, комиссия рассматривает вторые части заявок на участие в таком аукционе</w:t>
            </w:r>
            <w:r w:rsidR="000B751C">
              <w:rPr>
                <w:rFonts w:ascii="Times New Roman" w:hAnsi="Times New Roman"/>
              </w:rPr>
              <w:t xml:space="preserve"> в электронной форме</w:t>
            </w:r>
            <w:r w:rsidRPr="00D51187">
              <w:rPr>
                <w:rFonts w:ascii="Times New Roman" w:hAnsi="Times New Roman"/>
              </w:rPr>
              <w:t>, поданных всеми его участниками, принявшими участие в нем. Рассмотрение данных заявок начинается с заявки на участие в таком аукционе</w:t>
            </w:r>
            <w:r w:rsidR="000B751C">
              <w:rPr>
                <w:rFonts w:ascii="Times New Roman" w:hAnsi="Times New Roman"/>
              </w:rPr>
              <w:t xml:space="preserve"> в электронной форме</w:t>
            </w:r>
            <w:r w:rsidRPr="00D51187">
              <w:rPr>
                <w:rFonts w:ascii="Times New Roman" w:hAnsi="Times New Roman"/>
              </w:rPr>
              <w:t>, поданной его участником, предложившим наиболее низкую цену договора</w:t>
            </w:r>
            <w:r>
              <w:rPr>
                <w:rFonts w:ascii="Times New Roman" w:hAnsi="Times New Roman"/>
              </w:rPr>
              <w:t xml:space="preserve">. Заявка на участие в аукционе в электронной форме признается несоответствующей требованиям, установленным </w:t>
            </w:r>
            <w:r w:rsidRPr="00A1347F">
              <w:rPr>
                <w:rFonts w:ascii="Times New Roman" w:hAnsi="Times New Roman" w:cs="Times New Roman"/>
              </w:rPr>
              <w:t>документацией</w:t>
            </w:r>
            <w:r>
              <w:rPr>
                <w:rFonts w:ascii="Times New Roman" w:hAnsi="Times New Roman" w:cs="Times New Roman"/>
              </w:rPr>
              <w:t xml:space="preserve"> об аукционе в электронной форме</w:t>
            </w:r>
            <w:r>
              <w:rPr>
                <w:rFonts w:ascii="Times New Roman" w:hAnsi="Times New Roman"/>
              </w:rPr>
              <w:t>, в случае:</w:t>
            </w:r>
          </w:p>
          <w:p w14:paraId="0D399746" w14:textId="5E9506BB"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rPr>
              <w:t xml:space="preserve">- непредставления документов и информации, предусмотренных документацией (вторая часть заявки), либо несоответствия указанных документов и информации требованиям, установленным </w:t>
            </w:r>
            <w:r w:rsidRPr="00A1347F">
              <w:rPr>
                <w:rFonts w:ascii="Times New Roman" w:hAnsi="Times New Roman" w:cs="Times New Roman"/>
              </w:rPr>
              <w:t>документацией о</w:t>
            </w:r>
            <w:r>
              <w:rPr>
                <w:rFonts w:ascii="Times New Roman" w:hAnsi="Times New Roman" w:cs="Times New Roman"/>
              </w:rPr>
              <w:t>б аукционе в электронной форме</w:t>
            </w:r>
            <w:r w:rsidRPr="001B4461">
              <w:rPr>
                <w:rFonts w:ascii="Times New Roman" w:hAnsi="Times New Roman" w:cs="Times New Roman"/>
              </w:rPr>
              <w:t>;</w:t>
            </w:r>
          </w:p>
          <w:p w14:paraId="792BC704" w14:textId="77777777" w:rsidR="001E2355" w:rsidRDefault="001E2355" w:rsidP="00C23601">
            <w:pPr>
              <w:shd w:val="clear" w:color="auto" w:fill="FFFFFF"/>
              <w:spacing w:after="0" w:line="240" w:lineRule="auto"/>
              <w:jc w:val="both"/>
              <w:rPr>
                <w:rFonts w:ascii="Times New Roman" w:hAnsi="Times New Roman"/>
              </w:rPr>
            </w:pPr>
            <w:r w:rsidRPr="001B4461">
              <w:rPr>
                <w:rFonts w:ascii="Times New Roman" w:hAnsi="Times New Roman"/>
              </w:rPr>
              <w:t xml:space="preserve">- </w:t>
            </w:r>
            <w:r>
              <w:rPr>
                <w:rFonts w:ascii="Times New Roman" w:hAnsi="Times New Roman"/>
              </w:rPr>
              <w:t>наличия в документах и информации, предусмотренных документацией (вторая часть заявки) недостоверной информации на дату и время рассмотрения вторых частей заявок на участие в аукционе в электронной форме</w:t>
            </w:r>
            <w:r w:rsidRPr="001B4461">
              <w:rPr>
                <w:rFonts w:ascii="Times New Roman" w:hAnsi="Times New Roman"/>
              </w:rPr>
              <w:t>;</w:t>
            </w:r>
          </w:p>
          <w:p w14:paraId="255ED052" w14:textId="77777777" w:rsidR="003824CB" w:rsidRDefault="003824CB" w:rsidP="00C23601">
            <w:pPr>
              <w:shd w:val="clear" w:color="auto" w:fill="FFFFFF"/>
              <w:spacing w:after="0" w:line="240" w:lineRule="auto"/>
              <w:jc w:val="both"/>
              <w:rPr>
                <w:rFonts w:ascii="Times New Roman" w:hAnsi="Times New Roman"/>
              </w:rPr>
            </w:pPr>
          </w:p>
          <w:p w14:paraId="326C1C57" w14:textId="77777777" w:rsidR="003824CB" w:rsidRDefault="003824CB" w:rsidP="00C23601">
            <w:pPr>
              <w:shd w:val="clear" w:color="auto" w:fill="FFFFFF"/>
              <w:spacing w:after="0" w:line="240" w:lineRule="auto"/>
              <w:jc w:val="both"/>
              <w:rPr>
                <w:rFonts w:ascii="Times New Roman" w:hAnsi="Times New Roman"/>
              </w:rPr>
            </w:pPr>
          </w:p>
          <w:p w14:paraId="12364E98" w14:textId="77777777" w:rsidR="003824CB" w:rsidRDefault="003824CB" w:rsidP="00C23601">
            <w:pPr>
              <w:shd w:val="clear" w:color="auto" w:fill="FFFFFF"/>
              <w:spacing w:after="0" w:line="240" w:lineRule="auto"/>
              <w:jc w:val="both"/>
              <w:rPr>
                <w:rFonts w:ascii="Times New Roman" w:hAnsi="Times New Roman"/>
              </w:rPr>
            </w:pPr>
          </w:p>
          <w:p w14:paraId="4E54DD48" w14:textId="7887F105" w:rsidR="001E2355" w:rsidRDefault="001E2355" w:rsidP="003824CB">
            <w:pPr>
              <w:shd w:val="clear" w:color="auto" w:fill="FFFFFF"/>
              <w:spacing w:after="0"/>
              <w:jc w:val="both"/>
              <w:rPr>
                <w:rFonts w:ascii="Times New Roman" w:hAnsi="Times New Roman"/>
              </w:rPr>
            </w:pPr>
            <w:r>
              <w:rPr>
                <w:rFonts w:ascii="Times New Roman" w:hAnsi="Times New Roman"/>
              </w:rPr>
              <w:t xml:space="preserve">- несоответствия участника такого аукциона требованиям, установленным </w:t>
            </w:r>
            <w:r w:rsidRPr="00A1347F">
              <w:rPr>
                <w:rFonts w:ascii="Times New Roman" w:hAnsi="Times New Roman" w:cs="Times New Roman"/>
              </w:rPr>
              <w:t>документацией об аукционе в электронной форме.</w:t>
            </w:r>
          </w:p>
        </w:tc>
      </w:tr>
      <w:tr w:rsidR="001E2355" w:rsidRPr="00BC1603" w14:paraId="2070C3FC" w14:textId="77777777" w:rsidTr="003824CB">
        <w:trPr>
          <w:trHeight w:val="10048"/>
          <w:jc w:val="center"/>
        </w:trPr>
        <w:tc>
          <w:tcPr>
            <w:tcW w:w="325" w:type="pct"/>
            <w:vAlign w:val="center"/>
          </w:tcPr>
          <w:p w14:paraId="196BE34C" w14:textId="77777777" w:rsidR="001E2355" w:rsidRPr="00CD431F"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5AFB9EA5" w14:textId="7A0BDCD4"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Порядок подведения итогов закупки</w:t>
            </w:r>
          </w:p>
        </w:tc>
        <w:tc>
          <w:tcPr>
            <w:tcW w:w="2727" w:type="pct"/>
          </w:tcPr>
          <w:p w14:paraId="54D56681" w14:textId="77777777" w:rsidR="003824CB" w:rsidRDefault="003824CB" w:rsidP="003824CB">
            <w:pPr>
              <w:shd w:val="clear" w:color="auto" w:fill="FFFFFF"/>
              <w:spacing w:after="0"/>
              <w:jc w:val="both"/>
              <w:rPr>
                <w:rFonts w:ascii="Times New Roman" w:hAnsi="Times New Roman"/>
              </w:rPr>
            </w:pPr>
          </w:p>
          <w:p w14:paraId="099C0CBE" w14:textId="4871E7C6" w:rsidR="001E2355" w:rsidRDefault="001E2355" w:rsidP="003824CB">
            <w:pPr>
              <w:shd w:val="clear" w:color="auto" w:fill="FFFFFF"/>
              <w:spacing w:after="0"/>
              <w:jc w:val="both"/>
              <w:rPr>
                <w:rFonts w:ascii="Times New Roman" w:hAnsi="Times New Roman"/>
              </w:rPr>
            </w:pPr>
            <w:r>
              <w:rPr>
                <w:rFonts w:ascii="Times New Roman" w:hAnsi="Times New Roman"/>
              </w:rPr>
              <w:t xml:space="preserve">Победителем аукциона, по решению комиссии, признается участник, который предложил наиболее низкую цену договора, при условии его соответствия и соответствия его заявки требованиям настоящей документации. </w:t>
            </w:r>
            <w:r w:rsidRPr="00A65C86">
              <w:rPr>
                <w:rFonts w:ascii="Times New Roman" w:hAnsi="Times New Roman"/>
              </w:rPr>
              <w:t>Заявке присваивается первый номер.</w:t>
            </w:r>
          </w:p>
          <w:p w14:paraId="13AD5AD2" w14:textId="77777777" w:rsidR="001E2355" w:rsidRPr="00935CF6" w:rsidRDefault="001E2355" w:rsidP="003824CB">
            <w:pPr>
              <w:shd w:val="clear" w:color="auto" w:fill="FFFFFF"/>
              <w:spacing w:after="0"/>
              <w:jc w:val="both"/>
              <w:rPr>
                <w:rFonts w:ascii="Times New Roman" w:hAnsi="Times New Roman"/>
              </w:rPr>
            </w:pPr>
            <w:r w:rsidRPr="00935CF6">
              <w:rPr>
                <w:rFonts w:ascii="Times New Roman" w:hAnsi="Times New Roman"/>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AE7BB76" w14:textId="4C713172" w:rsidR="001E2355" w:rsidRDefault="001E2355" w:rsidP="003824CB">
            <w:pPr>
              <w:shd w:val="clear" w:color="auto" w:fill="FFFFFF"/>
              <w:spacing w:after="0"/>
              <w:jc w:val="both"/>
              <w:rPr>
                <w:rFonts w:ascii="Times New Roman" w:hAnsi="Times New Roman"/>
              </w:rPr>
            </w:pPr>
            <w:r w:rsidRPr="00546F54">
              <w:rPr>
                <w:rFonts w:ascii="Times New Roman" w:hAnsi="Times New Roman"/>
              </w:rPr>
              <w:t xml:space="preserve">При этом Победитель закупки определяется с учетом </w:t>
            </w:r>
            <w:r>
              <w:rPr>
                <w:rFonts w:ascii="Times New Roman" w:hAnsi="Times New Roman"/>
              </w:rPr>
              <w:t>П</w:t>
            </w:r>
            <w:r w:rsidRPr="00546F54">
              <w:rPr>
                <w:rFonts w:ascii="Times New Roman" w:hAnsi="Times New Roman"/>
              </w:rPr>
              <w:t>остановления Правительства № 925</w:t>
            </w:r>
            <w:r>
              <w:rPr>
                <w:rFonts w:ascii="Times New Roman" w:hAnsi="Times New Roman"/>
              </w:rPr>
              <w:t>.</w:t>
            </w:r>
          </w:p>
          <w:p w14:paraId="370F85F2" w14:textId="77777777" w:rsidR="001E2355" w:rsidRDefault="001E2355" w:rsidP="003824CB">
            <w:pPr>
              <w:shd w:val="clear" w:color="auto" w:fill="FFFFFF"/>
              <w:spacing w:after="0"/>
              <w:jc w:val="both"/>
              <w:rPr>
                <w:rFonts w:ascii="Times New Roman" w:hAnsi="Times New Roman"/>
              </w:rPr>
            </w:pPr>
            <w:r>
              <w:rPr>
                <w:rFonts w:ascii="Times New Roman" w:hAnsi="Times New Roman"/>
              </w:rPr>
              <w:t>А</w:t>
            </w:r>
            <w:r w:rsidRPr="00546F54">
              <w:rPr>
                <w:rFonts w:ascii="Times New Roman" w:hAnsi="Times New Roman"/>
              </w:rPr>
              <w:t xml:space="preserve">укцион </w:t>
            </w:r>
            <w:r>
              <w:rPr>
                <w:rFonts w:ascii="Times New Roman" w:hAnsi="Times New Roman"/>
              </w:rPr>
              <w:t xml:space="preserve">в электронной форме </w:t>
            </w:r>
            <w:r w:rsidRPr="00546F54">
              <w:rPr>
                <w:rFonts w:ascii="Times New Roman" w:hAnsi="Times New Roman"/>
              </w:rPr>
              <w:t>признается не состоявшимся:</w:t>
            </w:r>
          </w:p>
          <w:p w14:paraId="699253DA" w14:textId="3B0F7E6E" w:rsidR="001E2355" w:rsidRDefault="001E2355" w:rsidP="003824CB">
            <w:pPr>
              <w:shd w:val="clear" w:color="auto" w:fill="FFFFFF"/>
              <w:spacing w:after="0"/>
              <w:jc w:val="both"/>
              <w:rPr>
                <w:rFonts w:ascii="Times New Roman" w:hAnsi="Times New Roman" w:cs="Times New Roman"/>
              </w:rPr>
            </w:pPr>
            <w:r>
              <w:rPr>
                <w:rFonts w:ascii="Times New Roman" w:hAnsi="Times New Roman" w:cs="Times New Roman"/>
              </w:rPr>
              <w:t xml:space="preserve">- </w:t>
            </w:r>
            <w:r w:rsidRPr="002B02E6">
              <w:rPr>
                <w:rFonts w:ascii="Times New Roman" w:hAnsi="Times New Roman" w:cs="Times New Roman"/>
              </w:rPr>
              <w:t>если по окончании срока подачи заявок на участие в таком аукционе подана только одна заявка или не подано ни одной заявки на участие в нем</w:t>
            </w:r>
            <w:r>
              <w:rPr>
                <w:rFonts w:ascii="Times New Roman" w:hAnsi="Times New Roman" w:cs="Times New Roman"/>
              </w:rPr>
              <w:t>;</w:t>
            </w:r>
            <w:r w:rsidRPr="002B02E6">
              <w:rPr>
                <w:rFonts w:ascii="Times New Roman" w:hAnsi="Times New Roman" w:cs="Times New Roman"/>
              </w:rPr>
              <w:t xml:space="preserve">  </w:t>
            </w:r>
          </w:p>
          <w:p w14:paraId="2DA7C237" w14:textId="2860BA84" w:rsidR="001E2355" w:rsidRDefault="001E2355" w:rsidP="003824CB">
            <w:pPr>
              <w:shd w:val="clear" w:color="auto" w:fill="FFFFFF"/>
              <w:spacing w:after="0"/>
              <w:jc w:val="both"/>
              <w:rPr>
                <w:rFonts w:ascii="Times New Roman" w:hAnsi="Times New Roman" w:cs="Times New Roman"/>
              </w:rPr>
            </w:pPr>
            <w:r w:rsidRPr="001B4461">
              <w:rPr>
                <w:rFonts w:ascii="Times New Roman" w:hAnsi="Times New Roman" w:cs="Times New Roman"/>
              </w:rPr>
              <w:t xml:space="preserve">- </w:t>
            </w:r>
            <w:r w:rsidRPr="002B02E6">
              <w:rPr>
                <w:rFonts w:ascii="Times New Roman" w:hAnsi="Times New Roman" w:cs="Times New Roman"/>
              </w:rPr>
              <w:t xml:space="preserve">если по результатам рассмотрения первых частей заявок на участие в аукционе </w:t>
            </w:r>
            <w:r>
              <w:rPr>
                <w:rFonts w:ascii="Times New Roman" w:hAnsi="Times New Roman" w:cs="Times New Roman"/>
              </w:rPr>
              <w:t xml:space="preserve">в электронной форме </w:t>
            </w:r>
            <w:r w:rsidRPr="002B02E6">
              <w:rPr>
                <w:rFonts w:ascii="Times New Roman" w:hAnsi="Times New Roman" w:cs="Times New Roman"/>
              </w:rPr>
              <w:t>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r w:rsidRPr="001B4461">
              <w:rPr>
                <w:rFonts w:ascii="Times New Roman" w:hAnsi="Times New Roman" w:cs="Times New Roman"/>
              </w:rPr>
              <w:t>;</w:t>
            </w:r>
          </w:p>
          <w:p w14:paraId="17D280AA" w14:textId="77777777" w:rsidR="001E2355" w:rsidRDefault="001E2355" w:rsidP="003824CB">
            <w:pPr>
              <w:shd w:val="clear" w:color="auto" w:fill="FFFFFF"/>
              <w:spacing w:after="0"/>
              <w:jc w:val="both"/>
              <w:rPr>
                <w:rFonts w:ascii="Times New Roman" w:hAnsi="Times New Roman" w:cs="Times New Roman"/>
              </w:rPr>
            </w:pPr>
            <w:r w:rsidRPr="001B4461">
              <w:rPr>
                <w:rFonts w:ascii="Times New Roman" w:hAnsi="Times New Roman" w:cs="Times New Roman"/>
              </w:rPr>
              <w:t xml:space="preserve">- </w:t>
            </w:r>
            <w:r w:rsidRPr="002B02E6">
              <w:rPr>
                <w:rFonts w:ascii="Times New Roman" w:hAnsi="Times New Roman" w:cs="Times New Roman"/>
              </w:rPr>
              <w:t>если в течение десяти минут после начала проведения аукциона в электронной форме ни один из его участников не подал предложение о цене договора, такой аукцион признается несостоявшимся</w:t>
            </w:r>
            <w:r w:rsidRPr="001B4461">
              <w:rPr>
                <w:rFonts w:ascii="Times New Roman" w:hAnsi="Times New Roman" w:cs="Times New Roman"/>
              </w:rPr>
              <w:t>;</w:t>
            </w:r>
          </w:p>
          <w:p w14:paraId="7DF7DD86" w14:textId="77777777" w:rsidR="001E2355" w:rsidRDefault="001E2355" w:rsidP="003824CB">
            <w:pPr>
              <w:shd w:val="clear" w:color="auto" w:fill="FFFFFF"/>
              <w:spacing w:after="0"/>
              <w:jc w:val="both"/>
              <w:rPr>
                <w:rFonts w:ascii="Times New Roman" w:hAnsi="Times New Roman" w:cs="Times New Roman"/>
              </w:rPr>
            </w:pPr>
            <w:r w:rsidRPr="001B4461">
              <w:rPr>
                <w:rFonts w:ascii="Times New Roman" w:hAnsi="Times New Roman" w:cs="Times New Roman"/>
              </w:rPr>
              <w:t xml:space="preserve">- </w:t>
            </w:r>
            <w:r>
              <w:rPr>
                <w:rFonts w:ascii="Times New Roman" w:hAnsi="Times New Roman" w:cs="Times New Roman"/>
              </w:rPr>
              <w:t>е</w:t>
            </w:r>
            <w:r w:rsidRPr="002B02E6">
              <w:rPr>
                <w:rFonts w:ascii="Times New Roman" w:hAnsi="Times New Roman" w:cs="Times New Roman"/>
              </w:rPr>
              <w:t>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w:t>
            </w:r>
          </w:p>
          <w:p w14:paraId="0201F716" w14:textId="19CA38F5" w:rsidR="003824CB" w:rsidRPr="00D40998" w:rsidRDefault="003824CB" w:rsidP="003824CB">
            <w:pPr>
              <w:shd w:val="clear" w:color="auto" w:fill="FFFFFF"/>
              <w:spacing w:after="0"/>
              <w:jc w:val="both"/>
              <w:rPr>
                <w:rFonts w:ascii="Times New Roman" w:hAnsi="Times New Roman" w:cs="Times New Roman"/>
              </w:rPr>
            </w:pPr>
          </w:p>
        </w:tc>
      </w:tr>
      <w:tr w:rsidR="001E2355" w:rsidRPr="00BC1603" w14:paraId="244860BE" w14:textId="77777777" w:rsidTr="003824CB">
        <w:trPr>
          <w:trHeight w:val="992"/>
          <w:jc w:val="center"/>
        </w:trPr>
        <w:tc>
          <w:tcPr>
            <w:tcW w:w="325" w:type="pct"/>
            <w:vAlign w:val="center"/>
          </w:tcPr>
          <w:p w14:paraId="0630EE11"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4675" w:type="pct"/>
            <w:gridSpan w:val="2"/>
            <w:vAlign w:val="center"/>
          </w:tcPr>
          <w:p w14:paraId="4044A3B0" w14:textId="1FE7CC31" w:rsidR="001E2355" w:rsidRPr="00F02912"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Обеспечение заявки на участие в закупке</w:t>
            </w:r>
          </w:p>
        </w:tc>
      </w:tr>
      <w:tr w:rsidR="001E2355" w:rsidRPr="00BC1603" w14:paraId="5AC0CD0C" w14:textId="77777777" w:rsidTr="003824CB">
        <w:trPr>
          <w:trHeight w:val="977"/>
          <w:jc w:val="center"/>
        </w:trPr>
        <w:tc>
          <w:tcPr>
            <w:tcW w:w="325" w:type="pct"/>
            <w:vAlign w:val="center"/>
          </w:tcPr>
          <w:p w14:paraId="5210E914"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6DCA915C" w14:textId="7FF04E87"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Размер обеспечения заявки на участие в закупке</w:t>
            </w:r>
          </w:p>
        </w:tc>
        <w:tc>
          <w:tcPr>
            <w:tcW w:w="2727" w:type="pct"/>
            <w:vAlign w:val="center"/>
          </w:tcPr>
          <w:p w14:paraId="0F37623F" w14:textId="0D089986" w:rsidR="001E2355" w:rsidRPr="00DD479A" w:rsidRDefault="006D23CB" w:rsidP="00C23601">
            <w:pPr>
              <w:shd w:val="clear" w:color="auto" w:fill="FFFFFF"/>
              <w:spacing w:after="0" w:line="240" w:lineRule="auto"/>
              <w:contextualSpacing/>
              <w:rPr>
                <w:rFonts w:ascii="Times New Roman" w:hAnsi="Times New Roman" w:cs="Times New Roman"/>
              </w:rPr>
            </w:pPr>
            <w:r>
              <w:rPr>
                <w:rFonts w:ascii="Times New Roman" w:hAnsi="Times New Roman" w:cs="Times New Roman"/>
                <w:bCs/>
              </w:rPr>
              <w:t xml:space="preserve">Не требуется </w:t>
            </w:r>
          </w:p>
        </w:tc>
      </w:tr>
      <w:tr w:rsidR="001E2355" w:rsidRPr="00BC1603" w14:paraId="71A138C9" w14:textId="77777777" w:rsidTr="003824CB">
        <w:trPr>
          <w:trHeight w:val="1403"/>
          <w:jc w:val="center"/>
        </w:trPr>
        <w:tc>
          <w:tcPr>
            <w:tcW w:w="325" w:type="pct"/>
            <w:vAlign w:val="center"/>
          </w:tcPr>
          <w:p w14:paraId="431D40F4"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5451A622" w14:textId="44EF967D"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Порядок и срок предоставления обеспечения заявки на участие в закупке</w:t>
            </w:r>
          </w:p>
        </w:tc>
        <w:tc>
          <w:tcPr>
            <w:tcW w:w="2727" w:type="pct"/>
            <w:vAlign w:val="center"/>
          </w:tcPr>
          <w:p w14:paraId="5B5F49DB" w14:textId="54CF7594" w:rsidR="001D388F" w:rsidRPr="00DD479A" w:rsidRDefault="006D23CB" w:rsidP="00C23601">
            <w:pPr>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bCs/>
              </w:rPr>
              <w:t xml:space="preserve">Не требуется </w:t>
            </w:r>
          </w:p>
        </w:tc>
      </w:tr>
      <w:tr w:rsidR="001E2355" w:rsidRPr="00BC1603" w14:paraId="28A04215" w14:textId="77777777" w:rsidTr="003824CB">
        <w:trPr>
          <w:trHeight w:val="977"/>
          <w:jc w:val="center"/>
        </w:trPr>
        <w:tc>
          <w:tcPr>
            <w:tcW w:w="325" w:type="pct"/>
            <w:vAlign w:val="center"/>
          </w:tcPr>
          <w:p w14:paraId="3B24C5D4" w14:textId="77777777" w:rsidR="001E2355" w:rsidRPr="00D267CA" w:rsidRDefault="001E2355" w:rsidP="00341986">
            <w:pPr>
              <w:pStyle w:val="a4"/>
              <w:numPr>
                <w:ilvl w:val="0"/>
                <w:numId w:val="5"/>
              </w:numPr>
              <w:spacing w:after="0" w:line="240" w:lineRule="auto"/>
              <w:ind w:left="357" w:hanging="357"/>
              <w:rPr>
                <w:rFonts w:ascii="Times New Roman" w:eastAsiaTheme="minorEastAsia" w:hAnsi="Times New Roman"/>
              </w:rPr>
            </w:pPr>
          </w:p>
        </w:tc>
        <w:tc>
          <w:tcPr>
            <w:tcW w:w="4675" w:type="pct"/>
            <w:gridSpan w:val="2"/>
            <w:vAlign w:val="center"/>
          </w:tcPr>
          <w:p w14:paraId="278EB41B" w14:textId="7430C58E"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Обеспечение исполнения договора</w:t>
            </w:r>
          </w:p>
        </w:tc>
      </w:tr>
      <w:tr w:rsidR="001E2355" w:rsidRPr="00BC1603" w14:paraId="089243AE" w14:textId="77777777" w:rsidTr="003824CB">
        <w:trPr>
          <w:trHeight w:val="1275"/>
          <w:jc w:val="center"/>
        </w:trPr>
        <w:tc>
          <w:tcPr>
            <w:tcW w:w="325" w:type="pct"/>
            <w:vAlign w:val="center"/>
          </w:tcPr>
          <w:p w14:paraId="1BCA9765" w14:textId="77777777" w:rsidR="001E2355" w:rsidRPr="00D267CA" w:rsidRDefault="001E2355" w:rsidP="00C23601">
            <w:pPr>
              <w:pStyle w:val="a4"/>
              <w:numPr>
                <w:ilvl w:val="1"/>
                <w:numId w:val="5"/>
              </w:numPr>
              <w:spacing w:after="0" w:line="240" w:lineRule="auto"/>
              <w:ind w:left="0" w:hanging="22"/>
              <w:rPr>
                <w:rFonts w:ascii="Times New Roman" w:eastAsiaTheme="minorEastAsia" w:hAnsi="Times New Roman"/>
              </w:rPr>
            </w:pPr>
          </w:p>
        </w:tc>
        <w:tc>
          <w:tcPr>
            <w:tcW w:w="1948" w:type="pct"/>
            <w:vAlign w:val="center"/>
          </w:tcPr>
          <w:p w14:paraId="461EC0E7" w14:textId="02B10910"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Размер обеспечения исполнения договора</w:t>
            </w:r>
          </w:p>
        </w:tc>
        <w:tc>
          <w:tcPr>
            <w:tcW w:w="2727" w:type="pct"/>
            <w:vAlign w:val="center"/>
          </w:tcPr>
          <w:p w14:paraId="24DB3523" w14:textId="3B44147A" w:rsidR="001E2355" w:rsidRDefault="00A9329B" w:rsidP="00C23601">
            <w:pPr>
              <w:shd w:val="clear" w:color="auto" w:fill="FFFFFF"/>
              <w:spacing w:after="0" w:line="240" w:lineRule="auto"/>
              <w:jc w:val="both"/>
              <w:rPr>
                <w:rFonts w:ascii="Times New Roman" w:hAnsi="Times New Roman" w:cs="Times New Roman"/>
              </w:rPr>
            </w:pPr>
            <w:r w:rsidRPr="00A9329B">
              <w:rPr>
                <w:rFonts w:ascii="Times New Roman" w:hAnsi="Times New Roman" w:cs="Times New Roman"/>
              </w:rPr>
              <w:t xml:space="preserve">Обеспечение предоставляется в размере </w:t>
            </w:r>
            <w:r w:rsidR="00DD00C7">
              <w:rPr>
                <w:rFonts w:ascii="Times New Roman" w:hAnsi="Times New Roman" w:cs="Times New Roman"/>
              </w:rPr>
              <w:t>5</w:t>
            </w:r>
            <w:r w:rsidR="00DD479A" w:rsidRPr="00DD479A">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00DD479A" w:rsidRPr="00DD479A">
              <w:rPr>
                <w:rFonts w:ascii="Times New Roman" w:hAnsi="Times New Roman" w:cs="Times New Roman"/>
                <w:bCs/>
              </w:rPr>
              <w:t xml:space="preserve">от НМЦД   - </w:t>
            </w:r>
            <w:r w:rsidR="006D23CB">
              <w:t xml:space="preserve"> </w:t>
            </w:r>
            <w:r w:rsidR="00DD00C7">
              <w:t xml:space="preserve"> </w:t>
            </w:r>
            <w:r w:rsidR="00DD00C7" w:rsidRPr="00DD00C7">
              <w:rPr>
                <w:rFonts w:ascii="Times New Roman" w:hAnsi="Times New Roman" w:cs="Times New Roman"/>
                <w:bCs/>
              </w:rPr>
              <w:t>37 424</w:t>
            </w:r>
            <w:r w:rsidR="00DD00C7">
              <w:rPr>
                <w:rFonts w:ascii="Times New Roman" w:hAnsi="Times New Roman" w:cs="Times New Roman"/>
                <w:bCs/>
              </w:rPr>
              <w:t xml:space="preserve"> </w:t>
            </w:r>
            <w:r>
              <w:rPr>
                <w:rFonts w:ascii="Times New Roman" w:hAnsi="Times New Roman" w:cs="Times New Roman"/>
              </w:rPr>
              <w:t>(</w:t>
            </w:r>
            <w:r w:rsidR="00DD00C7">
              <w:rPr>
                <w:rFonts w:ascii="Times New Roman" w:hAnsi="Times New Roman" w:cs="Times New Roman"/>
              </w:rPr>
              <w:t>тридцать семь тысяч четыреста двадцать четыре</w:t>
            </w:r>
            <w:r>
              <w:rPr>
                <w:rFonts w:ascii="Times New Roman" w:hAnsi="Times New Roman" w:cs="Times New Roman"/>
              </w:rPr>
              <w:t xml:space="preserve">) </w:t>
            </w:r>
            <w:r w:rsidR="00DD00C7">
              <w:rPr>
                <w:rFonts w:ascii="Times New Roman" w:hAnsi="Times New Roman" w:cs="Times New Roman"/>
              </w:rPr>
              <w:t>руб. 58</w:t>
            </w:r>
            <w:r>
              <w:rPr>
                <w:rFonts w:ascii="Times New Roman" w:hAnsi="Times New Roman" w:cs="Times New Roman"/>
              </w:rPr>
              <w:t xml:space="preserve"> коп.</w:t>
            </w:r>
          </w:p>
        </w:tc>
      </w:tr>
      <w:tr w:rsidR="001E2355" w:rsidRPr="00BC1603" w14:paraId="054D6D72" w14:textId="77777777" w:rsidTr="003824CB">
        <w:trPr>
          <w:trHeight w:val="5944"/>
          <w:jc w:val="center"/>
        </w:trPr>
        <w:tc>
          <w:tcPr>
            <w:tcW w:w="325" w:type="pct"/>
            <w:vAlign w:val="center"/>
          </w:tcPr>
          <w:p w14:paraId="63A7ED98"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3C52CD64" w14:textId="2D799BEF"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Порядок и срок предоставления обеспечения исполнения договора</w:t>
            </w:r>
          </w:p>
        </w:tc>
        <w:tc>
          <w:tcPr>
            <w:tcW w:w="2727" w:type="pct"/>
            <w:vAlign w:val="center"/>
          </w:tcPr>
          <w:p w14:paraId="15AC83E7" w14:textId="77777777" w:rsidR="00DB6710" w:rsidRPr="00DB6710" w:rsidRDefault="00DB6710" w:rsidP="003824CB">
            <w:pPr>
              <w:shd w:val="clear" w:color="auto" w:fill="FFFFFF"/>
              <w:spacing w:after="0"/>
              <w:jc w:val="both"/>
              <w:rPr>
                <w:rFonts w:ascii="Times New Roman" w:hAnsi="Times New Roman" w:cs="Times New Roman"/>
              </w:rPr>
            </w:pPr>
            <w:r w:rsidRPr="00DB6710">
              <w:rPr>
                <w:rFonts w:ascii="Times New Roman" w:hAnsi="Times New Roman" w:cs="Times New Roman"/>
              </w:rPr>
              <w:t>Обеспечение исполнения договора предоставляется до заключения договора.</w:t>
            </w:r>
          </w:p>
          <w:p w14:paraId="164CFB21" w14:textId="77777777" w:rsidR="00DB6710" w:rsidRPr="00DB6710" w:rsidRDefault="00DB6710" w:rsidP="003824CB">
            <w:pPr>
              <w:shd w:val="clear" w:color="auto" w:fill="FFFFFF"/>
              <w:spacing w:after="0"/>
              <w:jc w:val="both"/>
              <w:rPr>
                <w:rFonts w:ascii="Times New Roman" w:hAnsi="Times New Roman" w:cs="Times New Roman"/>
              </w:rPr>
            </w:pPr>
            <w:r w:rsidRPr="00DB6710">
              <w:rPr>
                <w:rFonts w:ascii="Times New Roman" w:hAnsi="Times New Roman" w:cs="Times New Roman"/>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224ADC09" w14:textId="77777777" w:rsidR="00DB6710" w:rsidRPr="00DB6710" w:rsidRDefault="00DB6710" w:rsidP="003824CB">
            <w:pPr>
              <w:shd w:val="clear" w:color="auto" w:fill="FFFFFF"/>
              <w:spacing w:after="0"/>
              <w:jc w:val="both"/>
              <w:rPr>
                <w:rFonts w:ascii="Times New Roman" w:hAnsi="Times New Roman" w:cs="Times New Roman"/>
              </w:rPr>
            </w:pPr>
            <w:r w:rsidRPr="00DB6710">
              <w:rPr>
                <w:rFonts w:ascii="Times New Roman" w:hAnsi="Times New Roman" w:cs="Times New Roman"/>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постановлением Правительства РФ от 09.08.2022 № 1397 и статьей 3.4 Федерального закона № 223-ФЗ.</w:t>
            </w:r>
          </w:p>
          <w:p w14:paraId="2CE7FDD8" w14:textId="77777777" w:rsidR="00DB6710" w:rsidRPr="00DB6710" w:rsidRDefault="00DB6710" w:rsidP="003824CB">
            <w:pPr>
              <w:shd w:val="clear" w:color="auto" w:fill="FFFFFF"/>
              <w:spacing w:after="0"/>
              <w:jc w:val="both"/>
              <w:rPr>
                <w:rFonts w:ascii="Times New Roman" w:hAnsi="Times New Roman" w:cs="Times New Roman"/>
              </w:rPr>
            </w:pPr>
            <w:r w:rsidRPr="00DB6710">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14:paraId="4C1AF804" w14:textId="77777777" w:rsidR="00382A64" w:rsidRDefault="00DB6710" w:rsidP="003824CB">
            <w:pPr>
              <w:shd w:val="clear" w:color="auto" w:fill="FFFFFF"/>
              <w:spacing w:after="0"/>
              <w:jc w:val="both"/>
              <w:rPr>
                <w:rFonts w:ascii="Times New Roman" w:hAnsi="Times New Roman" w:cs="Times New Roman"/>
              </w:rPr>
            </w:pPr>
            <w:r w:rsidRPr="00DB6710">
              <w:rPr>
                <w:rFonts w:ascii="Times New Roman" w:hAnsi="Times New Roman" w:cs="Times New Roman"/>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F9E41C1" w14:textId="527420CB" w:rsidR="003824CB" w:rsidRPr="003B176D" w:rsidRDefault="003824CB" w:rsidP="00DB6710">
            <w:pPr>
              <w:shd w:val="clear" w:color="auto" w:fill="FFFFFF"/>
              <w:spacing w:after="0" w:line="240" w:lineRule="auto"/>
              <w:jc w:val="both"/>
              <w:rPr>
                <w:rFonts w:ascii="Times New Roman" w:hAnsi="Times New Roman" w:cs="Times New Roman"/>
              </w:rPr>
            </w:pPr>
          </w:p>
        </w:tc>
      </w:tr>
      <w:tr w:rsidR="001E2355" w:rsidRPr="00BC1603" w14:paraId="379CBC4F" w14:textId="77777777" w:rsidTr="00935CF6">
        <w:trPr>
          <w:trHeight w:val="340"/>
          <w:jc w:val="center"/>
        </w:trPr>
        <w:tc>
          <w:tcPr>
            <w:tcW w:w="325" w:type="pct"/>
            <w:vAlign w:val="center"/>
          </w:tcPr>
          <w:p w14:paraId="7C07853E"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478FA7CA" w14:textId="2ECB110C"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Основное обязательство, исполнение которого обеспечивается</w:t>
            </w:r>
          </w:p>
        </w:tc>
        <w:tc>
          <w:tcPr>
            <w:tcW w:w="2727" w:type="pct"/>
            <w:vAlign w:val="center"/>
          </w:tcPr>
          <w:p w14:paraId="24B9C00F" w14:textId="77777777" w:rsidR="003824CB" w:rsidRDefault="003824CB" w:rsidP="00C23601">
            <w:pPr>
              <w:shd w:val="clear" w:color="auto" w:fill="FFFFFF"/>
              <w:spacing w:after="0" w:line="240" w:lineRule="auto"/>
              <w:jc w:val="both"/>
              <w:rPr>
                <w:rFonts w:ascii="Times New Roman" w:hAnsi="Times New Roman" w:cs="Times New Roman"/>
              </w:rPr>
            </w:pPr>
          </w:p>
          <w:p w14:paraId="23064EC1" w14:textId="560F5196" w:rsidR="001E2355" w:rsidRDefault="00C01FCA"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У</w:t>
            </w:r>
            <w:r w:rsidRPr="00C01FCA">
              <w:rPr>
                <w:rFonts w:ascii="Times New Roman" w:hAnsi="Times New Roman" w:cs="Times New Roman"/>
              </w:rPr>
              <w:t>стройство ограждения территории производственного корпуса по адресу: Ярославская область г. Любим, ул. Советская, 8</w:t>
            </w:r>
          </w:p>
          <w:p w14:paraId="6D24CB6B" w14:textId="41A99D5A" w:rsidR="003824CB" w:rsidRDefault="003824CB" w:rsidP="00C23601">
            <w:pPr>
              <w:shd w:val="clear" w:color="auto" w:fill="FFFFFF"/>
              <w:spacing w:after="0" w:line="240" w:lineRule="auto"/>
              <w:jc w:val="both"/>
              <w:rPr>
                <w:rFonts w:ascii="Times New Roman" w:hAnsi="Times New Roman" w:cs="Times New Roman"/>
              </w:rPr>
            </w:pPr>
          </w:p>
        </w:tc>
      </w:tr>
      <w:tr w:rsidR="001E2355" w:rsidRPr="00BC1603" w14:paraId="1F0C6DB5" w14:textId="77777777" w:rsidTr="003824CB">
        <w:trPr>
          <w:trHeight w:val="1979"/>
          <w:jc w:val="center"/>
        </w:trPr>
        <w:tc>
          <w:tcPr>
            <w:tcW w:w="325" w:type="pct"/>
            <w:vAlign w:val="center"/>
          </w:tcPr>
          <w:p w14:paraId="12D3982C" w14:textId="77777777" w:rsidR="001E2355" w:rsidRPr="00262890"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5A81948B" w14:textId="4D944F61" w:rsidR="001E2355" w:rsidRPr="00262890" w:rsidRDefault="001E2355" w:rsidP="00C23601">
            <w:pPr>
              <w:spacing w:after="0" w:line="240" w:lineRule="auto"/>
              <w:jc w:val="both"/>
              <w:rPr>
                <w:rFonts w:ascii="Times New Roman" w:hAnsi="Times New Roman" w:cs="Times New Roman"/>
              </w:rPr>
            </w:pPr>
            <w:r w:rsidRPr="00262890">
              <w:rPr>
                <w:rFonts w:ascii="Times New Roman" w:hAnsi="Times New Roman" w:cs="Times New Roman"/>
              </w:rPr>
              <w:t>Срок исполнения основного обязательства</w:t>
            </w:r>
          </w:p>
        </w:tc>
        <w:tc>
          <w:tcPr>
            <w:tcW w:w="2727" w:type="pct"/>
            <w:vAlign w:val="center"/>
          </w:tcPr>
          <w:p w14:paraId="382C858E" w14:textId="297481D5" w:rsidR="001E2355" w:rsidRPr="00262890" w:rsidRDefault="00C01FCA" w:rsidP="00C23601">
            <w:pPr>
              <w:shd w:val="clear" w:color="auto" w:fill="FFFFFF"/>
              <w:spacing w:after="0" w:line="240" w:lineRule="auto"/>
              <w:jc w:val="both"/>
              <w:rPr>
                <w:rFonts w:ascii="Times New Roman" w:hAnsi="Times New Roman" w:cs="Times New Roman"/>
              </w:rPr>
            </w:pPr>
            <w:r w:rsidRPr="00C01FCA">
              <w:rPr>
                <w:rFonts w:ascii="Times New Roman" w:hAnsi="Times New Roman" w:cs="Times New Roman"/>
              </w:rPr>
              <w:t>в течение 15 (пятнадцати) календарных дней с момента заключения Договора.</w:t>
            </w:r>
          </w:p>
        </w:tc>
      </w:tr>
      <w:tr w:rsidR="001E2355" w:rsidRPr="00BC1603" w14:paraId="03FEFA05" w14:textId="77777777" w:rsidTr="003824CB">
        <w:trPr>
          <w:trHeight w:val="10043"/>
          <w:jc w:val="center"/>
        </w:trPr>
        <w:tc>
          <w:tcPr>
            <w:tcW w:w="325" w:type="pct"/>
            <w:vAlign w:val="center"/>
          </w:tcPr>
          <w:p w14:paraId="3D01037B" w14:textId="77777777" w:rsidR="001E2355" w:rsidRPr="00D267CA" w:rsidRDefault="001E2355" w:rsidP="00C23601">
            <w:pPr>
              <w:pStyle w:val="a4"/>
              <w:numPr>
                <w:ilvl w:val="0"/>
                <w:numId w:val="5"/>
              </w:numPr>
              <w:spacing w:after="0" w:line="240" w:lineRule="auto"/>
              <w:ind w:left="0"/>
              <w:rPr>
                <w:rFonts w:ascii="Times New Roman" w:eastAsiaTheme="minorEastAsia" w:hAnsi="Times New Roman"/>
              </w:rPr>
            </w:pPr>
          </w:p>
        </w:tc>
        <w:tc>
          <w:tcPr>
            <w:tcW w:w="1948" w:type="pct"/>
            <w:vAlign w:val="center"/>
          </w:tcPr>
          <w:p w14:paraId="6AEF5973" w14:textId="3D91A017" w:rsidR="001E2355" w:rsidRPr="00114F42" w:rsidRDefault="001E2355" w:rsidP="00C23601">
            <w:pPr>
              <w:spacing w:after="0" w:line="240" w:lineRule="auto"/>
              <w:jc w:val="both"/>
              <w:rPr>
                <w:rFonts w:ascii="Times New Roman" w:hAnsi="Times New Roman" w:cs="Times New Roman"/>
                <w:highlight w:val="yellow"/>
              </w:rPr>
            </w:pPr>
            <w:r w:rsidRPr="00A9329B">
              <w:rPr>
                <w:rFonts w:ascii="Times New Roman" w:hAnsi="Times New Roman" w:cs="Times New Roman"/>
              </w:rPr>
              <w:t xml:space="preserve">Требования к банковской </w:t>
            </w:r>
            <w:proofErr w:type="gramStart"/>
            <w:r w:rsidRPr="00A9329B">
              <w:rPr>
                <w:rFonts w:ascii="Times New Roman" w:hAnsi="Times New Roman" w:cs="Times New Roman"/>
              </w:rPr>
              <w:t>гарантии,  предоставляемой</w:t>
            </w:r>
            <w:proofErr w:type="gramEnd"/>
            <w:r w:rsidRPr="00A9329B">
              <w:rPr>
                <w:rFonts w:ascii="Times New Roman" w:hAnsi="Times New Roman" w:cs="Times New Roman"/>
              </w:rPr>
              <w:t xml:space="preserve"> в качестве </w:t>
            </w:r>
            <w:r w:rsidR="00A9329B" w:rsidRPr="00A9329B">
              <w:rPr>
                <w:rFonts w:ascii="Times New Roman" w:eastAsiaTheme="minorHAnsi" w:hAnsi="Times New Roman" w:cs="Times New Roman"/>
                <w:lang w:eastAsia="en-US"/>
              </w:rPr>
              <w:t xml:space="preserve"> </w:t>
            </w:r>
            <w:r w:rsidR="00A9329B" w:rsidRPr="00A9329B">
              <w:rPr>
                <w:rFonts w:ascii="Times New Roman" w:hAnsi="Times New Roman" w:cs="Times New Roman"/>
              </w:rPr>
              <w:t>обеспечения заявки, обеспечения исполнения договора</w:t>
            </w:r>
          </w:p>
        </w:tc>
        <w:tc>
          <w:tcPr>
            <w:tcW w:w="2727" w:type="pct"/>
            <w:vAlign w:val="center"/>
          </w:tcPr>
          <w:p w14:paraId="7F122805" w14:textId="77777777" w:rsidR="00A9329B" w:rsidRDefault="00A9329B" w:rsidP="003824CB">
            <w:pPr>
              <w:shd w:val="clear" w:color="auto" w:fill="FFFFFF"/>
              <w:spacing w:after="0"/>
              <w:jc w:val="both"/>
              <w:rPr>
                <w:rFonts w:ascii="Times New Roman" w:hAnsi="Times New Roman" w:cs="Times New Roman"/>
              </w:rPr>
            </w:pPr>
            <w:r w:rsidRPr="00AE2FBC">
              <w:rPr>
                <w:rFonts w:ascii="Times New Roman" w:hAnsi="Times New Roman" w:cs="Times New Roman"/>
              </w:rPr>
              <w:t>Заказчик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F3E8F02" w14:textId="77777777" w:rsidR="00A9329B" w:rsidRDefault="00A9329B" w:rsidP="003824CB">
            <w:pPr>
              <w:shd w:val="clear" w:color="auto" w:fill="FFFFFF"/>
              <w:spacing w:after="0"/>
              <w:jc w:val="both"/>
              <w:rPr>
                <w:rFonts w:ascii="Times New Roman" w:hAnsi="Times New Roman" w:cs="Times New Roman"/>
              </w:rPr>
            </w:pPr>
            <w:r w:rsidRPr="00AE2FBC">
              <w:rPr>
                <w:rFonts w:ascii="Times New Roman" w:hAnsi="Times New Roman" w:cs="Times New Roman"/>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1E014B05" w14:textId="77777777" w:rsidR="00A9329B" w:rsidRDefault="00A9329B" w:rsidP="003824CB">
            <w:pPr>
              <w:shd w:val="clear" w:color="auto" w:fill="FFFFFF"/>
              <w:spacing w:after="0"/>
              <w:jc w:val="both"/>
              <w:rPr>
                <w:rFonts w:ascii="Times New Roman" w:hAnsi="Times New Roman" w:cs="Times New Roman"/>
              </w:rPr>
            </w:pPr>
            <w:r w:rsidRPr="00AE2FBC">
              <w:rPr>
                <w:rFonts w:ascii="Times New Roman" w:hAnsi="Times New Roman" w:cs="Times New Roman"/>
              </w:rPr>
              <w:t>Банковская гарантия должна быть безотзывной и должна содержать:</w:t>
            </w:r>
          </w:p>
          <w:p w14:paraId="32A7CC12" w14:textId="1D83970B" w:rsidR="00A9329B" w:rsidRPr="00D04884" w:rsidRDefault="00A9329B" w:rsidP="003824CB">
            <w:pPr>
              <w:shd w:val="clear" w:color="auto" w:fill="FFFFFF"/>
              <w:spacing w:after="0"/>
              <w:ind w:firstLine="599"/>
              <w:jc w:val="both"/>
              <w:rPr>
                <w:rFonts w:ascii="Times New Roman" w:hAnsi="Times New Roman" w:cs="Times New Roman"/>
              </w:rPr>
            </w:pPr>
            <w:r w:rsidRPr="00D04884">
              <w:rPr>
                <w:rFonts w:ascii="Times New Roman" w:hAnsi="Times New Roman" w:cs="Times New Roman"/>
              </w:rPr>
              <w:t xml:space="preserve">- </w:t>
            </w:r>
            <w:proofErr w:type="gramStart"/>
            <w:r w:rsidRPr="00B42356">
              <w:rPr>
                <w:rFonts w:ascii="Times New Roman" w:hAnsi="Times New Roman" w:cs="Times New Roman"/>
              </w:rPr>
              <w:t>сумму банковской гарантии</w:t>
            </w:r>
            <w:proofErr w:type="gramEnd"/>
            <w:r w:rsidR="00D44B8A">
              <w:rPr>
                <w:rFonts w:ascii="Times New Roman" w:hAnsi="Times New Roman" w:cs="Times New Roman"/>
              </w:rPr>
              <w:t xml:space="preserve"> </w:t>
            </w:r>
            <w:r w:rsidRPr="00B42356">
              <w:rPr>
                <w:rFonts w:ascii="Times New Roman" w:hAnsi="Times New Roman" w:cs="Times New Roman"/>
              </w:rPr>
              <w:t>подлежащую уплате гарантом Заказчику в случае ненадлежащего исполнения обязательств поставщиком</w:t>
            </w:r>
            <w:r>
              <w:rPr>
                <w:rFonts w:ascii="Times New Roman" w:hAnsi="Times New Roman" w:cs="Times New Roman"/>
              </w:rPr>
              <w:t xml:space="preserve"> </w:t>
            </w:r>
            <w:r w:rsidRPr="00D04884">
              <w:rPr>
                <w:rFonts w:ascii="Times New Roman" w:hAnsi="Times New Roman" w:cs="Times New Roman"/>
              </w:rPr>
              <w:t>(подрядчиком, исполнителем);</w:t>
            </w:r>
          </w:p>
          <w:p w14:paraId="6A4C8C6D" w14:textId="77777777" w:rsidR="00A9329B" w:rsidRDefault="00A9329B" w:rsidP="003824CB">
            <w:pPr>
              <w:shd w:val="clear" w:color="auto" w:fill="FFFFFF"/>
              <w:spacing w:after="0"/>
              <w:ind w:firstLine="599"/>
              <w:jc w:val="both"/>
              <w:rPr>
                <w:rFonts w:ascii="Times New Roman" w:hAnsi="Times New Roman" w:cs="Times New Roman"/>
              </w:rPr>
            </w:pPr>
            <w:r w:rsidRPr="00D04884">
              <w:rPr>
                <w:rFonts w:ascii="Times New Roman" w:hAnsi="Times New Roman" w:cs="Times New Roman"/>
              </w:rPr>
              <w:t>- обязательства принципала, надлежащее исполнение которых</w:t>
            </w:r>
            <w:r w:rsidRPr="00AE2FBC">
              <w:rPr>
                <w:rFonts w:ascii="Times New Roman" w:hAnsi="Times New Roman" w:cs="Times New Roman"/>
              </w:rPr>
              <w:t xml:space="preserve"> обеспечивается банковской гарантией;</w:t>
            </w:r>
          </w:p>
          <w:p w14:paraId="15B43327" w14:textId="77777777" w:rsidR="00A9329B" w:rsidRDefault="00A9329B" w:rsidP="003824CB">
            <w:pPr>
              <w:shd w:val="clear" w:color="auto" w:fill="FFFFFF"/>
              <w:spacing w:after="0"/>
              <w:ind w:firstLine="599"/>
              <w:jc w:val="both"/>
              <w:rPr>
                <w:rFonts w:ascii="Times New Roman" w:hAnsi="Times New Roman" w:cs="Times New Roman"/>
              </w:rPr>
            </w:pPr>
            <w:r>
              <w:rPr>
                <w:rFonts w:ascii="Times New Roman" w:hAnsi="Times New Roman" w:cs="Times New Roman"/>
              </w:rPr>
              <w:t xml:space="preserve">- </w:t>
            </w:r>
            <w:r>
              <w:t>о</w:t>
            </w:r>
            <w:r w:rsidRPr="00AE2FBC">
              <w:rPr>
                <w:rFonts w:ascii="Times New Roman" w:hAnsi="Times New Roman" w:cs="Times New Roman"/>
              </w:rPr>
              <w:t xml:space="preserve">бязанность гаранта уплатить </w:t>
            </w:r>
            <w:r>
              <w:rPr>
                <w:rFonts w:ascii="Times New Roman" w:hAnsi="Times New Roman" w:cs="Times New Roman"/>
              </w:rPr>
              <w:t>З</w:t>
            </w:r>
            <w:r w:rsidRPr="00AE2FBC">
              <w:rPr>
                <w:rFonts w:ascii="Times New Roman" w:hAnsi="Times New Roman" w:cs="Times New Roman"/>
              </w:rPr>
              <w:t>аказчику неустойку в размере 0,1 процента денежной суммы, подлежащей уплате, за каждый день просрочки;</w:t>
            </w:r>
          </w:p>
          <w:p w14:paraId="3D1B14D1" w14:textId="77777777" w:rsidR="00A9329B" w:rsidRDefault="00A9329B" w:rsidP="003824CB">
            <w:pPr>
              <w:shd w:val="clear" w:color="auto" w:fill="FFFFFF"/>
              <w:spacing w:after="0"/>
              <w:ind w:firstLine="599"/>
              <w:jc w:val="both"/>
              <w:rPr>
                <w:rFonts w:ascii="Times New Roman" w:hAnsi="Times New Roman" w:cs="Times New Roman"/>
              </w:rPr>
            </w:pPr>
            <w:r>
              <w:rPr>
                <w:rFonts w:ascii="Times New Roman" w:hAnsi="Times New Roman" w:cs="Times New Roman"/>
              </w:rPr>
              <w:t xml:space="preserve">- </w:t>
            </w:r>
            <w:r w:rsidRPr="003741CA">
              <w:rPr>
                <w:rFonts w:ascii="Times New Roman" w:hAnsi="Times New Roman" w:cs="Times New Roman"/>
              </w:rPr>
              <w:t>усло</w:t>
            </w:r>
            <w:r w:rsidRPr="00AE2FBC">
              <w:rPr>
                <w:rFonts w:ascii="Times New Roman" w:hAnsi="Times New Roman" w:cs="Times New Roman"/>
              </w:rPr>
              <w:t xml:space="preserve">вие, согласно которому исполнением обязательств гаранта по банковской гарантии является фактическое поступление денежных сумм на счет </w:t>
            </w:r>
            <w:r>
              <w:rPr>
                <w:rFonts w:ascii="Times New Roman" w:hAnsi="Times New Roman" w:cs="Times New Roman"/>
              </w:rPr>
              <w:t>З</w:t>
            </w:r>
            <w:r w:rsidRPr="00AE2FBC">
              <w:rPr>
                <w:rFonts w:ascii="Times New Roman" w:hAnsi="Times New Roman" w:cs="Times New Roman"/>
              </w:rPr>
              <w:t>аказчика;</w:t>
            </w:r>
          </w:p>
          <w:p w14:paraId="52FA71DD" w14:textId="77777777" w:rsidR="00A9329B" w:rsidRDefault="00A9329B" w:rsidP="003824CB">
            <w:pPr>
              <w:autoSpaceDE w:val="0"/>
              <w:autoSpaceDN w:val="0"/>
              <w:adjustRightInd w:val="0"/>
              <w:spacing w:after="0"/>
              <w:ind w:firstLine="599"/>
              <w:jc w:val="both"/>
              <w:rPr>
                <w:rFonts w:ascii="Times New Roman" w:hAnsi="Times New Roman" w:cs="Times New Roman"/>
              </w:rPr>
            </w:pPr>
            <w:r>
              <w:rPr>
                <w:rFonts w:ascii="Times New Roman" w:hAnsi="Times New Roman" w:cs="Times New Roman"/>
              </w:rPr>
              <w:t>- срок действия банковской гарантии</w:t>
            </w:r>
            <w:r w:rsidRPr="00AE2FBC">
              <w:rPr>
                <w:rFonts w:ascii="Times New Roman" w:hAnsi="Times New Roman" w:cs="Times New Roman"/>
              </w:rPr>
              <w:t>;</w:t>
            </w:r>
          </w:p>
          <w:p w14:paraId="6CEF0040" w14:textId="77777777" w:rsidR="00A9329B" w:rsidRDefault="00A9329B" w:rsidP="003824CB">
            <w:pPr>
              <w:autoSpaceDE w:val="0"/>
              <w:autoSpaceDN w:val="0"/>
              <w:adjustRightInd w:val="0"/>
              <w:spacing w:after="0"/>
              <w:ind w:firstLine="599"/>
              <w:jc w:val="both"/>
              <w:rPr>
                <w:rFonts w:ascii="Times New Roman" w:hAnsi="Times New Roman" w:cs="Times New Roman"/>
              </w:rPr>
            </w:pPr>
            <w:r>
              <w:rPr>
                <w:rFonts w:ascii="Times New Roman" w:hAnsi="Times New Roman" w:cs="Times New Roman"/>
              </w:rPr>
              <w:t>- о</w:t>
            </w:r>
            <w:r w:rsidRPr="00AE2FBC">
              <w:rPr>
                <w:rFonts w:ascii="Times New Roman" w:hAnsi="Times New Roman" w:cs="Times New Roman"/>
              </w:rPr>
              <w:t>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B4793D3" w14:textId="27E996B4" w:rsidR="001E2355" w:rsidRPr="00114F42" w:rsidRDefault="00A9329B" w:rsidP="003824CB">
            <w:pPr>
              <w:autoSpaceDE w:val="0"/>
              <w:autoSpaceDN w:val="0"/>
              <w:adjustRightInd w:val="0"/>
              <w:spacing w:after="0"/>
              <w:jc w:val="both"/>
              <w:rPr>
                <w:rFonts w:ascii="Times New Roman" w:hAnsi="Times New Roman" w:cs="Times New Roman"/>
                <w:highlight w:val="yellow"/>
              </w:rPr>
            </w:pPr>
            <w:r>
              <w:rPr>
                <w:rFonts w:ascii="Times New Roman" w:hAnsi="Times New Roman" w:cs="Times New Roman"/>
              </w:rPr>
              <w:t>- п</w:t>
            </w:r>
            <w:r w:rsidRPr="00AE2FBC">
              <w:rPr>
                <w:rFonts w:ascii="Times New Roman" w:hAnsi="Times New Roman" w:cs="Times New Roman"/>
              </w:rPr>
              <w:t xml:space="preserve">еречень документов, предоставляемых </w:t>
            </w:r>
            <w:r>
              <w:rPr>
                <w:rFonts w:ascii="Times New Roman" w:hAnsi="Times New Roman" w:cs="Times New Roman"/>
              </w:rPr>
              <w:t>З</w:t>
            </w:r>
            <w:r w:rsidRPr="00AE2FBC">
              <w:rPr>
                <w:rFonts w:ascii="Times New Roman" w:hAnsi="Times New Roman" w:cs="Times New Roman"/>
              </w:rPr>
              <w:t>аказчиком банку одновременно с требованием об осуществлении уплаты денежной суммы по банковской гарантии</w:t>
            </w:r>
            <w:r>
              <w:rPr>
                <w:rFonts w:ascii="Times New Roman" w:hAnsi="Times New Roman" w:cs="Times New Roman"/>
              </w:rPr>
              <w:t>.</w:t>
            </w:r>
          </w:p>
        </w:tc>
      </w:tr>
      <w:tr w:rsidR="001E2355" w:rsidRPr="00BC1603" w14:paraId="691136C4" w14:textId="77777777" w:rsidTr="003824CB">
        <w:trPr>
          <w:trHeight w:val="1179"/>
          <w:jc w:val="center"/>
        </w:trPr>
        <w:tc>
          <w:tcPr>
            <w:tcW w:w="325" w:type="pct"/>
            <w:vAlign w:val="center"/>
          </w:tcPr>
          <w:p w14:paraId="159C733B" w14:textId="77777777" w:rsidR="001E2355" w:rsidRPr="00D267CA" w:rsidRDefault="001E2355" w:rsidP="00C23601">
            <w:pPr>
              <w:pStyle w:val="a4"/>
              <w:numPr>
                <w:ilvl w:val="0"/>
                <w:numId w:val="5"/>
              </w:numPr>
              <w:spacing w:after="0" w:line="240" w:lineRule="auto"/>
              <w:ind w:left="0"/>
              <w:rPr>
                <w:rFonts w:ascii="Times New Roman" w:eastAsiaTheme="minorEastAsia" w:hAnsi="Times New Roman"/>
              </w:rPr>
            </w:pPr>
          </w:p>
        </w:tc>
        <w:tc>
          <w:tcPr>
            <w:tcW w:w="4675" w:type="pct"/>
            <w:gridSpan w:val="2"/>
            <w:vAlign w:val="center"/>
          </w:tcPr>
          <w:p w14:paraId="2DFD4A1E" w14:textId="0A0A4DE1" w:rsidR="001E2355" w:rsidRPr="00AE2FBC" w:rsidRDefault="001E2355" w:rsidP="003824CB">
            <w:pPr>
              <w:shd w:val="clear" w:color="auto" w:fill="FFFFFF"/>
              <w:spacing w:after="0"/>
              <w:jc w:val="both"/>
              <w:rPr>
                <w:rFonts w:ascii="Times New Roman" w:hAnsi="Times New Roman" w:cs="Times New Roman"/>
              </w:rPr>
            </w:pPr>
            <w:r>
              <w:rPr>
                <w:rFonts w:ascii="Times New Roman" w:hAnsi="Times New Roman" w:cs="Times New Roman"/>
              </w:rPr>
              <w:t xml:space="preserve">Проект договора, содержащий все существенные условия закупки, является неотъемлемой частью настоящей документации и размещен в ЕИС, </w:t>
            </w:r>
            <w:r w:rsidRPr="00FE0703">
              <w:rPr>
                <w:rFonts w:ascii="Times New Roman" w:hAnsi="Times New Roman" w:cs="Times New Roman"/>
              </w:rPr>
              <w:t xml:space="preserve">отдельным документом </w:t>
            </w:r>
            <w:r>
              <w:rPr>
                <w:rFonts w:ascii="Times New Roman" w:hAnsi="Times New Roman" w:cs="Times New Roman"/>
              </w:rPr>
              <w:t>одновременно с настоящей документацией.</w:t>
            </w:r>
          </w:p>
        </w:tc>
      </w:tr>
      <w:tr w:rsidR="001E2355" w:rsidRPr="00BC1603" w14:paraId="14C0E5AC" w14:textId="77777777" w:rsidTr="003824CB">
        <w:trPr>
          <w:trHeight w:val="703"/>
          <w:jc w:val="center"/>
        </w:trPr>
        <w:tc>
          <w:tcPr>
            <w:tcW w:w="325" w:type="pct"/>
            <w:vAlign w:val="center"/>
          </w:tcPr>
          <w:p w14:paraId="33F31CB1" w14:textId="77777777" w:rsidR="001E2355" w:rsidRPr="00D267CA" w:rsidRDefault="001E2355" w:rsidP="00C23601">
            <w:pPr>
              <w:pStyle w:val="a4"/>
              <w:numPr>
                <w:ilvl w:val="0"/>
                <w:numId w:val="5"/>
              </w:numPr>
              <w:spacing w:after="0" w:line="240" w:lineRule="auto"/>
              <w:ind w:left="0"/>
              <w:rPr>
                <w:rFonts w:ascii="Times New Roman" w:eastAsiaTheme="minorEastAsia" w:hAnsi="Times New Roman"/>
              </w:rPr>
            </w:pPr>
          </w:p>
        </w:tc>
        <w:tc>
          <w:tcPr>
            <w:tcW w:w="4675" w:type="pct"/>
            <w:gridSpan w:val="2"/>
            <w:vAlign w:val="center"/>
          </w:tcPr>
          <w:p w14:paraId="794CDCD6" w14:textId="2CFEA2E5" w:rsidR="001E2355" w:rsidRPr="00AE2FBC"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Требования к участникам закупки</w:t>
            </w:r>
          </w:p>
        </w:tc>
      </w:tr>
      <w:tr w:rsidR="001E2355" w:rsidRPr="00BC1603" w14:paraId="52609553" w14:textId="77777777" w:rsidTr="00E71490">
        <w:trPr>
          <w:trHeight w:val="340"/>
          <w:jc w:val="center"/>
        </w:trPr>
        <w:tc>
          <w:tcPr>
            <w:tcW w:w="325" w:type="pct"/>
            <w:vAlign w:val="center"/>
          </w:tcPr>
          <w:p w14:paraId="3F0BBBEB" w14:textId="77777777" w:rsidR="001E2355" w:rsidRPr="00D267CA" w:rsidRDefault="001E2355" w:rsidP="00341986">
            <w:pPr>
              <w:pStyle w:val="a4"/>
              <w:numPr>
                <w:ilvl w:val="1"/>
                <w:numId w:val="5"/>
              </w:numPr>
              <w:spacing w:after="0" w:line="240" w:lineRule="auto"/>
              <w:ind w:left="357" w:hanging="357"/>
              <w:rPr>
                <w:rFonts w:ascii="Times New Roman" w:eastAsiaTheme="minorEastAsia" w:hAnsi="Times New Roman"/>
              </w:rPr>
            </w:pPr>
          </w:p>
        </w:tc>
        <w:tc>
          <w:tcPr>
            <w:tcW w:w="4675" w:type="pct"/>
            <w:gridSpan w:val="2"/>
          </w:tcPr>
          <w:p w14:paraId="083E6815" w14:textId="77777777" w:rsidR="001E2355" w:rsidRPr="00A1347F" w:rsidRDefault="001E2355" w:rsidP="00C23601">
            <w:pPr>
              <w:autoSpaceDE w:val="0"/>
              <w:autoSpaceDN w:val="0"/>
              <w:adjustRightInd w:val="0"/>
              <w:spacing w:after="0" w:line="240" w:lineRule="auto"/>
              <w:ind w:firstLine="638"/>
              <w:contextualSpacing/>
              <w:jc w:val="both"/>
              <w:rPr>
                <w:rFonts w:ascii="Times New Roman" w:hAnsi="Times New Roman" w:cs="Times New Roman"/>
              </w:rPr>
            </w:pPr>
            <w:bookmarkStart w:id="8" w:name="_Hlk112942710"/>
            <w:r w:rsidRPr="00A1347F">
              <w:rPr>
                <w:rFonts w:ascii="Times New Roman" w:hAnsi="Times New Roman" w:cs="Times New Roman"/>
              </w:rPr>
              <w:t xml:space="preserve">1. Непроведение ликвидации участника </w:t>
            </w:r>
            <w:r>
              <w:rPr>
                <w:rFonts w:ascii="Times New Roman" w:hAnsi="Times New Roman" w:cs="Times New Roman"/>
              </w:rPr>
              <w:t xml:space="preserve">конкурентной закупки с участием субъектов малого и среднего предпринимательства </w:t>
            </w:r>
            <w:r w:rsidRPr="00A1347F">
              <w:rPr>
                <w:rFonts w:ascii="Times New Roman" w:hAnsi="Times New Roman" w:cs="Times New Roman"/>
              </w:rPr>
              <w:t>- юридического лица и отсутствие решения арбитражного суда о признании участника</w:t>
            </w:r>
            <w:r>
              <w:rPr>
                <w:rFonts w:ascii="Times New Roman" w:hAnsi="Times New Roman" w:cs="Times New Roman"/>
              </w:rPr>
              <w:t xml:space="preserve"> такой</w:t>
            </w:r>
            <w:r w:rsidRPr="00A1347F">
              <w:rPr>
                <w:rFonts w:ascii="Times New Roman" w:hAnsi="Times New Roman" w:cs="Times New Roman"/>
              </w:rPr>
              <w:t xml:space="preserve"> закупки - юридического лица</w:t>
            </w:r>
            <w:r>
              <w:rPr>
                <w:rFonts w:ascii="Times New Roman" w:hAnsi="Times New Roman" w:cs="Times New Roman"/>
              </w:rPr>
              <w:t xml:space="preserve"> или</w:t>
            </w:r>
            <w:r w:rsidRPr="00A1347F">
              <w:rPr>
                <w:rFonts w:ascii="Times New Roman" w:hAnsi="Times New Roman" w:cs="Times New Roman"/>
              </w:rPr>
              <w:t xml:space="preserve"> индивидуального предпринимателя, </w:t>
            </w:r>
            <w:r>
              <w:rPr>
                <w:rFonts w:ascii="Times New Roman" w:hAnsi="Times New Roman" w:cs="Times New Roman"/>
              </w:rPr>
              <w:t>несостоятельным (</w:t>
            </w:r>
            <w:r w:rsidRPr="00A1347F">
              <w:rPr>
                <w:rFonts w:ascii="Times New Roman" w:hAnsi="Times New Roman" w:cs="Times New Roman"/>
              </w:rPr>
              <w:t>банкротом</w:t>
            </w:r>
            <w:r>
              <w:rPr>
                <w:rFonts w:ascii="Times New Roman" w:hAnsi="Times New Roman" w:cs="Times New Roman"/>
              </w:rPr>
              <w:t>).</w:t>
            </w:r>
          </w:p>
          <w:p w14:paraId="5D2BA24D" w14:textId="77777777" w:rsidR="001E2355" w:rsidRPr="00A1347F" w:rsidRDefault="001E2355" w:rsidP="00C23601">
            <w:pPr>
              <w:autoSpaceDE w:val="0"/>
              <w:autoSpaceDN w:val="0"/>
              <w:adjustRightInd w:val="0"/>
              <w:spacing w:after="0" w:line="240" w:lineRule="auto"/>
              <w:ind w:firstLine="638"/>
              <w:contextualSpacing/>
              <w:jc w:val="both"/>
              <w:rPr>
                <w:rFonts w:ascii="Times New Roman" w:hAnsi="Times New Roman" w:cs="Times New Roman"/>
              </w:rPr>
            </w:pPr>
            <w:r>
              <w:rPr>
                <w:rFonts w:ascii="Times New Roman" w:hAnsi="Times New Roman" w:cs="Times New Roman"/>
              </w:rPr>
              <w:t>2</w:t>
            </w:r>
            <w:r w:rsidRPr="00A1347F">
              <w:rPr>
                <w:rFonts w:ascii="Times New Roman" w:hAnsi="Times New Roman" w:cs="Times New Roman"/>
              </w:rPr>
              <w:t xml:space="preserve">. </w:t>
            </w:r>
            <w:proofErr w:type="spellStart"/>
            <w:r w:rsidRPr="00A1347F">
              <w:rPr>
                <w:rFonts w:ascii="Times New Roman" w:hAnsi="Times New Roman" w:cs="Times New Roman"/>
              </w:rPr>
              <w:t>Неприостановление</w:t>
            </w:r>
            <w:proofErr w:type="spellEnd"/>
            <w:r w:rsidRPr="00A1347F">
              <w:rPr>
                <w:rFonts w:ascii="Times New Roman" w:hAnsi="Times New Roman" w:cs="Times New Roman"/>
              </w:rPr>
              <w:t xml:space="preserve"> деятельности участника </w:t>
            </w:r>
            <w:r w:rsidRPr="00D04884">
              <w:rPr>
                <w:rFonts w:ascii="Times New Roman" w:hAnsi="Times New Roman" w:cs="Times New Roman"/>
              </w:rPr>
              <w:t xml:space="preserve"> </w:t>
            </w:r>
            <w:r w:rsidRPr="00C30196">
              <w:rPr>
                <w:rFonts w:ascii="Times New Roman" w:hAnsi="Times New Roman" w:cs="Times New Roman"/>
              </w:rPr>
              <w:t xml:space="preserve">конкурентной закупки с участием субъектов малого и среднего предпринимательства </w:t>
            </w:r>
            <w:r w:rsidRPr="00A1347F">
              <w:rPr>
                <w:rFonts w:ascii="Times New Roman" w:hAnsi="Times New Roman" w:cs="Times New Roman"/>
              </w:rPr>
              <w:t xml:space="preserve">в порядке, </w:t>
            </w:r>
            <w:r>
              <w:rPr>
                <w:rFonts w:ascii="Times New Roman" w:hAnsi="Times New Roman" w:cs="Times New Roman"/>
              </w:rPr>
              <w:t>установленном</w:t>
            </w:r>
            <w:r w:rsidRPr="00A1347F">
              <w:rPr>
                <w:rFonts w:ascii="Times New Roman" w:hAnsi="Times New Roman" w:cs="Times New Roman"/>
              </w:rPr>
              <w:t xml:space="preserve"> </w:t>
            </w:r>
            <w:hyperlink r:id="rId8" w:history="1">
              <w:r w:rsidRPr="00D04884">
                <w:rPr>
                  <w:rFonts w:ascii="Times New Roman" w:hAnsi="Times New Roman" w:cs="Times New Roman"/>
                </w:rPr>
                <w:t>Кодексом</w:t>
              </w:r>
            </w:hyperlink>
            <w:r w:rsidRPr="00A1347F">
              <w:rPr>
                <w:rFonts w:ascii="Times New Roman" w:hAnsi="Times New Roman" w:cs="Times New Roman"/>
              </w:rPr>
              <w:t xml:space="preserve"> Российской Федерации об административных правонарушениях</w:t>
            </w:r>
            <w:r>
              <w:rPr>
                <w:rFonts w:ascii="Times New Roman" w:hAnsi="Times New Roman" w:cs="Times New Roman"/>
              </w:rPr>
              <w:t>.</w:t>
            </w:r>
          </w:p>
          <w:p w14:paraId="6DFE5869" w14:textId="77777777" w:rsidR="001E2355" w:rsidRPr="00A1347F" w:rsidRDefault="001E2355" w:rsidP="00C23601">
            <w:pPr>
              <w:autoSpaceDE w:val="0"/>
              <w:autoSpaceDN w:val="0"/>
              <w:adjustRightInd w:val="0"/>
              <w:spacing w:after="0" w:line="240" w:lineRule="auto"/>
              <w:ind w:firstLine="638"/>
              <w:contextualSpacing/>
              <w:jc w:val="both"/>
              <w:rPr>
                <w:rFonts w:ascii="Times New Roman" w:hAnsi="Times New Roman" w:cs="Times New Roman"/>
              </w:rPr>
            </w:pPr>
            <w:r>
              <w:rPr>
                <w:rFonts w:ascii="Times New Roman" w:hAnsi="Times New Roman" w:cs="Times New Roman"/>
              </w:rPr>
              <w:t xml:space="preserve">3. </w:t>
            </w:r>
            <w:r w:rsidRPr="00A1347F">
              <w:rPr>
                <w:rFonts w:ascii="Times New Roman" w:hAnsi="Times New Roman" w:cs="Times New Roman"/>
              </w:rPr>
              <w:t>Отсутствие у участника</w:t>
            </w:r>
            <w:r w:rsidRPr="00D04884">
              <w:rPr>
                <w:rFonts w:ascii="Times New Roman" w:hAnsi="Times New Roman" w:cs="Times New Roman"/>
              </w:rPr>
              <w:t xml:space="preserve"> </w:t>
            </w:r>
            <w:r w:rsidRPr="00C30196">
              <w:rPr>
                <w:rFonts w:ascii="Times New Roman" w:hAnsi="Times New Roman" w:cs="Times New Roman"/>
              </w:rPr>
              <w:t>закупки с участием субъектов малого и среднего предпринимательств</w:t>
            </w:r>
            <w:r>
              <w:rPr>
                <w:rFonts w:ascii="Times New Roman" w:hAnsi="Times New Roman" w:cs="Times New Roman"/>
              </w:rPr>
              <w:t xml:space="preserve"> </w:t>
            </w:r>
            <w:r w:rsidRPr="00A1347F">
              <w:rPr>
                <w:rFonts w:ascii="Times New Roman" w:hAnsi="Times New Roman" w:cs="Times New Roman"/>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rFonts w:ascii="Times New Roman" w:hAnsi="Times New Roman" w:cs="Times New Roman"/>
              </w:rPr>
              <w:t xml:space="preserve"> </w:t>
            </w:r>
            <w:r w:rsidRPr="00A1347F">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rFonts w:ascii="Times New Roman" w:hAnsi="Times New Roman" w:cs="Times New Roman"/>
              </w:rPr>
              <w:t xml:space="preserve">такой </w:t>
            </w:r>
            <w:r w:rsidRPr="00A1347F">
              <w:rPr>
                <w:rFonts w:ascii="Times New Roman" w:hAnsi="Times New Roman" w:cs="Times New Roman"/>
              </w:rPr>
              <w:t xml:space="preserve">закупки по данным бухгалтерской </w:t>
            </w:r>
            <w:r>
              <w:rPr>
                <w:rFonts w:ascii="Times New Roman" w:hAnsi="Times New Roman" w:cs="Times New Roman"/>
              </w:rPr>
              <w:t xml:space="preserve">(финансовой) </w:t>
            </w:r>
            <w:r w:rsidRPr="00A1347F">
              <w:rPr>
                <w:rFonts w:ascii="Times New Roman" w:hAnsi="Times New Roman" w:cs="Times New Roman"/>
              </w:rPr>
              <w:t xml:space="preserve">отчетности за последний отчетный период. Участник </w:t>
            </w:r>
            <w:r>
              <w:rPr>
                <w:rFonts w:ascii="Times New Roman" w:hAnsi="Times New Roman" w:cs="Times New Roman"/>
              </w:rPr>
              <w:t xml:space="preserve">такой </w:t>
            </w:r>
            <w:r w:rsidRPr="00A1347F">
              <w:rPr>
                <w:rFonts w:ascii="Times New Roman" w:hAnsi="Times New Roman" w:cs="Times New Roman"/>
              </w:rPr>
              <w:t xml:space="preserve">закупки считается соответствующим установленному требованию в случае, если им </w:t>
            </w:r>
            <w:r>
              <w:rPr>
                <w:rFonts w:ascii="Times New Roman" w:hAnsi="Times New Roman" w:cs="Times New Roman"/>
              </w:rPr>
              <w:t xml:space="preserve">в установленном порядке </w:t>
            </w:r>
            <w:r w:rsidRPr="00A1347F">
              <w:rPr>
                <w:rFonts w:ascii="Times New Roman" w:hAnsi="Times New Roman" w:cs="Times New Roman"/>
              </w:rPr>
              <w:t xml:space="preserve">подано заявление об обжаловании указанных недоимки, задолженности и решение по </w:t>
            </w:r>
            <w:r>
              <w:rPr>
                <w:rFonts w:ascii="Times New Roman" w:hAnsi="Times New Roman" w:cs="Times New Roman"/>
              </w:rPr>
              <w:t xml:space="preserve">данному </w:t>
            </w:r>
            <w:r w:rsidRPr="00A1347F">
              <w:rPr>
                <w:rFonts w:ascii="Times New Roman" w:hAnsi="Times New Roman" w:cs="Times New Roman"/>
              </w:rPr>
              <w:t>заявлению на дату рассмотрения заявки на участие в конкурентной закупке</w:t>
            </w:r>
            <w:r w:rsidRPr="00D04884">
              <w:rPr>
                <w:rFonts w:ascii="Times New Roman" w:hAnsi="Times New Roman" w:cs="Times New Roman"/>
              </w:rPr>
              <w:t xml:space="preserve"> </w:t>
            </w:r>
            <w:r w:rsidRPr="002E0009">
              <w:rPr>
                <w:rFonts w:ascii="Times New Roman" w:hAnsi="Times New Roman" w:cs="Times New Roman"/>
              </w:rPr>
              <w:t xml:space="preserve">с участием субъектов малого и среднего предпринимательства </w:t>
            </w:r>
            <w:r w:rsidRPr="00A1347F">
              <w:rPr>
                <w:rFonts w:ascii="Times New Roman" w:hAnsi="Times New Roman" w:cs="Times New Roman"/>
              </w:rPr>
              <w:t>не принято.</w:t>
            </w:r>
          </w:p>
          <w:p w14:paraId="51929853" w14:textId="77777777" w:rsidR="001E2355" w:rsidRPr="00A1347F" w:rsidRDefault="001E2355" w:rsidP="00C23601">
            <w:pPr>
              <w:autoSpaceDE w:val="0"/>
              <w:autoSpaceDN w:val="0"/>
              <w:adjustRightInd w:val="0"/>
              <w:spacing w:after="0" w:line="240" w:lineRule="auto"/>
              <w:ind w:firstLine="638"/>
              <w:contextualSpacing/>
              <w:jc w:val="both"/>
              <w:rPr>
                <w:rFonts w:ascii="Times New Roman" w:hAnsi="Times New Roman" w:cs="Times New Roman"/>
              </w:rPr>
            </w:pPr>
            <w:r>
              <w:rPr>
                <w:rFonts w:ascii="Times New Roman" w:hAnsi="Times New Roman" w:cs="Times New Roman"/>
              </w:rPr>
              <w:t>4</w:t>
            </w:r>
            <w:r w:rsidRPr="00A1347F">
              <w:rPr>
                <w:rFonts w:ascii="Times New Roman" w:hAnsi="Times New Roman" w:cs="Times New Roman"/>
              </w:rPr>
              <w:t xml:space="preserve">. Отсутствие у участника закупки </w:t>
            </w:r>
            <w:r w:rsidRPr="00D04884">
              <w:rPr>
                <w:rFonts w:ascii="Times New Roman" w:hAnsi="Times New Roman" w:cs="Times New Roman"/>
              </w:rPr>
              <w:t xml:space="preserve"> </w:t>
            </w:r>
            <w:r w:rsidRPr="002E0009">
              <w:rPr>
                <w:rFonts w:ascii="Times New Roman" w:hAnsi="Times New Roman" w:cs="Times New Roman"/>
              </w:rPr>
              <w:t>с участием субъектов малого и среднего предпринимательства</w:t>
            </w:r>
            <w:r>
              <w:rPr>
                <w:rFonts w:ascii="Times New Roman" w:hAnsi="Times New Roman" w:cs="Times New Roman"/>
              </w:rPr>
              <w:t xml:space="preserve"> </w:t>
            </w:r>
            <w:r w:rsidRPr="00A1347F">
              <w:rPr>
                <w:rFonts w:ascii="Times New Roman" w:hAnsi="Times New Roman" w:cs="Times New Roman"/>
              </w:rPr>
              <w:t>- физического лица</w:t>
            </w:r>
            <w:r>
              <w:rPr>
                <w:rFonts w:ascii="Times New Roman" w:hAnsi="Times New Roman" w:cs="Times New Roman"/>
              </w:rPr>
              <w:t>, зарегистрированного в качестве индивидуального предпринимателя,</w:t>
            </w:r>
            <w:r w:rsidRPr="00A1347F">
              <w:rPr>
                <w:rFonts w:ascii="Times New Roman" w:hAnsi="Times New Roman" w:cs="Times New Roman"/>
              </w:rPr>
              <w:t xml:space="preserve"> либо у руководителя, членов коллегиального исполнительного органа</w:t>
            </w:r>
            <w:r>
              <w:rPr>
                <w:rFonts w:ascii="Times New Roman" w:hAnsi="Times New Roman" w:cs="Times New Roman"/>
              </w:rPr>
              <w:t xml:space="preserve">, лица, исполняющего функции единоличного исполнительного органа, </w:t>
            </w:r>
            <w:r w:rsidRPr="00A1347F">
              <w:rPr>
                <w:rFonts w:ascii="Times New Roman" w:hAnsi="Times New Roman" w:cs="Times New Roman"/>
              </w:rPr>
              <w:t xml:space="preserve">или главного бухгалтера юридического лица - участника </w:t>
            </w:r>
            <w:r>
              <w:rPr>
                <w:rFonts w:ascii="Times New Roman" w:hAnsi="Times New Roman" w:cs="Times New Roman"/>
              </w:rPr>
              <w:t xml:space="preserve">конкурентной </w:t>
            </w:r>
            <w:r w:rsidRPr="00A1347F">
              <w:rPr>
                <w:rFonts w:ascii="Times New Roman" w:hAnsi="Times New Roman" w:cs="Times New Roman"/>
              </w:rPr>
              <w:t>закупки</w:t>
            </w:r>
            <w:r w:rsidRPr="00D04884">
              <w:rPr>
                <w:rFonts w:ascii="Times New Roman" w:hAnsi="Times New Roman" w:cs="Times New Roman"/>
              </w:rPr>
              <w:t xml:space="preserve"> </w:t>
            </w:r>
            <w:r w:rsidRPr="002E0009">
              <w:rPr>
                <w:rFonts w:ascii="Times New Roman" w:hAnsi="Times New Roman" w:cs="Times New Roman"/>
              </w:rPr>
              <w:t>с участием субъектов малого и среднего предпринимательства</w:t>
            </w:r>
            <w:r>
              <w:rPr>
                <w:rFonts w:ascii="Times New Roman" w:hAnsi="Times New Roman" w:cs="Times New Roman"/>
              </w:rPr>
              <w:t xml:space="preserve"> непогашенной или неснятой с</w:t>
            </w:r>
            <w:r w:rsidRPr="00A1347F">
              <w:rPr>
                <w:rFonts w:ascii="Times New Roman" w:hAnsi="Times New Roman" w:cs="Times New Roman"/>
              </w:rPr>
              <w:t>удимости за преступления в сфере экономики</w:t>
            </w:r>
            <w:r>
              <w:rPr>
                <w:rFonts w:ascii="Times New Roman" w:hAnsi="Times New Roman" w:cs="Times New Roman"/>
              </w:rPr>
              <w:t xml:space="preserve"> и (или) преступления, предусмотренные статьями 289, 290, 291, 291.1 Уголовного кодекса Российской Федерации</w:t>
            </w:r>
            <w:r w:rsidRPr="00A1347F">
              <w:rPr>
                <w:rFonts w:ascii="Times New Roman" w:hAnsi="Times New Roman" w:cs="Times New Roman"/>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A7C71" w14:textId="77777777" w:rsidR="001E2355" w:rsidRDefault="001E2355" w:rsidP="00C23601">
            <w:pPr>
              <w:autoSpaceDE w:val="0"/>
              <w:autoSpaceDN w:val="0"/>
              <w:adjustRightInd w:val="0"/>
              <w:spacing w:after="0" w:line="240" w:lineRule="auto"/>
              <w:ind w:firstLine="638"/>
              <w:contextualSpacing/>
              <w:jc w:val="both"/>
              <w:rPr>
                <w:rFonts w:ascii="Times New Roman" w:hAnsi="Times New Roman" w:cs="Times New Roman"/>
              </w:rPr>
            </w:pPr>
            <w:r>
              <w:rPr>
                <w:rFonts w:ascii="Times New Roman" w:hAnsi="Times New Roman" w:cs="Times New Roman"/>
              </w:rPr>
              <w:t>5</w:t>
            </w:r>
            <w:r w:rsidRPr="00A1347F">
              <w:rPr>
                <w:rFonts w:ascii="Times New Roman" w:hAnsi="Times New Roman" w:cs="Times New Roman"/>
              </w:rPr>
              <w:t xml:space="preserve">. </w:t>
            </w:r>
            <w:r>
              <w:rPr>
                <w:rFonts w:ascii="Times New Roman" w:hAnsi="Times New Roman" w:cs="Times New Roman"/>
              </w:rPr>
              <w:t xml:space="preserve">Отсутствие фактов привлечения в течение двух лет до момента подачи заявки на участие в конкурентной закупке </w:t>
            </w:r>
            <w:r w:rsidRPr="008E1B29">
              <w:rPr>
                <w:rFonts w:ascii="Times New Roman" w:hAnsi="Times New Roman" w:cs="Times New Roman"/>
              </w:rPr>
              <w:t>с участием субъектов малого и среднего предпринимательства</w:t>
            </w:r>
            <w:r>
              <w:rPr>
                <w:rFonts w:ascii="Times New Roman" w:hAnsi="Times New Roman" w:cs="Times New Roman"/>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1B50883" w14:textId="77777777" w:rsidR="001E2355" w:rsidRDefault="001E2355" w:rsidP="00C23601">
            <w:pPr>
              <w:autoSpaceDE w:val="0"/>
              <w:autoSpaceDN w:val="0"/>
              <w:adjustRightInd w:val="0"/>
              <w:spacing w:after="0" w:line="240" w:lineRule="auto"/>
              <w:ind w:firstLine="638"/>
              <w:contextualSpacing/>
              <w:jc w:val="both"/>
              <w:rPr>
                <w:rFonts w:ascii="Times New Roman" w:hAnsi="Times New Roman" w:cs="Times New Roman"/>
              </w:rPr>
            </w:pPr>
            <w:r>
              <w:rPr>
                <w:rFonts w:ascii="Times New Roman" w:hAnsi="Times New Roman" w:cs="Times New Roman"/>
              </w:rPr>
              <w:t xml:space="preserve">6. Соответствие </w:t>
            </w:r>
            <w:r w:rsidRPr="004D48F5">
              <w:rPr>
                <w:rFonts w:ascii="Times New Roman" w:hAnsi="Times New Roman" w:cs="Times New Roman"/>
              </w:rPr>
              <w:t xml:space="preserve">участника </w:t>
            </w:r>
            <w:r>
              <w:rPr>
                <w:rFonts w:ascii="Times New Roman" w:hAnsi="Times New Roman" w:cs="Times New Roman"/>
              </w:rPr>
              <w:t xml:space="preserve">конкурентной </w:t>
            </w:r>
            <w:r w:rsidRPr="004D48F5">
              <w:rPr>
                <w:rFonts w:ascii="Times New Roman" w:hAnsi="Times New Roman" w:cs="Times New Roman"/>
              </w:rPr>
              <w:t xml:space="preserve">закупки </w:t>
            </w:r>
            <w:r w:rsidRPr="00D04884">
              <w:rPr>
                <w:rFonts w:ascii="Times New Roman" w:hAnsi="Times New Roman" w:cs="Times New Roman"/>
              </w:rPr>
              <w:t xml:space="preserve"> </w:t>
            </w:r>
            <w:r w:rsidRPr="008E1B29">
              <w:rPr>
                <w:rFonts w:ascii="Times New Roman" w:hAnsi="Times New Roman" w:cs="Times New Roman"/>
              </w:rPr>
              <w:t xml:space="preserve">с участием субъектов малого и среднего предпринимательства </w:t>
            </w:r>
            <w:r>
              <w:rPr>
                <w:rFonts w:ascii="Times New Roman" w:hAnsi="Times New Roman" w:cs="Times New Roman"/>
              </w:rPr>
              <w:t xml:space="preserve">указанным в документации о конкурентной закупке </w:t>
            </w:r>
            <w:r w:rsidRPr="004D48F5">
              <w:rPr>
                <w:rFonts w:ascii="Times New Roman" w:hAnsi="Times New Roman" w:cs="Times New Roman"/>
              </w:rPr>
              <w:t>требованиям</w:t>
            </w:r>
            <w:r>
              <w:rPr>
                <w:rFonts w:ascii="Times New Roman" w:hAnsi="Times New Roman" w:cs="Times New Roman"/>
              </w:rPr>
              <w:t xml:space="preserve"> </w:t>
            </w:r>
            <w:r w:rsidRPr="004D48F5">
              <w:rPr>
                <w:rFonts w:ascii="Times New Roman" w:hAnsi="Times New Roman" w:cs="Times New Roman"/>
              </w:rPr>
              <w:t>законодательств</w:t>
            </w:r>
            <w:r>
              <w:rPr>
                <w:rFonts w:ascii="Times New Roman" w:hAnsi="Times New Roman" w:cs="Times New Roman"/>
              </w:rPr>
              <w:t>а</w:t>
            </w:r>
            <w:r w:rsidRPr="004D48F5">
              <w:rPr>
                <w:rFonts w:ascii="Times New Roman" w:hAnsi="Times New Roman" w:cs="Times New Roman"/>
              </w:rPr>
              <w:t xml:space="preserve"> Российской Федерации к лицам, осуществляющим поставки товаров, выпо</w:t>
            </w:r>
            <w:r>
              <w:rPr>
                <w:rFonts w:ascii="Times New Roman" w:hAnsi="Times New Roman" w:cs="Times New Roman"/>
              </w:rPr>
              <w:t>лн</w:t>
            </w:r>
            <w:r w:rsidRPr="004D48F5">
              <w:rPr>
                <w:rFonts w:ascii="Times New Roman" w:hAnsi="Times New Roman" w:cs="Times New Roman"/>
              </w:rPr>
              <w:t>ение работ, оказание услуг, являющихся предметом закупки</w:t>
            </w:r>
            <w:r>
              <w:rPr>
                <w:rFonts w:ascii="Times New Roman" w:hAnsi="Times New Roman" w:cs="Times New Roman"/>
              </w:rPr>
              <w:t xml:space="preserve">,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w:t>
            </w:r>
            <w:r w:rsidRPr="007451E6">
              <w:rPr>
                <w:rFonts w:ascii="Times New Roman" w:hAnsi="Times New Roman" w:cs="Times New Roman"/>
              </w:rPr>
              <w:t>информационно-телекоммуникационной сети «Интернет»</w:t>
            </w:r>
            <w:r>
              <w:rPr>
                <w:rFonts w:ascii="Times New Roman" w:hAnsi="Times New Roman" w:cs="Times New Roman"/>
              </w:rPr>
              <w:t>, на которых размещены эти информация и документы).</w:t>
            </w:r>
          </w:p>
          <w:p w14:paraId="3E7F917D" w14:textId="412D4231" w:rsidR="001E2355" w:rsidRDefault="001E2355" w:rsidP="00C23601">
            <w:pPr>
              <w:autoSpaceDE w:val="0"/>
              <w:autoSpaceDN w:val="0"/>
              <w:adjustRightInd w:val="0"/>
              <w:spacing w:after="0" w:line="240" w:lineRule="auto"/>
              <w:ind w:firstLine="638"/>
              <w:contextualSpacing/>
              <w:jc w:val="both"/>
              <w:rPr>
                <w:rFonts w:ascii="Times New Roman" w:hAnsi="Times New Roman" w:cs="Times New Roman"/>
              </w:rPr>
            </w:pPr>
            <w:r>
              <w:rPr>
                <w:rFonts w:ascii="Times New Roman" w:hAnsi="Times New Roman" w:cs="Times New Roman"/>
              </w:rPr>
              <w:t xml:space="preserve">7. </w:t>
            </w:r>
            <w:r w:rsidRPr="007451E6">
              <w:rPr>
                <w:rFonts w:ascii="Times New Roman" w:hAnsi="Times New Roman" w:cs="Times New Roman"/>
              </w:rPr>
              <w:t xml:space="preserve">Обладание участником </w:t>
            </w:r>
            <w:r>
              <w:rPr>
                <w:rFonts w:ascii="Times New Roman" w:hAnsi="Times New Roman" w:cs="Times New Roman"/>
              </w:rPr>
              <w:t xml:space="preserve">конкурентной </w:t>
            </w:r>
            <w:r w:rsidRPr="007451E6">
              <w:rPr>
                <w:rFonts w:ascii="Times New Roman" w:hAnsi="Times New Roman" w:cs="Times New Roman"/>
              </w:rPr>
              <w:t>закупки</w:t>
            </w:r>
            <w:r w:rsidRPr="00D04884">
              <w:rPr>
                <w:rFonts w:ascii="Times New Roman" w:hAnsi="Times New Roman" w:cs="Times New Roman"/>
              </w:rPr>
              <w:t xml:space="preserve"> </w:t>
            </w:r>
            <w:r w:rsidRPr="009B39B4">
              <w:rPr>
                <w:rFonts w:ascii="Times New Roman" w:hAnsi="Times New Roman" w:cs="Times New Roman"/>
              </w:rPr>
              <w:t>с участием субъектов малого и среднего предпринимательства</w:t>
            </w:r>
            <w:r>
              <w:rPr>
                <w:rFonts w:ascii="Times New Roman" w:hAnsi="Times New Roman" w:cs="Times New Roman"/>
              </w:rPr>
              <w:t xml:space="preserve"> </w:t>
            </w:r>
            <w:r w:rsidRPr="007451E6">
              <w:rPr>
                <w:rFonts w:ascii="Times New Roman" w:hAnsi="Times New Roman" w:cs="Times New Roman"/>
              </w:rPr>
              <w:t xml:space="preserve">исключительными правами на результаты </w:t>
            </w:r>
            <w:r w:rsidRPr="007451E6">
              <w:rPr>
                <w:rFonts w:ascii="Times New Roman" w:hAnsi="Times New Roman" w:cs="Times New Roman"/>
              </w:rPr>
              <w:lastRenderedPageBreak/>
              <w:t xml:space="preserve">интеллектуальной деятельности, если в связи с исполнением договора заказчик приобретает права на </w:t>
            </w:r>
            <w:r>
              <w:rPr>
                <w:rFonts w:ascii="Times New Roman" w:hAnsi="Times New Roman" w:cs="Times New Roman"/>
              </w:rPr>
              <w:t xml:space="preserve">такие </w:t>
            </w:r>
            <w:r w:rsidRPr="007451E6">
              <w:rPr>
                <w:rFonts w:ascii="Times New Roman" w:hAnsi="Times New Roman" w:cs="Times New Roman"/>
              </w:rPr>
              <w:t>результат</w:t>
            </w:r>
            <w:r>
              <w:rPr>
                <w:rFonts w:ascii="Times New Roman" w:hAnsi="Times New Roman" w:cs="Times New Roman"/>
              </w:rPr>
              <w:t>ы.</w:t>
            </w:r>
          </w:p>
          <w:p w14:paraId="49DD85BE" w14:textId="38B48B16" w:rsidR="001E2355" w:rsidRPr="00AE2FBC" w:rsidRDefault="001E2355" w:rsidP="00C23601">
            <w:pPr>
              <w:autoSpaceDE w:val="0"/>
              <w:autoSpaceDN w:val="0"/>
              <w:adjustRightInd w:val="0"/>
              <w:spacing w:after="0" w:line="240" w:lineRule="auto"/>
              <w:ind w:firstLine="638"/>
              <w:contextualSpacing/>
              <w:jc w:val="both"/>
              <w:rPr>
                <w:rFonts w:ascii="Times New Roman" w:hAnsi="Times New Roman" w:cs="Times New Roman"/>
              </w:rPr>
            </w:pPr>
            <w:r>
              <w:rPr>
                <w:rFonts w:ascii="Times New Roman" w:hAnsi="Times New Roman" w:cs="Times New Roman"/>
              </w:rPr>
              <w:t xml:space="preserve">8. </w:t>
            </w:r>
            <w:r w:rsidRPr="007451E6">
              <w:rPr>
                <w:rFonts w:ascii="Times New Roman" w:hAnsi="Times New Roman" w:cs="Times New Roman"/>
              </w:rPr>
              <w:t xml:space="preserve">Обладание участником </w:t>
            </w:r>
            <w:r>
              <w:rPr>
                <w:rFonts w:ascii="Times New Roman" w:hAnsi="Times New Roman" w:cs="Times New Roman"/>
              </w:rPr>
              <w:t xml:space="preserve">конкурентной </w:t>
            </w:r>
            <w:r w:rsidRPr="007451E6">
              <w:rPr>
                <w:rFonts w:ascii="Times New Roman" w:hAnsi="Times New Roman" w:cs="Times New Roman"/>
              </w:rPr>
              <w:t xml:space="preserve">закупки </w:t>
            </w:r>
            <w:r w:rsidRPr="009B39B4">
              <w:rPr>
                <w:rFonts w:ascii="Times New Roman" w:hAnsi="Times New Roman" w:cs="Times New Roman"/>
              </w:rPr>
              <w:t xml:space="preserve">с участием субъектов малого и среднего предпринимательства </w:t>
            </w:r>
            <w:r w:rsidRPr="007451E6">
              <w:rPr>
                <w:rFonts w:ascii="Times New Roman" w:hAnsi="Times New Roman" w:cs="Times New Roman"/>
              </w:rPr>
              <w:t xml:space="preserve">правами </w:t>
            </w:r>
            <w:r>
              <w:rPr>
                <w:rFonts w:ascii="Times New Roman" w:hAnsi="Times New Roman" w:cs="Times New Roman"/>
              </w:rPr>
              <w:t xml:space="preserve">использования </w:t>
            </w:r>
            <w:r w:rsidRPr="007451E6">
              <w:rPr>
                <w:rFonts w:ascii="Times New Roman" w:hAnsi="Times New Roman" w:cs="Times New Roman"/>
              </w:rPr>
              <w:t>результат</w:t>
            </w:r>
            <w:r>
              <w:rPr>
                <w:rFonts w:ascii="Times New Roman" w:hAnsi="Times New Roman" w:cs="Times New Roman"/>
              </w:rPr>
              <w:t>а</w:t>
            </w:r>
            <w:r w:rsidRPr="007451E6">
              <w:rPr>
                <w:rFonts w:ascii="Times New Roman" w:hAnsi="Times New Roman" w:cs="Times New Roman"/>
              </w:rPr>
              <w:t xml:space="preserve"> интеллектуальной деятельности</w:t>
            </w:r>
            <w:r>
              <w:rPr>
                <w:rFonts w:ascii="Times New Roman" w:hAnsi="Times New Roman" w:cs="Times New Roman"/>
              </w:rPr>
              <w:t xml:space="preserve"> в случае использования такого результата при исполнении договора.</w:t>
            </w:r>
            <w:bookmarkEnd w:id="8"/>
          </w:p>
        </w:tc>
      </w:tr>
      <w:tr w:rsidR="001E2355" w:rsidRPr="00BC1603" w14:paraId="600DC673" w14:textId="77777777" w:rsidTr="00935CF6">
        <w:trPr>
          <w:trHeight w:val="340"/>
          <w:jc w:val="center"/>
        </w:trPr>
        <w:tc>
          <w:tcPr>
            <w:tcW w:w="325" w:type="pct"/>
            <w:vAlign w:val="center"/>
          </w:tcPr>
          <w:p w14:paraId="5F64CB89" w14:textId="77777777" w:rsidR="001E2355" w:rsidRPr="00D267CA" w:rsidRDefault="001E2355" w:rsidP="003824CB">
            <w:pPr>
              <w:pStyle w:val="a4"/>
              <w:numPr>
                <w:ilvl w:val="0"/>
                <w:numId w:val="5"/>
              </w:numPr>
              <w:spacing w:after="0" w:line="240" w:lineRule="auto"/>
              <w:ind w:left="0"/>
              <w:jc w:val="right"/>
              <w:rPr>
                <w:rFonts w:ascii="Times New Roman" w:eastAsiaTheme="minorEastAsia" w:hAnsi="Times New Roman"/>
              </w:rPr>
            </w:pPr>
          </w:p>
        </w:tc>
        <w:tc>
          <w:tcPr>
            <w:tcW w:w="1948" w:type="pct"/>
            <w:vAlign w:val="center"/>
          </w:tcPr>
          <w:p w14:paraId="38E140C1" w14:textId="186CB077"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Перечень документов, предоставляемых в подтверждении соответствия требованиям к участникам закупки</w:t>
            </w:r>
          </w:p>
        </w:tc>
        <w:tc>
          <w:tcPr>
            <w:tcW w:w="2727" w:type="pct"/>
            <w:vAlign w:val="center"/>
          </w:tcPr>
          <w:p w14:paraId="6F39F349" w14:textId="4E05ED58" w:rsidR="001E2355" w:rsidRPr="0016092A" w:rsidRDefault="001E2355" w:rsidP="00C23601">
            <w:pPr>
              <w:shd w:val="clear" w:color="auto" w:fill="FFFFFF"/>
              <w:spacing w:after="0" w:line="240" w:lineRule="auto"/>
              <w:jc w:val="both"/>
              <w:rPr>
                <w:rFonts w:ascii="Times New Roman" w:hAnsi="Times New Roman" w:cs="Times New Roman"/>
              </w:rPr>
            </w:pPr>
            <w:r w:rsidRPr="0016092A">
              <w:rPr>
                <w:rFonts w:ascii="Times New Roman" w:hAnsi="Times New Roman" w:cs="Times New Roman"/>
              </w:rPr>
              <w:t>Декларация участника о соответствии установленным</w:t>
            </w:r>
            <w:r>
              <w:rPr>
                <w:rFonts w:ascii="Times New Roman" w:hAnsi="Times New Roman" w:cs="Times New Roman"/>
              </w:rPr>
              <w:t xml:space="preserve"> требованиям</w:t>
            </w:r>
            <w:r>
              <w:rPr>
                <w:rStyle w:val="af1"/>
                <w:rFonts w:ascii="Times New Roman" w:hAnsi="Times New Roman" w:cs="Times New Roman"/>
              </w:rPr>
              <w:footnoteReference w:id="4"/>
            </w:r>
            <w:r w:rsidRPr="0016092A">
              <w:rPr>
                <w:rFonts w:ascii="Times New Roman" w:hAnsi="Times New Roman" w:cs="Times New Roman"/>
              </w:rPr>
              <w:t>.</w:t>
            </w:r>
          </w:p>
          <w:p w14:paraId="347DFADD" w14:textId="7B98862E" w:rsidR="001E2355" w:rsidRPr="00310EC1" w:rsidRDefault="001E2355" w:rsidP="00C23601">
            <w:pPr>
              <w:shd w:val="clear" w:color="auto" w:fill="FFFFFF"/>
              <w:spacing w:after="0" w:line="240" w:lineRule="auto"/>
              <w:jc w:val="both"/>
              <w:rPr>
                <w:rFonts w:ascii="Times New Roman" w:hAnsi="Times New Roman" w:cs="Times New Roman"/>
                <w:bCs/>
              </w:rPr>
            </w:pPr>
            <w:r w:rsidRPr="00310EC1">
              <w:rPr>
                <w:rFonts w:ascii="Times New Roman" w:hAnsi="Times New Roman" w:cs="Times New Roman"/>
                <w:bCs/>
              </w:rPr>
              <w:t>Указанны</w:t>
            </w:r>
            <w:r>
              <w:rPr>
                <w:rFonts w:ascii="Times New Roman" w:hAnsi="Times New Roman" w:cs="Times New Roman"/>
                <w:bCs/>
              </w:rPr>
              <w:t>й</w:t>
            </w:r>
            <w:r w:rsidRPr="00310EC1">
              <w:rPr>
                <w:rFonts w:ascii="Times New Roman" w:hAnsi="Times New Roman" w:cs="Times New Roman"/>
                <w:bCs/>
              </w:rPr>
              <w:t xml:space="preserve"> документ предоставля</w:t>
            </w:r>
            <w:r>
              <w:rPr>
                <w:rFonts w:ascii="Times New Roman" w:hAnsi="Times New Roman" w:cs="Times New Roman"/>
                <w:bCs/>
              </w:rPr>
              <w:t>е</w:t>
            </w:r>
            <w:r w:rsidRPr="00310EC1">
              <w:rPr>
                <w:rFonts w:ascii="Times New Roman" w:hAnsi="Times New Roman" w:cs="Times New Roman"/>
                <w:bCs/>
              </w:rPr>
              <w:t>тся в составе второй части заявки.</w:t>
            </w:r>
          </w:p>
        </w:tc>
      </w:tr>
      <w:tr w:rsidR="001E2355" w:rsidRPr="00BC1603" w14:paraId="2AFE5C95" w14:textId="77777777" w:rsidTr="00935CF6">
        <w:trPr>
          <w:trHeight w:val="340"/>
          <w:jc w:val="center"/>
        </w:trPr>
        <w:tc>
          <w:tcPr>
            <w:tcW w:w="325" w:type="pct"/>
            <w:vAlign w:val="center"/>
          </w:tcPr>
          <w:p w14:paraId="271FF9BE" w14:textId="77777777" w:rsidR="001E2355" w:rsidRPr="00D267CA" w:rsidRDefault="001E2355" w:rsidP="003824CB">
            <w:pPr>
              <w:pStyle w:val="a4"/>
              <w:numPr>
                <w:ilvl w:val="0"/>
                <w:numId w:val="5"/>
              </w:numPr>
              <w:spacing w:after="0" w:line="240" w:lineRule="auto"/>
              <w:ind w:left="0"/>
              <w:jc w:val="right"/>
              <w:rPr>
                <w:rFonts w:ascii="Times New Roman" w:eastAsiaTheme="minorEastAsia" w:hAnsi="Times New Roman"/>
              </w:rPr>
            </w:pPr>
          </w:p>
        </w:tc>
        <w:tc>
          <w:tcPr>
            <w:tcW w:w="1948" w:type="pct"/>
            <w:vAlign w:val="center"/>
          </w:tcPr>
          <w:p w14:paraId="10BCC65E" w14:textId="6A1DAFA2" w:rsidR="001E2355" w:rsidRDefault="001E2355" w:rsidP="00C23601">
            <w:pPr>
              <w:spacing w:after="0" w:line="240" w:lineRule="auto"/>
              <w:jc w:val="both"/>
              <w:rPr>
                <w:rFonts w:ascii="Times New Roman" w:hAnsi="Times New Roman" w:cs="Times New Roman"/>
              </w:rPr>
            </w:pPr>
            <w:r>
              <w:rPr>
                <w:rFonts w:ascii="Times New Roman" w:hAnsi="Times New Roman" w:cs="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2727" w:type="pct"/>
            <w:vAlign w:val="center"/>
          </w:tcPr>
          <w:p w14:paraId="18CE0016" w14:textId="18C7D3C6" w:rsidR="001E2355" w:rsidRPr="005219D0" w:rsidRDefault="001E2355" w:rsidP="00C23601">
            <w:pPr>
              <w:shd w:val="clear" w:color="auto" w:fill="FFFFFF"/>
              <w:spacing w:after="0" w:line="240" w:lineRule="auto"/>
              <w:jc w:val="both"/>
              <w:rPr>
                <w:rFonts w:ascii="Times New Roman" w:hAnsi="Times New Roman" w:cs="Times New Roman"/>
              </w:rPr>
            </w:pPr>
            <w:r w:rsidRPr="005219D0">
              <w:rPr>
                <w:rFonts w:ascii="Times New Roman" w:hAnsi="Times New Roman" w:cs="Times New Roman"/>
              </w:rPr>
              <w:t xml:space="preserve">Установлен в соответствии с </w:t>
            </w:r>
            <w:r>
              <w:rPr>
                <w:rFonts w:ascii="Times New Roman" w:hAnsi="Times New Roman" w:cs="Times New Roman"/>
              </w:rPr>
              <w:t>П</w:t>
            </w:r>
            <w:r w:rsidRPr="005219D0">
              <w:rPr>
                <w:rFonts w:ascii="Times New Roman" w:hAnsi="Times New Roman" w:cs="Times New Roman"/>
              </w:rPr>
              <w:t>остановлением Правительства № 925</w:t>
            </w:r>
            <w:r w:rsidR="00D44B8A">
              <w:rPr>
                <w:rFonts w:ascii="Times New Roman" w:hAnsi="Times New Roman" w:cs="Times New Roman"/>
              </w:rPr>
              <w:t xml:space="preserve">,  </w:t>
            </w:r>
          </w:p>
          <w:p w14:paraId="3512BD8B" w14:textId="154CA209" w:rsidR="001E2355" w:rsidRPr="00AE2FBC" w:rsidRDefault="005F560D" w:rsidP="00C23601">
            <w:pPr>
              <w:autoSpaceDE w:val="0"/>
              <w:autoSpaceDN w:val="0"/>
              <w:adjustRightInd w:val="0"/>
              <w:spacing w:after="0" w:line="240" w:lineRule="auto"/>
              <w:jc w:val="both"/>
              <w:rPr>
                <w:rFonts w:ascii="Times New Roman" w:hAnsi="Times New Roman" w:cs="Times New Roman"/>
              </w:rPr>
            </w:pPr>
            <w:r w:rsidRPr="005219D0">
              <w:rPr>
                <w:rFonts w:ascii="Times New Roman" w:hAnsi="Times New Roman" w:cs="Times New Roman"/>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1E2355" w:rsidRPr="00BC1603" w14:paraId="5BAB0172" w14:textId="77777777" w:rsidTr="00935CF6">
        <w:trPr>
          <w:trHeight w:val="340"/>
          <w:jc w:val="center"/>
        </w:trPr>
        <w:tc>
          <w:tcPr>
            <w:tcW w:w="325" w:type="pct"/>
            <w:vAlign w:val="center"/>
          </w:tcPr>
          <w:p w14:paraId="04DAF99D" w14:textId="77777777" w:rsidR="001E2355" w:rsidRPr="00D267CA" w:rsidRDefault="001E2355" w:rsidP="003824CB">
            <w:pPr>
              <w:pStyle w:val="a4"/>
              <w:numPr>
                <w:ilvl w:val="0"/>
                <w:numId w:val="5"/>
              </w:numPr>
              <w:spacing w:after="0" w:line="240" w:lineRule="auto"/>
              <w:ind w:left="0"/>
              <w:jc w:val="right"/>
              <w:rPr>
                <w:rFonts w:ascii="Times New Roman" w:eastAsiaTheme="minorEastAsia" w:hAnsi="Times New Roman"/>
              </w:rPr>
            </w:pPr>
          </w:p>
        </w:tc>
        <w:tc>
          <w:tcPr>
            <w:tcW w:w="1948" w:type="pct"/>
            <w:vAlign w:val="center"/>
          </w:tcPr>
          <w:p w14:paraId="5FA6ACF6" w14:textId="14B2BAD7" w:rsidR="001E2355" w:rsidRDefault="001E2355" w:rsidP="00C23601">
            <w:pPr>
              <w:spacing w:after="0" w:line="240" w:lineRule="auto"/>
              <w:jc w:val="both"/>
              <w:rPr>
                <w:rFonts w:ascii="Times New Roman" w:hAnsi="Times New Roman" w:cs="Times New Roman"/>
              </w:rPr>
            </w:pPr>
            <w:r w:rsidRPr="005219D0">
              <w:rPr>
                <w:rFonts w:ascii="Times New Roman" w:hAnsi="Times New Roman" w:cs="Times New Roman"/>
              </w:rPr>
              <w:t>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tc>
        <w:tc>
          <w:tcPr>
            <w:tcW w:w="2727" w:type="pct"/>
            <w:vAlign w:val="center"/>
          </w:tcPr>
          <w:p w14:paraId="18464AA9" w14:textId="43B34D9B" w:rsidR="001E2355" w:rsidRPr="00AE2FBC"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Не установлен</w:t>
            </w:r>
            <w:r w:rsidR="005F560D">
              <w:rPr>
                <w:rFonts w:ascii="Times New Roman" w:hAnsi="Times New Roman" w:cs="Times New Roman"/>
              </w:rPr>
              <w:t>ы</w:t>
            </w:r>
          </w:p>
        </w:tc>
      </w:tr>
      <w:tr w:rsidR="001E2355" w:rsidRPr="00BC1603" w14:paraId="61E83D15" w14:textId="77777777" w:rsidTr="00935CF6">
        <w:trPr>
          <w:trHeight w:val="340"/>
          <w:jc w:val="center"/>
        </w:trPr>
        <w:tc>
          <w:tcPr>
            <w:tcW w:w="325" w:type="pct"/>
            <w:vAlign w:val="center"/>
          </w:tcPr>
          <w:p w14:paraId="39B874D7" w14:textId="77777777" w:rsidR="001E2355" w:rsidRPr="00D267CA" w:rsidRDefault="001E2355" w:rsidP="003824CB">
            <w:pPr>
              <w:pStyle w:val="a4"/>
              <w:numPr>
                <w:ilvl w:val="0"/>
                <w:numId w:val="5"/>
              </w:numPr>
              <w:spacing w:after="0" w:line="240" w:lineRule="auto"/>
              <w:ind w:left="0"/>
              <w:jc w:val="right"/>
              <w:rPr>
                <w:rFonts w:ascii="Times New Roman" w:eastAsiaTheme="minorEastAsia" w:hAnsi="Times New Roman"/>
              </w:rPr>
            </w:pPr>
          </w:p>
        </w:tc>
        <w:tc>
          <w:tcPr>
            <w:tcW w:w="1948" w:type="pct"/>
            <w:vAlign w:val="center"/>
          </w:tcPr>
          <w:p w14:paraId="74671F3D" w14:textId="13C06818" w:rsidR="001E2355" w:rsidRPr="005219D0" w:rsidRDefault="001E2355" w:rsidP="00C23601">
            <w:pPr>
              <w:spacing w:after="0" w:line="240" w:lineRule="auto"/>
              <w:jc w:val="both"/>
              <w:rPr>
                <w:rFonts w:ascii="Times New Roman" w:hAnsi="Times New Roman" w:cs="Times New Roman"/>
              </w:rPr>
            </w:pPr>
            <w:r w:rsidRPr="005219D0">
              <w:rPr>
                <w:rFonts w:ascii="Times New Roman" w:hAnsi="Times New Roman" w:cs="Times New Roman"/>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2727" w:type="pct"/>
            <w:vAlign w:val="center"/>
          </w:tcPr>
          <w:p w14:paraId="33265DC6" w14:textId="6DED8A1D" w:rsidR="001E2355" w:rsidRDefault="001E2355" w:rsidP="00C23601">
            <w:pPr>
              <w:shd w:val="clear" w:color="auto" w:fill="FFFFFF"/>
              <w:spacing w:after="0" w:line="240" w:lineRule="auto"/>
              <w:jc w:val="both"/>
              <w:rPr>
                <w:rFonts w:ascii="Times New Roman" w:hAnsi="Times New Roman" w:cs="Times New Roman"/>
              </w:rPr>
            </w:pPr>
            <w:r w:rsidRPr="009C46AF">
              <w:rPr>
                <w:rFonts w:ascii="Times New Roman" w:hAnsi="Times New Roman" w:cs="Times New Roman"/>
              </w:rPr>
              <w:t>Не установлены</w:t>
            </w:r>
          </w:p>
        </w:tc>
      </w:tr>
      <w:tr w:rsidR="001E2355" w:rsidRPr="00BC1603" w14:paraId="56815231" w14:textId="77777777" w:rsidTr="00D447CD">
        <w:trPr>
          <w:trHeight w:val="340"/>
          <w:jc w:val="center"/>
        </w:trPr>
        <w:tc>
          <w:tcPr>
            <w:tcW w:w="325" w:type="pct"/>
            <w:vAlign w:val="center"/>
          </w:tcPr>
          <w:p w14:paraId="7317471B" w14:textId="77777777" w:rsidR="001E2355" w:rsidRPr="00D267CA" w:rsidRDefault="001E2355" w:rsidP="003824CB">
            <w:pPr>
              <w:pStyle w:val="a4"/>
              <w:numPr>
                <w:ilvl w:val="0"/>
                <w:numId w:val="5"/>
              </w:numPr>
              <w:spacing w:after="0" w:line="240" w:lineRule="auto"/>
              <w:ind w:left="357" w:hanging="357"/>
              <w:rPr>
                <w:rFonts w:ascii="Times New Roman" w:eastAsiaTheme="minorEastAsia" w:hAnsi="Times New Roman"/>
              </w:rPr>
            </w:pPr>
          </w:p>
        </w:tc>
        <w:tc>
          <w:tcPr>
            <w:tcW w:w="4675" w:type="pct"/>
            <w:gridSpan w:val="2"/>
            <w:vAlign w:val="center"/>
          </w:tcPr>
          <w:p w14:paraId="7D9BA120" w14:textId="49B9BF55" w:rsidR="001E2355"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Разъяснения положений документации о закупке</w:t>
            </w:r>
          </w:p>
        </w:tc>
      </w:tr>
      <w:tr w:rsidR="001E2355" w:rsidRPr="00BC1603" w14:paraId="5D9C157F" w14:textId="77777777" w:rsidTr="00935CF6">
        <w:trPr>
          <w:trHeight w:val="340"/>
          <w:jc w:val="center"/>
        </w:trPr>
        <w:tc>
          <w:tcPr>
            <w:tcW w:w="325" w:type="pct"/>
            <w:vAlign w:val="center"/>
          </w:tcPr>
          <w:p w14:paraId="33BE5304" w14:textId="77777777" w:rsidR="001E2355" w:rsidRPr="00D267CA" w:rsidRDefault="001E2355" w:rsidP="003824CB">
            <w:pPr>
              <w:pStyle w:val="a4"/>
              <w:numPr>
                <w:ilvl w:val="1"/>
                <w:numId w:val="5"/>
              </w:numPr>
              <w:spacing w:after="0" w:line="240" w:lineRule="auto"/>
              <w:ind w:left="357" w:hanging="357"/>
              <w:jc w:val="both"/>
              <w:rPr>
                <w:rFonts w:ascii="Times New Roman" w:eastAsiaTheme="minorEastAsia" w:hAnsi="Times New Roman"/>
              </w:rPr>
            </w:pPr>
          </w:p>
        </w:tc>
        <w:tc>
          <w:tcPr>
            <w:tcW w:w="1948" w:type="pct"/>
            <w:vAlign w:val="center"/>
          </w:tcPr>
          <w:p w14:paraId="2783811E" w14:textId="67AC9C07" w:rsidR="001E2355" w:rsidRPr="005219D0" w:rsidRDefault="001E2355" w:rsidP="00C23601">
            <w:pPr>
              <w:spacing w:after="0" w:line="240" w:lineRule="auto"/>
              <w:jc w:val="both"/>
              <w:rPr>
                <w:rFonts w:ascii="Times New Roman" w:hAnsi="Times New Roman" w:cs="Times New Roman"/>
              </w:rPr>
            </w:pPr>
            <w:r>
              <w:rPr>
                <w:rFonts w:ascii="Times New Roman" w:hAnsi="Times New Roman" w:cs="Times New Roman"/>
              </w:rPr>
              <w:t>Форма и порядок разъяснений положений документации о закупке</w:t>
            </w:r>
          </w:p>
        </w:tc>
        <w:tc>
          <w:tcPr>
            <w:tcW w:w="2727" w:type="pct"/>
            <w:vAlign w:val="center"/>
          </w:tcPr>
          <w:p w14:paraId="37031353" w14:textId="77777777" w:rsidR="001E2355" w:rsidRPr="007E2372" w:rsidRDefault="001E2355" w:rsidP="00C23601">
            <w:pPr>
              <w:shd w:val="clear" w:color="auto" w:fill="FFFFFF"/>
              <w:spacing w:after="0" w:line="240" w:lineRule="auto"/>
              <w:jc w:val="both"/>
              <w:rPr>
                <w:rFonts w:ascii="Times New Roman" w:hAnsi="Times New Roman" w:cs="Times New Roman"/>
              </w:rPr>
            </w:pPr>
            <w:r w:rsidRPr="007E2372">
              <w:rPr>
                <w:rFonts w:ascii="Times New Roman" w:hAnsi="Times New Roman" w:cs="Times New Roman"/>
              </w:rPr>
              <w:t>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w:t>
            </w:r>
            <w:r>
              <w:rPr>
                <w:rFonts w:ascii="Times New Roman" w:hAnsi="Times New Roman" w:cs="Times New Roman"/>
              </w:rPr>
              <w:t>.</w:t>
            </w:r>
            <w:r w:rsidRPr="007E2372">
              <w:rPr>
                <w:rFonts w:ascii="Times New Roman" w:hAnsi="Times New Roman" w:cs="Times New Roman"/>
              </w:rPr>
              <w:t xml:space="preserve"> При этом потенциальный участник конкурентной закупки вправе направить не более чем три запроса о даче разъяснений положений данной документации</w:t>
            </w:r>
            <w:r>
              <w:rPr>
                <w:rFonts w:ascii="Times New Roman" w:hAnsi="Times New Roman" w:cs="Times New Roman"/>
              </w:rPr>
              <w:t xml:space="preserve"> (извещения)</w:t>
            </w:r>
            <w:r w:rsidRPr="007E2372">
              <w:rPr>
                <w:rFonts w:ascii="Times New Roman" w:hAnsi="Times New Roman" w:cs="Times New Roman"/>
              </w:rPr>
              <w:t xml:space="preserve"> в отношении одной закупки.</w:t>
            </w:r>
          </w:p>
          <w:p w14:paraId="0C09266E" w14:textId="77777777" w:rsidR="001E2355" w:rsidRPr="007E2372"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Запрос направляется</w:t>
            </w:r>
            <w:r w:rsidRPr="00FB6829">
              <w:rPr>
                <w:rFonts w:ascii="Times New Roman" w:eastAsiaTheme="minorHAnsi" w:hAnsi="Times New Roman" w:cs="Times New Roman"/>
                <w:lang w:eastAsia="en-US"/>
              </w:rPr>
              <w:t xml:space="preserve"> </w:t>
            </w:r>
            <w:r w:rsidRPr="00FB6829">
              <w:rPr>
                <w:rFonts w:ascii="Times New Roman" w:hAnsi="Times New Roman" w:cs="Times New Roman"/>
              </w:rPr>
              <w:t>по форме</w:t>
            </w:r>
            <w:r>
              <w:rPr>
                <w:rFonts w:ascii="Times New Roman" w:hAnsi="Times New Roman" w:cs="Times New Roman"/>
              </w:rPr>
              <w:t xml:space="preserve"> и</w:t>
            </w:r>
            <w:r w:rsidRPr="007E2372">
              <w:rPr>
                <w:rFonts w:ascii="Times New Roman" w:hAnsi="Times New Roman" w:cs="Times New Roman"/>
              </w:rPr>
              <w:t xml:space="preserve"> в порядке, предусмотренном регламентом электронной площадки.</w:t>
            </w:r>
          </w:p>
          <w:p w14:paraId="5614042E" w14:textId="77777777" w:rsidR="001E2355" w:rsidRDefault="001E2355" w:rsidP="00C23601">
            <w:pPr>
              <w:shd w:val="clear" w:color="auto" w:fill="FFFFFF"/>
              <w:spacing w:after="0" w:line="240" w:lineRule="auto"/>
              <w:jc w:val="both"/>
              <w:rPr>
                <w:rFonts w:ascii="Times New Roman" w:hAnsi="Times New Roman" w:cs="Times New Roman"/>
              </w:rPr>
            </w:pPr>
            <w:r w:rsidRPr="007E2372">
              <w:rPr>
                <w:rFonts w:ascii="Times New Roman" w:hAnsi="Times New Roman" w:cs="Times New Roman"/>
              </w:rPr>
              <w:t xml:space="preserve">В течение 3 рабочих дней с даты поступления запроса, Организатор закупки осуществляет разъяснение положений документации </w:t>
            </w:r>
            <w:r>
              <w:rPr>
                <w:rFonts w:ascii="Times New Roman" w:hAnsi="Times New Roman" w:cs="Times New Roman"/>
              </w:rPr>
              <w:t xml:space="preserve">(извещения) </w:t>
            </w:r>
            <w:r w:rsidRPr="007E2372">
              <w:rPr>
                <w:rFonts w:ascii="Times New Roman" w:hAnsi="Times New Roman" w:cs="Times New Roman"/>
              </w:rPr>
              <w:t>о закупке и размещает их в ЕИС с указанием предмета запроса, но без указания участника закупки, от которого поступил запрос.</w:t>
            </w:r>
          </w:p>
          <w:p w14:paraId="58F137B8" w14:textId="77777777" w:rsidR="001E2355" w:rsidRPr="007E2372" w:rsidRDefault="001E2355"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Разъяснения положений документации (извещения) о закупке, предоставленные заказчиком, не должны изменять суть извещения и существенные условия проекта договора.</w:t>
            </w:r>
          </w:p>
          <w:p w14:paraId="7AFD2C5E" w14:textId="182E0F4A" w:rsidR="001E2355" w:rsidRDefault="001E2355" w:rsidP="00C23601">
            <w:pPr>
              <w:shd w:val="clear" w:color="auto" w:fill="FFFFFF"/>
              <w:spacing w:after="0" w:line="240" w:lineRule="auto"/>
              <w:jc w:val="both"/>
              <w:rPr>
                <w:rFonts w:ascii="Times New Roman" w:hAnsi="Times New Roman" w:cs="Times New Roman"/>
              </w:rPr>
            </w:pPr>
            <w:r w:rsidRPr="007E2372">
              <w:rPr>
                <w:rFonts w:ascii="Times New Roman" w:hAnsi="Times New Roman" w:cs="Times New Roman"/>
              </w:rPr>
              <w:t>Организатор закупки вправе не осуществлять разъяснение в случае, если запрос на такое разъяснение подан за пределами срока, предусмотренного на подачу запроса.</w:t>
            </w:r>
          </w:p>
        </w:tc>
      </w:tr>
      <w:tr w:rsidR="001E2355" w:rsidRPr="00BC1603" w14:paraId="54D5E73E" w14:textId="77777777" w:rsidTr="00935CF6">
        <w:trPr>
          <w:trHeight w:val="340"/>
          <w:jc w:val="center"/>
        </w:trPr>
        <w:tc>
          <w:tcPr>
            <w:tcW w:w="325" w:type="pct"/>
            <w:vAlign w:val="center"/>
          </w:tcPr>
          <w:p w14:paraId="39D2482D" w14:textId="77777777" w:rsidR="001E2355" w:rsidRPr="00944873" w:rsidRDefault="001E2355" w:rsidP="003824CB">
            <w:pPr>
              <w:pStyle w:val="a4"/>
              <w:numPr>
                <w:ilvl w:val="1"/>
                <w:numId w:val="5"/>
              </w:numPr>
              <w:spacing w:after="0" w:line="240" w:lineRule="auto"/>
              <w:ind w:left="357" w:hanging="357"/>
              <w:rPr>
                <w:rFonts w:ascii="Times New Roman" w:eastAsiaTheme="minorEastAsia" w:hAnsi="Times New Roman"/>
              </w:rPr>
            </w:pPr>
          </w:p>
        </w:tc>
        <w:tc>
          <w:tcPr>
            <w:tcW w:w="1948" w:type="pct"/>
            <w:vAlign w:val="center"/>
          </w:tcPr>
          <w:p w14:paraId="5327B77F" w14:textId="133D55B5" w:rsidR="001E2355" w:rsidRPr="00944873" w:rsidRDefault="001E2355" w:rsidP="00C23601">
            <w:pPr>
              <w:spacing w:after="0" w:line="240" w:lineRule="auto"/>
              <w:jc w:val="both"/>
              <w:rPr>
                <w:rFonts w:ascii="Times New Roman" w:hAnsi="Times New Roman" w:cs="Times New Roman"/>
              </w:rPr>
            </w:pPr>
            <w:r w:rsidRPr="00944873">
              <w:rPr>
                <w:rFonts w:ascii="Times New Roman" w:hAnsi="Times New Roman" w:cs="Times New Roman"/>
              </w:rPr>
              <w:t>Дата и время срока окончания предоставления разъяснений положений документации о закупке</w:t>
            </w:r>
          </w:p>
        </w:tc>
        <w:tc>
          <w:tcPr>
            <w:tcW w:w="2727" w:type="pct"/>
            <w:vAlign w:val="center"/>
          </w:tcPr>
          <w:p w14:paraId="35B7521D" w14:textId="7A01AB52" w:rsidR="001E2355" w:rsidRPr="00944873" w:rsidRDefault="00754898" w:rsidP="00C23601">
            <w:pPr>
              <w:shd w:val="clear" w:color="auto" w:fill="FFFFFF"/>
              <w:spacing w:after="0" w:line="240" w:lineRule="auto"/>
              <w:jc w:val="both"/>
              <w:rPr>
                <w:rFonts w:ascii="Times New Roman" w:hAnsi="Times New Roman" w:cs="Times New Roman"/>
              </w:rPr>
            </w:pPr>
            <w:r>
              <w:rPr>
                <w:rFonts w:ascii="Times New Roman" w:hAnsi="Times New Roman" w:cs="Times New Roman"/>
              </w:rPr>
              <w:t>0</w:t>
            </w:r>
            <w:r w:rsidR="0061114B">
              <w:rPr>
                <w:rFonts w:ascii="Times New Roman" w:hAnsi="Times New Roman" w:cs="Times New Roman"/>
              </w:rPr>
              <w:t>6</w:t>
            </w:r>
            <w:r w:rsidR="001E2355" w:rsidRPr="00944873">
              <w:rPr>
                <w:rFonts w:ascii="Times New Roman" w:hAnsi="Times New Roman" w:cs="Times New Roman"/>
              </w:rPr>
              <w:t>.1</w:t>
            </w:r>
            <w:r>
              <w:rPr>
                <w:rFonts w:ascii="Times New Roman" w:hAnsi="Times New Roman" w:cs="Times New Roman"/>
              </w:rPr>
              <w:t>2</w:t>
            </w:r>
            <w:r w:rsidR="001E2355" w:rsidRPr="00944873">
              <w:rPr>
                <w:rFonts w:ascii="Times New Roman" w:hAnsi="Times New Roman" w:cs="Times New Roman"/>
              </w:rPr>
              <w:t>.2022 09:00</w:t>
            </w:r>
          </w:p>
        </w:tc>
      </w:tr>
    </w:tbl>
    <w:p w14:paraId="1DF71698" w14:textId="2B2A8D60" w:rsidR="0086367E" w:rsidRDefault="0086367E" w:rsidP="00C23601">
      <w:pPr>
        <w:spacing w:after="0" w:line="240" w:lineRule="auto"/>
      </w:pPr>
      <w:bookmarkStart w:id="9" w:name="_Toc114054921"/>
    </w:p>
    <w:p w14:paraId="7777A19C" w14:textId="1D0AB9B5" w:rsidR="00F12B09" w:rsidRDefault="00F12B09" w:rsidP="00C23601">
      <w:pPr>
        <w:pStyle w:val="2"/>
        <w:spacing w:before="0" w:line="240" w:lineRule="auto"/>
        <w:jc w:val="left"/>
      </w:pPr>
      <w:r>
        <w:br w:type="page"/>
      </w:r>
    </w:p>
    <w:p w14:paraId="40333ECC" w14:textId="2F826BD7" w:rsidR="0086367E" w:rsidRDefault="0086367E" w:rsidP="00C23601">
      <w:pPr>
        <w:pStyle w:val="2"/>
        <w:spacing w:before="0" w:line="240" w:lineRule="auto"/>
        <w:jc w:val="left"/>
        <w:sectPr w:rsidR="0086367E">
          <w:footerReference w:type="default" r:id="rId9"/>
          <w:pgSz w:w="11906" w:h="16838"/>
          <w:pgMar w:top="1134" w:right="850" w:bottom="1134" w:left="1701" w:header="708" w:footer="708" w:gutter="0"/>
          <w:cols w:space="708"/>
          <w:docGrid w:linePitch="360"/>
        </w:sectPr>
      </w:pPr>
    </w:p>
    <w:tbl>
      <w:tblPr>
        <w:tblW w:w="14884" w:type="dxa"/>
        <w:tblLayout w:type="fixed"/>
        <w:tblLook w:val="04A0" w:firstRow="1" w:lastRow="0" w:firstColumn="1" w:lastColumn="0" w:noHBand="0" w:noVBand="1"/>
      </w:tblPr>
      <w:tblGrid>
        <w:gridCol w:w="508"/>
        <w:gridCol w:w="3386"/>
        <w:gridCol w:w="7010"/>
        <w:gridCol w:w="693"/>
        <w:gridCol w:w="1586"/>
        <w:gridCol w:w="1701"/>
      </w:tblGrid>
      <w:tr w:rsidR="00002310" w:rsidRPr="00C01FCA" w14:paraId="3CDC4BD5" w14:textId="77777777" w:rsidTr="00C01FCA">
        <w:trPr>
          <w:trHeight w:val="735"/>
        </w:trPr>
        <w:tc>
          <w:tcPr>
            <w:tcW w:w="11597" w:type="dxa"/>
            <w:gridSpan w:val="4"/>
            <w:tcBorders>
              <w:top w:val="nil"/>
              <w:left w:val="nil"/>
              <w:bottom w:val="nil"/>
              <w:right w:val="nil"/>
            </w:tcBorders>
            <w:shd w:val="clear" w:color="auto" w:fill="auto"/>
            <w:vAlign w:val="center"/>
          </w:tcPr>
          <w:p w14:paraId="0AC494C2" w14:textId="2655534F" w:rsidR="005F560D" w:rsidRDefault="000C67B3" w:rsidP="00C01FCA">
            <w:pPr>
              <w:spacing w:after="0" w:line="240" w:lineRule="auto"/>
              <w:jc w:val="center"/>
              <w:rPr>
                <w:rFonts w:ascii="Times New Roman" w:hAnsi="Times New Roman" w:cs="Times New Roman"/>
              </w:rPr>
            </w:pPr>
            <w:r w:rsidRPr="00C01FCA">
              <w:rPr>
                <w:rFonts w:ascii="Times New Roman" w:hAnsi="Times New Roman" w:cs="Times New Roman"/>
              </w:rPr>
              <w:lastRenderedPageBreak/>
              <w:t>Приложение 1</w:t>
            </w:r>
            <w:r w:rsidR="007063E5" w:rsidRPr="00C01FCA">
              <w:rPr>
                <w:rFonts w:ascii="Times New Roman" w:hAnsi="Times New Roman" w:cs="Times New Roman"/>
              </w:rPr>
              <w:t xml:space="preserve"> к Разделу 1 Информационная карта.</w:t>
            </w:r>
          </w:p>
          <w:p w14:paraId="3269D55E" w14:textId="77777777" w:rsidR="00BD4C67" w:rsidRPr="00C01FCA" w:rsidRDefault="00BD4C67" w:rsidP="00C01FCA">
            <w:pPr>
              <w:spacing w:after="0" w:line="240" w:lineRule="auto"/>
              <w:jc w:val="center"/>
              <w:rPr>
                <w:rFonts w:ascii="Times New Roman" w:hAnsi="Times New Roman" w:cs="Times New Roman"/>
              </w:rPr>
            </w:pPr>
          </w:p>
          <w:p w14:paraId="130BAB66" w14:textId="77777777" w:rsidR="00002310" w:rsidRDefault="000C67B3" w:rsidP="00C01FCA">
            <w:pPr>
              <w:spacing w:after="0" w:line="240" w:lineRule="auto"/>
              <w:jc w:val="center"/>
              <w:rPr>
                <w:rFonts w:ascii="Times New Roman" w:hAnsi="Times New Roman" w:cs="Times New Roman"/>
                <w:b/>
                <w:bCs/>
              </w:rPr>
            </w:pPr>
            <w:r w:rsidRPr="00C01FCA">
              <w:rPr>
                <w:rFonts w:ascii="Times New Roman" w:hAnsi="Times New Roman" w:cs="Times New Roman"/>
                <w:b/>
                <w:bCs/>
              </w:rPr>
              <w:t>Обоснование начальной (максимальной) цены договор</w:t>
            </w:r>
            <w:bookmarkEnd w:id="9"/>
            <w:r w:rsidR="005F560D" w:rsidRPr="00C01FCA">
              <w:rPr>
                <w:rFonts w:ascii="Times New Roman" w:hAnsi="Times New Roman" w:cs="Times New Roman"/>
                <w:b/>
                <w:bCs/>
              </w:rPr>
              <w:t>а</w:t>
            </w:r>
          </w:p>
          <w:p w14:paraId="011F1F68" w14:textId="212B3E8F" w:rsidR="00BD4C67" w:rsidRPr="00C01FCA" w:rsidRDefault="00BD4C67" w:rsidP="00C01FCA">
            <w:pPr>
              <w:spacing w:after="0" w:line="240" w:lineRule="auto"/>
              <w:jc w:val="center"/>
              <w:rPr>
                <w:rFonts w:ascii="Times New Roman" w:eastAsia="Times New Roman" w:hAnsi="Times New Roman" w:cs="Times New Roman"/>
                <w:b/>
                <w:bCs/>
                <w:color w:val="000000"/>
                <w:lang w:eastAsia="ru-RU"/>
              </w:rPr>
            </w:pPr>
          </w:p>
        </w:tc>
        <w:tc>
          <w:tcPr>
            <w:tcW w:w="1586" w:type="dxa"/>
            <w:tcBorders>
              <w:top w:val="nil"/>
              <w:left w:val="nil"/>
              <w:bottom w:val="nil"/>
              <w:right w:val="nil"/>
            </w:tcBorders>
            <w:shd w:val="clear" w:color="auto" w:fill="auto"/>
            <w:noWrap/>
            <w:vAlign w:val="bottom"/>
            <w:hideMark/>
          </w:tcPr>
          <w:p w14:paraId="2204818B" w14:textId="77777777" w:rsidR="00002310" w:rsidRPr="00C01FCA" w:rsidRDefault="00002310" w:rsidP="00C2360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14:paraId="21EA8425" w14:textId="77777777" w:rsidR="00002310" w:rsidRPr="00C01FCA" w:rsidRDefault="00002310" w:rsidP="00C23601">
            <w:pPr>
              <w:spacing w:after="0" w:line="240" w:lineRule="auto"/>
              <w:rPr>
                <w:rFonts w:ascii="Times New Roman" w:eastAsia="Times New Roman" w:hAnsi="Times New Roman" w:cs="Times New Roman"/>
                <w:lang w:eastAsia="ru-RU"/>
              </w:rPr>
            </w:pPr>
          </w:p>
        </w:tc>
      </w:tr>
      <w:tr w:rsidR="00C01FCA" w:rsidRPr="00C01FCA" w14:paraId="5D268FC6"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6ECE5C72" w14:textId="77777777" w:rsidR="00C01FCA" w:rsidRPr="00C01FCA" w:rsidRDefault="00C01FCA" w:rsidP="00C01FCA">
            <w:pPr>
              <w:spacing w:after="0" w:line="240" w:lineRule="auto"/>
              <w:jc w:val="center"/>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 п/п</w:t>
            </w:r>
          </w:p>
        </w:tc>
        <w:tc>
          <w:tcPr>
            <w:tcW w:w="3386" w:type="dxa"/>
            <w:tcBorders>
              <w:top w:val="outset" w:sz="4" w:space="0" w:color="000000"/>
              <w:left w:val="outset" w:sz="4" w:space="0" w:color="000000"/>
              <w:bottom w:val="outset" w:sz="4" w:space="0" w:color="000000"/>
              <w:right w:val="outset" w:sz="4" w:space="0" w:color="000000"/>
            </w:tcBorders>
            <w:hideMark/>
          </w:tcPr>
          <w:p w14:paraId="7DBD73FA" w14:textId="77777777" w:rsidR="00C01FCA" w:rsidRPr="00C01FCA" w:rsidRDefault="00C01FCA" w:rsidP="00C01FCA">
            <w:pPr>
              <w:spacing w:after="0" w:line="240" w:lineRule="auto"/>
              <w:jc w:val="center"/>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Показатели</w:t>
            </w:r>
          </w:p>
        </w:tc>
        <w:tc>
          <w:tcPr>
            <w:tcW w:w="7010" w:type="dxa"/>
            <w:tcBorders>
              <w:top w:val="outset" w:sz="4" w:space="0" w:color="000000"/>
              <w:left w:val="outset" w:sz="4" w:space="0" w:color="000000"/>
              <w:bottom w:val="outset" w:sz="4" w:space="0" w:color="000000"/>
              <w:right w:val="outset" w:sz="4" w:space="0" w:color="000000"/>
            </w:tcBorders>
            <w:hideMark/>
          </w:tcPr>
          <w:p w14:paraId="681733AE" w14:textId="77777777" w:rsidR="00C01FCA" w:rsidRPr="00C01FCA" w:rsidRDefault="00C01FCA" w:rsidP="00C01FCA">
            <w:pPr>
              <w:spacing w:after="0" w:line="240" w:lineRule="auto"/>
              <w:jc w:val="center"/>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Значение</w:t>
            </w:r>
          </w:p>
        </w:tc>
      </w:tr>
      <w:tr w:rsidR="00C01FCA" w:rsidRPr="00C01FCA" w14:paraId="7A018ED6"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2B66788C" w14:textId="77777777" w:rsidR="00C01FCA" w:rsidRPr="00C01FCA" w:rsidRDefault="00C01FCA" w:rsidP="00C01FCA">
            <w:pPr>
              <w:spacing w:after="0" w:line="240" w:lineRule="auto"/>
              <w:jc w:val="center"/>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1</w:t>
            </w:r>
          </w:p>
        </w:tc>
        <w:tc>
          <w:tcPr>
            <w:tcW w:w="3386" w:type="dxa"/>
            <w:tcBorders>
              <w:top w:val="outset" w:sz="4" w:space="0" w:color="000000"/>
              <w:left w:val="outset" w:sz="4" w:space="0" w:color="000000"/>
              <w:bottom w:val="outset" w:sz="4" w:space="0" w:color="000000"/>
              <w:right w:val="outset" w:sz="4" w:space="0" w:color="000000"/>
            </w:tcBorders>
            <w:hideMark/>
          </w:tcPr>
          <w:p w14:paraId="152B4FA1" w14:textId="77777777" w:rsidR="00C01FCA" w:rsidRPr="00C01FCA" w:rsidRDefault="00C01FCA" w:rsidP="00C01FCA">
            <w:pPr>
              <w:spacing w:after="0" w:line="240" w:lineRule="auto"/>
              <w:jc w:val="center"/>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2</w:t>
            </w:r>
          </w:p>
        </w:tc>
        <w:tc>
          <w:tcPr>
            <w:tcW w:w="7010" w:type="dxa"/>
            <w:tcBorders>
              <w:top w:val="outset" w:sz="4" w:space="0" w:color="000000"/>
              <w:left w:val="outset" w:sz="4" w:space="0" w:color="000000"/>
              <w:bottom w:val="outset" w:sz="4" w:space="0" w:color="000000"/>
              <w:right w:val="outset" w:sz="4" w:space="0" w:color="000000"/>
            </w:tcBorders>
            <w:hideMark/>
          </w:tcPr>
          <w:p w14:paraId="399A92E1" w14:textId="77777777" w:rsidR="00C01FCA" w:rsidRPr="00C01FCA" w:rsidRDefault="00C01FCA" w:rsidP="00C01FCA">
            <w:pPr>
              <w:spacing w:after="0" w:line="240" w:lineRule="auto"/>
              <w:jc w:val="center"/>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3</w:t>
            </w:r>
          </w:p>
        </w:tc>
      </w:tr>
      <w:tr w:rsidR="00C01FCA" w:rsidRPr="00C01FCA" w14:paraId="16EDD9CD"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28D1A46D"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1.</w:t>
            </w:r>
          </w:p>
        </w:tc>
        <w:tc>
          <w:tcPr>
            <w:tcW w:w="3386" w:type="dxa"/>
            <w:tcBorders>
              <w:top w:val="outset" w:sz="4" w:space="0" w:color="000000"/>
              <w:left w:val="outset" w:sz="4" w:space="0" w:color="000000"/>
              <w:bottom w:val="outset" w:sz="4" w:space="0" w:color="000000"/>
              <w:right w:val="outset" w:sz="4" w:space="0" w:color="000000"/>
            </w:tcBorders>
            <w:hideMark/>
          </w:tcPr>
          <w:p w14:paraId="0D9DA6AB"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Наименование предмета закупки</w:t>
            </w:r>
          </w:p>
        </w:tc>
        <w:tc>
          <w:tcPr>
            <w:tcW w:w="7010" w:type="dxa"/>
            <w:tcBorders>
              <w:top w:val="outset" w:sz="4" w:space="0" w:color="000000"/>
              <w:left w:val="outset" w:sz="4" w:space="0" w:color="000000"/>
              <w:bottom w:val="outset" w:sz="4" w:space="0" w:color="000000"/>
              <w:right w:val="outset" w:sz="4" w:space="0" w:color="000000"/>
            </w:tcBorders>
            <w:hideMark/>
          </w:tcPr>
          <w:p w14:paraId="740FA305"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 Устройство ограждения территории производственного корпуса по адресу: Ярославская область г. Любим, ул. Советская, 8.</w:t>
            </w:r>
          </w:p>
        </w:tc>
      </w:tr>
      <w:tr w:rsidR="00C01FCA" w:rsidRPr="00C01FCA" w14:paraId="5C623326"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3DC93F00"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2.</w:t>
            </w:r>
          </w:p>
        </w:tc>
        <w:tc>
          <w:tcPr>
            <w:tcW w:w="3386" w:type="dxa"/>
            <w:tcBorders>
              <w:top w:val="outset" w:sz="4" w:space="0" w:color="000000"/>
              <w:left w:val="outset" w:sz="4" w:space="0" w:color="000000"/>
              <w:bottom w:val="outset" w:sz="4" w:space="0" w:color="000000"/>
              <w:right w:val="outset" w:sz="4" w:space="0" w:color="000000"/>
            </w:tcBorders>
            <w:hideMark/>
          </w:tcPr>
          <w:p w14:paraId="6C82BF4F"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Основные характеристики предмета закупки</w:t>
            </w:r>
          </w:p>
        </w:tc>
        <w:tc>
          <w:tcPr>
            <w:tcW w:w="7010" w:type="dxa"/>
            <w:tcBorders>
              <w:top w:val="outset" w:sz="4" w:space="0" w:color="000000"/>
              <w:left w:val="outset" w:sz="4" w:space="0" w:color="000000"/>
              <w:bottom w:val="outset" w:sz="4" w:space="0" w:color="000000"/>
              <w:right w:val="outset" w:sz="4" w:space="0" w:color="000000"/>
            </w:tcBorders>
            <w:hideMark/>
          </w:tcPr>
          <w:p w14:paraId="6EF23182" w14:textId="71B0AA2D"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 </w:t>
            </w:r>
            <w:r>
              <w:rPr>
                <w:rFonts w:ascii="Times New Roman" w:eastAsia="Times New Roman" w:hAnsi="Times New Roman" w:cs="Times New Roman"/>
                <w:lang w:eastAsia="ru-RU"/>
              </w:rPr>
              <w:t>с</w:t>
            </w:r>
            <w:r w:rsidRPr="00C01FCA">
              <w:rPr>
                <w:rFonts w:ascii="Times New Roman" w:eastAsia="Times New Roman" w:hAnsi="Times New Roman" w:cs="Times New Roman"/>
                <w:lang w:eastAsia="ru-RU"/>
              </w:rPr>
              <w:t>м. раздел 2 «Описание предмета закупки»</w:t>
            </w:r>
          </w:p>
        </w:tc>
      </w:tr>
      <w:tr w:rsidR="00C01FCA" w:rsidRPr="00C01FCA" w14:paraId="555315E9"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3E511A70"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3.</w:t>
            </w:r>
          </w:p>
        </w:tc>
        <w:tc>
          <w:tcPr>
            <w:tcW w:w="3386" w:type="dxa"/>
            <w:tcBorders>
              <w:top w:val="outset" w:sz="4" w:space="0" w:color="000000"/>
              <w:left w:val="outset" w:sz="4" w:space="0" w:color="000000"/>
              <w:bottom w:val="outset" w:sz="4" w:space="0" w:color="000000"/>
              <w:right w:val="outset" w:sz="4" w:space="0" w:color="000000"/>
            </w:tcBorders>
            <w:hideMark/>
          </w:tcPr>
          <w:p w14:paraId="4870082A"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Используемый метод определения НМЦД</w:t>
            </w:r>
          </w:p>
        </w:tc>
        <w:tc>
          <w:tcPr>
            <w:tcW w:w="7010" w:type="dxa"/>
            <w:tcBorders>
              <w:top w:val="outset" w:sz="4" w:space="0" w:color="000000"/>
              <w:left w:val="outset" w:sz="4" w:space="0" w:color="000000"/>
              <w:bottom w:val="outset" w:sz="4" w:space="0" w:color="000000"/>
              <w:right w:val="outset" w:sz="4" w:space="0" w:color="000000"/>
            </w:tcBorders>
            <w:hideMark/>
          </w:tcPr>
          <w:p w14:paraId="0CF6060F"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 </w:t>
            </w:r>
          </w:p>
        </w:tc>
      </w:tr>
      <w:tr w:rsidR="00C01FCA" w:rsidRPr="00C01FCA" w14:paraId="393B9FB0"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6F7C68C7"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3.1.</w:t>
            </w:r>
          </w:p>
        </w:tc>
        <w:tc>
          <w:tcPr>
            <w:tcW w:w="3386" w:type="dxa"/>
            <w:tcBorders>
              <w:top w:val="outset" w:sz="4" w:space="0" w:color="000000"/>
              <w:left w:val="outset" w:sz="4" w:space="0" w:color="000000"/>
              <w:bottom w:val="outset" w:sz="4" w:space="0" w:color="000000"/>
              <w:right w:val="outset" w:sz="4" w:space="0" w:color="000000"/>
            </w:tcBorders>
            <w:hideMark/>
          </w:tcPr>
          <w:p w14:paraId="12CC9208"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Метод сопоставимых рыночных цен (анализа рынка)</w:t>
            </w:r>
          </w:p>
        </w:tc>
        <w:tc>
          <w:tcPr>
            <w:tcW w:w="7010" w:type="dxa"/>
            <w:tcBorders>
              <w:top w:val="outset" w:sz="4" w:space="0" w:color="000000"/>
              <w:left w:val="outset" w:sz="4" w:space="0" w:color="000000"/>
              <w:bottom w:val="outset" w:sz="4" w:space="0" w:color="000000"/>
              <w:right w:val="outset" w:sz="4" w:space="0" w:color="000000"/>
            </w:tcBorders>
            <w:hideMark/>
          </w:tcPr>
          <w:p w14:paraId="4D0AFA92"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не использован</w:t>
            </w:r>
          </w:p>
        </w:tc>
      </w:tr>
      <w:tr w:rsidR="00C01FCA" w:rsidRPr="00C01FCA" w14:paraId="73F40301"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3F69E4F3"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3.2.</w:t>
            </w:r>
          </w:p>
        </w:tc>
        <w:tc>
          <w:tcPr>
            <w:tcW w:w="3386" w:type="dxa"/>
            <w:tcBorders>
              <w:top w:val="outset" w:sz="4" w:space="0" w:color="000000"/>
              <w:left w:val="outset" w:sz="4" w:space="0" w:color="000000"/>
              <w:bottom w:val="outset" w:sz="4" w:space="0" w:color="000000"/>
              <w:right w:val="outset" w:sz="4" w:space="0" w:color="000000"/>
            </w:tcBorders>
            <w:hideMark/>
          </w:tcPr>
          <w:p w14:paraId="5C811917"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Тарифный метод</w:t>
            </w:r>
          </w:p>
        </w:tc>
        <w:tc>
          <w:tcPr>
            <w:tcW w:w="7010" w:type="dxa"/>
            <w:tcBorders>
              <w:top w:val="outset" w:sz="4" w:space="0" w:color="000000"/>
              <w:left w:val="outset" w:sz="4" w:space="0" w:color="000000"/>
              <w:bottom w:val="outset" w:sz="4" w:space="0" w:color="000000"/>
              <w:right w:val="outset" w:sz="4" w:space="0" w:color="000000"/>
            </w:tcBorders>
            <w:hideMark/>
          </w:tcPr>
          <w:p w14:paraId="5FAC66E3"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 xml:space="preserve">не использован </w:t>
            </w:r>
          </w:p>
        </w:tc>
      </w:tr>
      <w:tr w:rsidR="00C01FCA" w:rsidRPr="00C01FCA" w14:paraId="35F3CEF2"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732436D2"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3.3.</w:t>
            </w:r>
          </w:p>
        </w:tc>
        <w:tc>
          <w:tcPr>
            <w:tcW w:w="3386" w:type="dxa"/>
            <w:tcBorders>
              <w:top w:val="outset" w:sz="4" w:space="0" w:color="000000"/>
              <w:left w:val="outset" w:sz="4" w:space="0" w:color="000000"/>
              <w:bottom w:val="outset" w:sz="4" w:space="0" w:color="000000"/>
              <w:right w:val="outset" w:sz="4" w:space="0" w:color="000000"/>
            </w:tcBorders>
            <w:hideMark/>
          </w:tcPr>
          <w:p w14:paraId="4F580110"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Проектно-сметный метод</w:t>
            </w:r>
          </w:p>
        </w:tc>
        <w:tc>
          <w:tcPr>
            <w:tcW w:w="7010" w:type="dxa"/>
            <w:tcBorders>
              <w:top w:val="outset" w:sz="4" w:space="0" w:color="000000"/>
              <w:left w:val="outset" w:sz="4" w:space="0" w:color="000000"/>
              <w:bottom w:val="outset" w:sz="4" w:space="0" w:color="000000"/>
              <w:right w:val="outset" w:sz="4" w:space="0" w:color="000000"/>
            </w:tcBorders>
            <w:hideMark/>
          </w:tcPr>
          <w:p w14:paraId="7E2D9681" w14:textId="5BF6BB3F"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 xml:space="preserve">использован </w:t>
            </w:r>
          </w:p>
        </w:tc>
      </w:tr>
      <w:tr w:rsidR="00C01FCA" w:rsidRPr="00C01FCA" w14:paraId="5C613148"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6556EBF5"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3.4.</w:t>
            </w:r>
          </w:p>
        </w:tc>
        <w:tc>
          <w:tcPr>
            <w:tcW w:w="3386" w:type="dxa"/>
            <w:tcBorders>
              <w:top w:val="outset" w:sz="4" w:space="0" w:color="000000"/>
              <w:left w:val="outset" w:sz="4" w:space="0" w:color="000000"/>
              <w:bottom w:val="outset" w:sz="4" w:space="0" w:color="000000"/>
              <w:right w:val="outset" w:sz="4" w:space="0" w:color="000000"/>
            </w:tcBorders>
            <w:hideMark/>
          </w:tcPr>
          <w:p w14:paraId="52A7123C"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Затратный метод</w:t>
            </w:r>
          </w:p>
        </w:tc>
        <w:tc>
          <w:tcPr>
            <w:tcW w:w="7010" w:type="dxa"/>
            <w:tcBorders>
              <w:top w:val="outset" w:sz="4" w:space="0" w:color="000000"/>
              <w:left w:val="outset" w:sz="4" w:space="0" w:color="000000"/>
              <w:bottom w:val="outset" w:sz="4" w:space="0" w:color="000000"/>
              <w:right w:val="outset" w:sz="4" w:space="0" w:color="000000"/>
            </w:tcBorders>
            <w:hideMark/>
          </w:tcPr>
          <w:p w14:paraId="6E7367C7"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 xml:space="preserve">не использован </w:t>
            </w:r>
          </w:p>
        </w:tc>
      </w:tr>
      <w:tr w:rsidR="00C01FCA" w:rsidRPr="00C01FCA" w14:paraId="4A6C7B3C"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17AC77E4"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3.5.</w:t>
            </w:r>
          </w:p>
        </w:tc>
        <w:tc>
          <w:tcPr>
            <w:tcW w:w="3386" w:type="dxa"/>
            <w:tcBorders>
              <w:top w:val="outset" w:sz="4" w:space="0" w:color="000000"/>
              <w:left w:val="outset" w:sz="4" w:space="0" w:color="000000"/>
              <w:bottom w:val="outset" w:sz="4" w:space="0" w:color="000000"/>
              <w:right w:val="outset" w:sz="4" w:space="0" w:color="000000"/>
            </w:tcBorders>
            <w:hideMark/>
          </w:tcPr>
          <w:p w14:paraId="4E802C69"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Иные методы</w:t>
            </w:r>
          </w:p>
        </w:tc>
        <w:tc>
          <w:tcPr>
            <w:tcW w:w="7010" w:type="dxa"/>
            <w:tcBorders>
              <w:top w:val="outset" w:sz="4" w:space="0" w:color="000000"/>
              <w:left w:val="outset" w:sz="4" w:space="0" w:color="000000"/>
              <w:bottom w:val="outset" w:sz="4" w:space="0" w:color="000000"/>
              <w:right w:val="outset" w:sz="4" w:space="0" w:color="000000"/>
            </w:tcBorders>
            <w:hideMark/>
          </w:tcPr>
          <w:p w14:paraId="26349608"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не использованы</w:t>
            </w:r>
          </w:p>
        </w:tc>
      </w:tr>
      <w:tr w:rsidR="00C01FCA" w:rsidRPr="00C01FCA" w14:paraId="52164853"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3EC08DD4"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4.</w:t>
            </w:r>
          </w:p>
        </w:tc>
        <w:tc>
          <w:tcPr>
            <w:tcW w:w="3386" w:type="dxa"/>
            <w:tcBorders>
              <w:top w:val="outset" w:sz="4" w:space="0" w:color="000000"/>
              <w:left w:val="outset" w:sz="4" w:space="0" w:color="000000"/>
              <w:bottom w:val="outset" w:sz="4" w:space="0" w:color="000000"/>
              <w:right w:val="outset" w:sz="4" w:space="0" w:color="000000"/>
            </w:tcBorders>
            <w:hideMark/>
          </w:tcPr>
          <w:p w14:paraId="7C0DE078"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Расчет НМЦД</w:t>
            </w:r>
          </w:p>
        </w:tc>
        <w:tc>
          <w:tcPr>
            <w:tcW w:w="7010" w:type="dxa"/>
            <w:tcBorders>
              <w:top w:val="outset" w:sz="4" w:space="0" w:color="000000"/>
              <w:left w:val="outset" w:sz="4" w:space="0" w:color="000000"/>
              <w:bottom w:val="outset" w:sz="4" w:space="0" w:color="000000"/>
              <w:right w:val="outset" w:sz="4" w:space="0" w:color="000000"/>
            </w:tcBorders>
            <w:hideMark/>
          </w:tcPr>
          <w:p w14:paraId="3B694F5C" w14:textId="2CC60FCA" w:rsidR="00C01FCA" w:rsidRPr="003F16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 xml:space="preserve">расчет на основании </w:t>
            </w:r>
            <w:r w:rsidR="00173B67">
              <w:rPr>
                <w:rFonts w:ascii="Times New Roman" w:eastAsia="Times New Roman" w:hAnsi="Times New Roman" w:cs="Times New Roman"/>
                <w:lang w:eastAsia="ru-RU"/>
              </w:rPr>
              <w:t>л</w:t>
            </w:r>
            <w:r w:rsidR="00173B67" w:rsidRPr="00173B67">
              <w:rPr>
                <w:rFonts w:ascii="Times New Roman" w:eastAsia="Times New Roman" w:hAnsi="Times New Roman" w:cs="Times New Roman"/>
                <w:lang w:eastAsia="ru-RU"/>
              </w:rPr>
              <w:t>окальн</w:t>
            </w:r>
            <w:r w:rsidR="00173B67">
              <w:rPr>
                <w:rFonts w:ascii="Times New Roman" w:eastAsia="Times New Roman" w:hAnsi="Times New Roman" w:cs="Times New Roman"/>
                <w:lang w:eastAsia="ru-RU"/>
              </w:rPr>
              <w:t>ого</w:t>
            </w:r>
            <w:r w:rsidR="00173B67" w:rsidRPr="00173B67">
              <w:rPr>
                <w:rFonts w:ascii="Times New Roman" w:eastAsia="Times New Roman" w:hAnsi="Times New Roman" w:cs="Times New Roman"/>
                <w:lang w:eastAsia="ru-RU"/>
              </w:rPr>
              <w:t xml:space="preserve"> сметн</w:t>
            </w:r>
            <w:r w:rsidR="00173B67">
              <w:rPr>
                <w:rFonts w:ascii="Times New Roman" w:eastAsia="Times New Roman" w:hAnsi="Times New Roman" w:cs="Times New Roman"/>
                <w:lang w:eastAsia="ru-RU"/>
              </w:rPr>
              <w:t>ого</w:t>
            </w:r>
            <w:r w:rsidR="00173B67" w:rsidRPr="00173B67">
              <w:rPr>
                <w:rFonts w:ascii="Times New Roman" w:eastAsia="Times New Roman" w:hAnsi="Times New Roman" w:cs="Times New Roman"/>
                <w:lang w:eastAsia="ru-RU"/>
              </w:rPr>
              <w:t xml:space="preserve"> расчет</w:t>
            </w:r>
            <w:r w:rsidR="00173B67">
              <w:rPr>
                <w:rFonts w:ascii="Times New Roman" w:eastAsia="Times New Roman" w:hAnsi="Times New Roman" w:cs="Times New Roman"/>
                <w:lang w:eastAsia="ru-RU"/>
              </w:rPr>
              <w:t>а</w:t>
            </w:r>
            <w:r w:rsidR="00173B67" w:rsidRPr="00173B67">
              <w:rPr>
                <w:rFonts w:ascii="Times New Roman" w:eastAsia="Times New Roman" w:hAnsi="Times New Roman" w:cs="Times New Roman"/>
                <w:lang w:eastAsia="ru-RU"/>
              </w:rPr>
              <w:t xml:space="preserve"> № б/н, проверенный ГАУ ЯО «</w:t>
            </w:r>
            <w:proofErr w:type="spellStart"/>
            <w:r w:rsidR="00173B67" w:rsidRPr="00173B67">
              <w:rPr>
                <w:rFonts w:ascii="Times New Roman" w:eastAsia="Times New Roman" w:hAnsi="Times New Roman" w:cs="Times New Roman"/>
                <w:lang w:eastAsia="ru-RU"/>
              </w:rPr>
              <w:t>Яргосстройэкспертиза</w:t>
            </w:r>
            <w:proofErr w:type="spellEnd"/>
            <w:r w:rsidR="00173B67" w:rsidRPr="00173B67">
              <w:rPr>
                <w:rFonts w:ascii="Times New Roman" w:eastAsia="Times New Roman" w:hAnsi="Times New Roman" w:cs="Times New Roman"/>
                <w:lang w:eastAsia="ru-RU"/>
              </w:rPr>
              <w:t>» от 06.09.2021 г.</w:t>
            </w:r>
            <w:r w:rsidR="003F16CA" w:rsidRPr="003F16CA">
              <w:rPr>
                <w:rFonts w:ascii="Times New Roman" w:eastAsia="Times New Roman" w:hAnsi="Times New Roman" w:cs="Times New Roman"/>
                <w:lang w:eastAsia="ru-RU"/>
              </w:rPr>
              <w:t>*</w:t>
            </w:r>
          </w:p>
        </w:tc>
      </w:tr>
      <w:tr w:rsidR="00C01FCA" w:rsidRPr="00C01FCA" w14:paraId="024935C5"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hideMark/>
          </w:tcPr>
          <w:p w14:paraId="3BE17211"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5.</w:t>
            </w:r>
          </w:p>
        </w:tc>
        <w:tc>
          <w:tcPr>
            <w:tcW w:w="3386" w:type="dxa"/>
            <w:tcBorders>
              <w:top w:val="outset" w:sz="4" w:space="0" w:color="000000"/>
              <w:left w:val="outset" w:sz="4" w:space="0" w:color="000000"/>
              <w:bottom w:val="outset" w:sz="4" w:space="0" w:color="000000"/>
              <w:right w:val="outset" w:sz="4" w:space="0" w:color="000000"/>
            </w:tcBorders>
            <w:hideMark/>
          </w:tcPr>
          <w:p w14:paraId="52E1CED1"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Итого НМЦД, рублей</w:t>
            </w:r>
          </w:p>
        </w:tc>
        <w:tc>
          <w:tcPr>
            <w:tcW w:w="7010" w:type="dxa"/>
            <w:tcBorders>
              <w:top w:val="outset" w:sz="4" w:space="0" w:color="000000"/>
              <w:left w:val="outset" w:sz="4" w:space="0" w:color="000000"/>
              <w:bottom w:val="outset" w:sz="4" w:space="0" w:color="000000"/>
              <w:right w:val="outset" w:sz="4" w:space="0" w:color="000000"/>
            </w:tcBorders>
            <w:hideMark/>
          </w:tcPr>
          <w:p w14:paraId="3BC7FD32"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748491,60 рублей</w:t>
            </w:r>
          </w:p>
        </w:tc>
      </w:tr>
      <w:tr w:rsidR="00C01FCA" w:rsidRPr="00C01FCA" w14:paraId="511E0E76"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tcPr>
          <w:p w14:paraId="4DA0686F"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3386" w:type="dxa"/>
            <w:tcBorders>
              <w:top w:val="outset" w:sz="4" w:space="0" w:color="000000"/>
              <w:left w:val="outset" w:sz="4" w:space="0" w:color="000000"/>
              <w:bottom w:val="outset" w:sz="4" w:space="0" w:color="000000"/>
              <w:right w:val="outset" w:sz="4" w:space="0" w:color="000000"/>
            </w:tcBorders>
          </w:tcPr>
          <w:p w14:paraId="1DD34810"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7010" w:type="dxa"/>
            <w:tcBorders>
              <w:top w:val="outset" w:sz="4" w:space="0" w:color="000000"/>
              <w:left w:val="outset" w:sz="4" w:space="0" w:color="000000"/>
              <w:bottom w:val="outset" w:sz="4" w:space="0" w:color="000000"/>
              <w:right w:val="outset" w:sz="4" w:space="0" w:color="000000"/>
            </w:tcBorders>
          </w:tcPr>
          <w:p w14:paraId="4D806135"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r>
      <w:tr w:rsidR="00C01FCA" w:rsidRPr="00C01FCA" w14:paraId="718214A7"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tcPr>
          <w:p w14:paraId="091DA767"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3386" w:type="dxa"/>
            <w:tcBorders>
              <w:top w:val="outset" w:sz="4" w:space="0" w:color="000000"/>
              <w:left w:val="outset" w:sz="4" w:space="0" w:color="000000"/>
              <w:bottom w:val="outset" w:sz="4" w:space="0" w:color="000000"/>
              <w:right w:val="outset" w:sz="4" w:space="0" w:color="000000"/>
            </w:tcBorders>
          </w:tcPr>
          <w:p w14:paraId="51ABC86C"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7010" w:type="dxa"/>
            <w:tcBorders>
              <w:top w:val="outset" w:sz="4" w:space="0" w:color="000000"/>
              <w:left w:val="outset" w:sz="4" w:space="0" w:color="000000"/>
              <w:bottom w:val="outset" w:sz="4" w:space="0" w:color="000000"/>
              <w:right w:val="outset" w:sz="4" w:space="0" w:color="000000"/>
            </w:tcBorders>
          </w:tcPr>
          <w:p w14:paraId="4634C54E"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r>
      <w:tr w:rsidR="00C01FCA" w:rsidRPr="00C01FCA" w14:paraId="0638D23A"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tcPr>
          <w:p w14:paraId="265F4A46"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3386" w:type="dxa"/>
            <w:tcBorders>
              <w:top w:val="outset" w:sz="4" w:space="0" w:color="000000"/>
              <w:left w:val="outset" w:sz="4" w:space="0" w:color="000000"/>
              <w:bottom w:val="outset" w:sz="4" w:space="0" w:color="000000"/>
              <w:right w:val="outset" w:sz="4" w:space="0" w:color="000000"/>
            </w:tcBorders>
          </w:tcPr>
          <w:p w14:paraId="30B11FCB"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7010" w:type="dxa"/>
            <w:tcBorders>
              <w:top w:val="outset" w:sz="4" w:space="0" w:color="000000"/>
              <w:left w:val="outset" w:sz="4" w:space="0" w:color="000000"/>
              <w:bottom w:val="outset" w:sz="4" w:space="0" w:color="000000"/>
              <w:right w:val="outset" w:sz="4" w:space="0" w:color="000000"/>
            </w:tcBorders>
          </w:tcPr>
          <w:p w14:paraId="161D89B6"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r>
      <w:tr w:rsidR="00C01FCA" w:rsidRPr="00C01FCA" w14:paraId="30F37B78"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tcPr>
          <w:p w14:paraId="4CE5BD02"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3386" w:type="dxa"/>
            <w:tcBorders>
              <w:top w:val="outset" w:sz="4" w:space="0" w:color="000000"/>
              <w:left w:val="outset" w:sz="4" w:space="0" w:color="000000"/>
              <w:bottom w:val="outset" w:sz="4" w:space="0" w:color="000000"/>
              <w:right w:val="outset" w:sz="4" w:space="0" w:color="000000"/>
            </w:tcBorders>
          </w:tcPr>
          <w:p w14:paraId="2490C993"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7010" w:type="dxa"/>
            <w:tcBorders>
              <w:top w:val="outset" w:sz="4" w:space="0" w:color="000000"/>
              <w:left w:val="outset" w:sz="4" w:space="0" w:color="000000"/>
              <w:bottom w:val="outset" w:sz="4" w:space="0" w:color="000000"/>
              <w:right w:val="outset" w:sz="4" w:space="0" w:color="000000"/>
            </w:tcBorders>
          </w:tcPr>
          <w:p w14:paraId="6191C9B1"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r>
      <w:tr w:rsidR="00C01FCA" w:rsidRPr="00C01FCA" w14:paraId="52761133"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tcPr>
          <w:p w14:paraId="07D48137"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3386" w:type="dxa"/>
            <w:tcBorders>
              <w:top w:val="outset" w:sz="4" w:space="0" w:color="000000"/>
              <w:left w:val="outset" w:sz="4" w:space="0" w:color="000000"/>
              <w:bottom w:val="outset" w:sz="4" w:space="0" w:color="000000"/>
              <w:right w:val="outset" w:sz="4" w:space="0" w:color="000000"/>
            </w:tcBorders>
          </w:tcPr>
          <w:p w14:paraId="7E6DCD8E"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7010" w:type="dxa"/>
            <w:tcBorders>
              <w:top w:val="outset" w:sz="4" w:space="0" w:color="000000"/>
              <w:left w:val="outset" w:sz="4" w:space="0" w:color="000000"/>
              <w:bottom w:val="outset" w:sz="4" w:space="0" w:color="000000"/>
              <w:right w:val="outset" w:sz="4" w:space="0" w:color="000000"/>
            </w:tcBorders>
          </w:tcPr>
          <w:p w14:paraId="5573B1BA"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r>
      <w:tr w:rsidR="00C01FCA" w:rsidRPr="00C01FCA" w14:paraId="035CEE8F"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tcPr>
          <w:p w14:paraId="167EA932"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3386" w:type="dxa"/>
            <w:tcBorders>
              <w:top w:val="outset" w:sz="4" w:space="0" w:color="000000"/>
              <w:left w:val="outset" w:sz="4" w:space="0" w:color="000000"/>
              <w:bottom w:val="outset" w:sz="4" w:space="0" w:color="000000"/>
              <w:right w:val="outset" w:sz="4" w:space="0" w:color="000000"/>
            </w:tcBorders>
          </w:tcPr>
          <w:p w14:paraId="142DAA93"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7010" w:type="dxa"/>
            <w:tcBorders>
              <w:top w:val="outset" w:sz="4" w:space="0" w:color="000000"/>
              <w:left w:val="outset" w:sz="4" w:space="0" w:color="000000"/>
              <w:bottom w:val="outset" w:sz="4" w:space="0" w:color="000000"/>
              <w:right w:val="outset" w:sz="4" w:space="0" w:color="000000"/>
            </w:tcBorders>
          </w:tcPr>
          <w:p w14:paraId="36F580DA"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r>
      <w:tr w:rsidR="00C01FCA" w:rsidRPr="00C01FCA" w14:paraId="056FA75A" w14:textId="77777777" w:rsidTr="00C01FCA">
        <w:tblPrEx>
          <w:tblBorders>
            <w:top w:val="inset" w:sz="4" w:space="0" w:color="000000"/>
            <w:left w:val="inset" w:sz="4" w:space="0" w:color="000000"/>
            <w:bottom w:val="inset" w:sz="4" w:space="0" w:color="000000"/>
            <w:right w:val="inset" w:sz="4" w:space="0" w:color="000000"/>
          </w:tblBorders>
          <w:tblCellMar>
            <w:left w:w="0" w:type="dxa"/>
            <w:right w:w="0" w:type="dxa"/>
          </w:tblCellMar>
        </w:tblPrEx>
        <w:trPr>
          <w:gridAfter w:val="3"/>
          <w:wAfter w:w="3975" w:type="dxa"/>
        </w:trPr>
        <w:tc>
          <w:tcPr>
            <w:tcW w:w="508" w:type="dxa"/>
            <w:tcBorders>
              <w:top w:val="outset" w:sz="4" w:space="0" w:color="000000"/>
              <w:left w:val="outset" w:sz="4" w:space="0" w:color="000000"/>
              <w:bottom w:val="outset" w:sz="4" w:space="0" w:color="000000"/>
              <w:right w:val="outset" w:sz="4" w:space="0" w:color="000000"/>
            </w:tcBorders>
          </w:tcPr>
          <w:p w14:paraId="1F38A2BE"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3386" w:type="dxa"/>
            <w:tcBorders>
              <w:top w:val="outset" w:sz="4" w:space="0" w:color="000000"/>
              <w:left w:val="outset" w:sz="4" w:space="0" w:color="000000"/>
              <w:bottom w:val="outset" w:sz="4" w:space="0" w:color="000000"/>
              <w:right w:val="outset" w:sz="4" w:space="0" w:color="000000"/>
            </w:tcBorders>
          </w:tcPr>
          <w:p w14:paraId="5AC80EBD"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c>
          <w:tcPr>
            <w:tcW w:w="7010" w:type="dxa"/>
            <w:tcBorders>
              <w:top w:val="outset" w:sz="4" w:space="0" w:color="000000"/>
              <w:left w:val="outset" w:sz="4" w:space="0" w:color="000000"/>
              <w:bottom w:val="outset" w:sz="4" w:space="0" w:color="000000"/>
              <w:right w:val="outset" w:sz="4" w:space="0" w:color="000000"/>
            </w:tcBorders>
          </w:tcPr>
          <w:p w14:paraId="47EA5FF2"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r>
    </w:tbl>
    <w:p w14:paraId="2773D268" w14:textId="77777777" w:rsidR="00C01FCA" w:rsidRPr="00C01FCA" w:rsidRDefault="00C01FCA" w:rsidP="00C01FCA">
      <w:pPr>
        <w:spacing w:after="0" w:line="240" w:lineRule="auto"/>
        <w:jc w:val="both"/>
        <w:rPr>
          <w:rFonts w:ascii="Times New Roman" w:eastAsia="Times New Roman" w:hAnsi="Times New Roman" w:cs="Times New Roman"/>
          <w:vanish/>
          <w:lang w:eastAsia="ru-RU"/>
        </w:rPr>
      </w:pPr>
    </w:p>
    <w:p w14:paraId="61DE0D00" w14:textId="77777777" w:rsidR="00C01FCA" w:rsidRDefault="00C01FCA" w:rsidP="00C01FCA">
      <w:pPr>
        <w:spacing w:after="0" w:line="240" w:lineRule="auto"/>
        <w:jc w:val="both"/>
        <w:rPr>
          <w:rFonts w:ascii="Times New Roman" w:eastAsia="Times New Roman" w:hAnsi="Times New Roman" w:cs="Times New Roman"/>
          <w:lang w:eastAsia="ru-RU"/>
        </w:rPr>
      </w:pPr>
    </w:p>
    <w:p w14:paraId="52E19BDD" w14:textId="1C404EF8" w:rsidR="0085345F" w:rsidRPr="00210569" w:rsidRDefault="0085345F" w:rsidP="0085345F">
      <w:pPr>
        <w:spacing w:after="0" w:line="240" w:lineRule="auto"/>
        <w:jc w:val="both"/>
        <w:rPr>
          <w:rFonts w:ascii="Times New Roman" w:eastAsia="Times New Roman" w:hAnsi="Times New Roman" w:cs="Times New Roman"/>
          <w:b/>
          <w:bCs/>
          <w:lang w:eastAsia="ru-RU"/>
        </w:rPr>
      </w:pPr>
      <w:r w:rsidRPr="00210569">
        <w:rPr>
          <w:rFonts w:ascii="Times New Roman" w:eastAsia="Times New Roman" w:hAnsi="Times New Roman" w:cs="Times New Roman"/>
          <w:b/>
          <w:bCs/>
          <w:lang w:eastAsia="ru-RU"/>
        </w:rPr>
        <w:t>Сметная документация*</w:t>
      </w:r>
    </w:p>
    <w:p w14:paraId="16D12B5E" w14:textId="77777777" w:rsidR="0085345F" w:rsidRPr="00210569" w:rsidRDefault="0085345F" w:rsidP="0085345F">
      <w:pPr>
        <w:spacing w:after="0" w:line="240" w:lineRule="auto"/>
        <w:jc w:val="both"/>
        <w:rPr>
          <w:rFonts w:ascii="Times New Roman" w:eastAsia="Times New Roman" w:hAnsi="Times New Roman" w:cs="Times New Roman"/>
          <w:bCs/>
          <w:lang w:eastAsia="ru-RU"/>
        </w:rPr>
      </w:pPr>
    </w:p>
    <w:p w14:paraId="71796C38" w14:textId="77777777" w:rsidR="0085345F" w:rsidRPr="00210569" w:rsidRDefault="0085345F" w:rsidP="0085345F">
      <w:pPr>
        <w:spacing w:after="0" w:line="240" w:lineRule="auto"/>
        <w:jc w:val="both"/>
        <w:rPr>
          <w:rFonts w:ascii="Times New Roman" w:eastAsia="Times New Roman" w:hAnsi="Times New Roman" w:cs="Times New Roman"/>
          <w:bCs/>
          <w:i/>
          <w:lang w:eastAsia="ru-RU"/>
        </w:rPr>
      </w:pPr>
      <w:r w:rsidRPr="00210569">
        <w:rPr>
          <w:rFonts w:ascii="Times New Roman" w:eastAsia="Times New Roman" w:hAnsi="Times New Roman" w:cs="Times New Roman"/>
          <w:bCs/>
          <w:i/>
          <w:lang w:eastAsia="ru-RU"/>
        </w:rPr>
        <w:t xml:space="preserve">* – размещен на Официальном сайте единой информационной системы в сфере закупок </w:t>
      </w:r>
      <w:r w:rsidRPr="00210569">
        <w:rPr>
          <w:rFonts w:ascii="Times New Roman" w:eastAsia="Times New Roman" w:hAnsi="Times New Roman" w:cs="Times New Roman"/>
          <w:bCs/>
          <w:i/>
          <w:u w:val="single"/>
          <w:lang w:val="en-US" w:eastAsia="ru-RU"/>
        </w:rPr>
        <w:t>www</w:t>
      </w:r>
      <w:r w:rsidRPr="00210569">
        <w:rPr>
          <w:rFonts w:ascii="Times New Roman" w:eastAsia="Times New Roman" w:hAnsi="Times New Roman" w:cs="Times New Roman"/>
          <w:bCs/>
          <w:i/>
          <w:u w:val="single"/>
          <w:lang w:eastAsia="ru-RU"/>
        </w:rPr>
        <w:t xml:space="preserve">. </w:t>
      </w:r>
      <w:hyperlink r:id="rId10" w:tgtFrame="_blank" w:history="1">
        <w:r w:rsidRPr="00210569">
          <w:rPr>
            <w:rStyle w:val="ae"/>
            <w:rFonts w:ascii="Times New Roman" w:eastAsia="Times New Roman" w:hAnsi="Times New Roman" w:cs="Times New Roman"/>
            <w:bCs/>
            <w:i/>
            <w:lang w:eastAsia="ru-RU"/>
          </w:rPr>
          <w:t>zakupki.gov.ru</w:t>
        </w:r>
      </w:hyperlink>
      <w:r w:rsidRPr="00210569">
        <w:rPr>
          <w:rFonts w:ascii="Times New Roman" w:eastAsia="Times New Roman" w:hAnsi="Times New Roman" w:cs="Times New Roman"/>
          <w:bCs/>
          <w:lang w:eastAsia="ru-RU"/>
        </w:rPr>
        <w:t xml:space="preserve"> </w:t>
      </w:r>
      <w:r w:rsidRPr="00210569">
        <w:rPr>
          <w:rFonts w:ascii="Times New Roman" w:eastAsia="Times New Roman" w:hAnsi="Times New Roman" w:cs="Times New Roman"/>
          <w:bCs/>
          <w:i/>
          <w:lang w:eastAsia="ru-RU"/>
        </w:rPr>
        <w:t>отдельным электронным документом.</w:t>
      </w:r>
    </w:p>
    <w:p w14:paraId="5A398D97" w14:textId="77777777" w:rsidR="0085345F" w:rsidRPr="00210569" w:rsidRDefault="0085345F" w:rsidP="0085345F">
      <w:pPr>
        <w:spacing w:after="0" w:line="240" w:lineRule="auto"/>
        <w:jc w:val="both"/>
        <w:rPr>
          <w:rFonts w:ascii="Times New Roman" w:eastAsia="Times New Roman" w:hAnsi="Times New Roman" w:cs="Times New Roman"/>
          <w:b/>
          <w:bCs/>
          <w:lang w:eastAsia="ru-RU"/>
        </w:rPr>
      </w:pPr>
    </w:p>
    <w:p w14:paraId="6CF9AD66" w14:textId="77777777" w:rsidR="0085345F" w:rsidRPr="00210569" w:rsidRDefault="0085345F" w:rsidP="0085345F">
      <w:pPr>
        <w:spacing w:after="0" w:line="240" w:lineRule="auto"/>
        <w:jc w:val="both"/>
        <w:rPr>
          <w:rFonts w:ascii="Times New Roman" w:eastAsia="Times New Roman" w:hAnsi="Times New Roman" w:cs="Times New Roman"/>
          <w:b/>
          <w:bCs/>
          <w:lang w:eastAsia="ru-RU"/>
        </w:rPr>
      </w:pPr>
    </w:p>
    <w:p w14:paraId="0601DD39" w14:textId="417E1033" w:rsidR="0085345F" w:rsidRPr="0085345F" w:rsidRDefault="0085345F" w:rsidP="0085345F">
      <w:pPr>
        <w:jc w:val="center"/>
        <w:rPr>
          <w:rFonts w:ascii="Times New Roman" w:eastAsia="Times New Roman" w:hAnsi="Times New Roman" w:cs="Times New Roman"/>
          <w:bCs/>
          <w:sz w:val="24"/>
          <w:szCs w:val="20"/>
          <w:lang w:eastAsia="ru-RU"/>
        </w:rPr>
      </w:pPr>
    </w:p>
    <w:p w14:paraId="50A8C130" w14:textId="58606777" w:rsidR="00C71C78" w:rsidRDefault="00C71C78" w:rsidP="00C71C78">
      <w:pPr>
        <w:tabs>
          <w:tab w:val="left" w:pos="468"/>
        </w:tabs>
        <w:rPr>
          <w:rFonts w:ascii="Times New Roman" w:eastAsia="Times New Roman" w:hAnsi="Times New Roman" w:cs="Times New Roman"/>
          <w:lang w:eastAsia="ru-RU"/>
        </w:rPr>
      </w:pPr>
    </w:p>
    <w:p w14:paraId="3FD11569" w14:textId="7508323D" w:rsidR="00C71C78" w:rsidRPr="00C71C78" w:rsidRDefault="00C71C78" w:rsidP="00C71C78">
      <w:pPr>
        <w:tabs>
          <w:tab w:val="left" w:pos="468"/>
        </w:tabs>
        <w:rPr>
          <w:rFonts w:ascii="Times New Roman" w:eastAsia="Times New Roman" w:hAnsi="Times New Roman" w:cs="Times New Roman"/>
          <w:lang w:eastAsia="ru-RU"/>
        </w:rPr>
        <w:sectPr w:rsidR="00C71C78" w:rsidRPr="00C71C78">
          <w:pgSz w:w="11906" w:h="16838"/>
          <w:pgMar w:top="1134" w:right="425" w:bottom="1134" w:left="567" w:header="709" w:footer="408" w:gutter="0"/>
          <w:cols w:space="720"/>
        </w:sectPr>
      </w:pPr>
      <w:r>
        <w:rPr>
          <w:rFonts w:ascii="Times New Roman" w:eastAsia="Times New Roman" w:hAnsi="Times New Roman" w:cs="Times New Roman"/>
          <w:lang w:eastAsia="ru-RU"/>
        </w:rPr>
        <w:tab/>
      </w:r>
    </w:p>
    <w:p w14:paraId="02BFA37B" w14:textId="77777777" w:rsidR="00C01FCA" w:rsidRPr="00C01FCA" w:rsidRDefault="00C01FCA" w:rsidP="00BD4C67">
      <w:pPr>
        <w:spacing w:after="0" w:line="240" w:lineRule="auto"/>
        <w:rPr>
          <w:rFonts w:ascii="Times New Roman" w:eastAsia="Times New Roman" w:hAnsi="Times New Roman" w:cs="Times New Roman"/>
          <w:b/>
          <w:lang w:eastAsia="ru-RU"/>
        </w:rPr>
      </w:pPr>
    </w:p>
    <w:p w14:paraId="0CEF5A5D" w14:textId="77777777" w:rsidR="00C01FCA" w:rsidRPr="00C01FCA" w:rsidRDefault="00C01FCA" w:rsidP="00BD4C67">
      <w:pPr>
        <w:spacing w:after="0" w:line="240" w:lineRule="auto"/>
        <w:jc w:val="center"/>
        <w:rPr>
          <w:rFonts w:ascii="Times New Roman" w:eastAsia="Times New Roman" w:hAnsi="Times New Roman" w:cs="Times New Roman"/>
          <w:b/>
          <w:lang w:eastAsia="ru-RU"/>
        </w:rPr>
      </w:pPr>
      <w:r w:rsidRPr="00C01FCA">
        <w:rPr>
          <w:rFonts w:ascii="Times New Roman" w:eastAsia="Times New Roman" w:hAnsi="Times New Roman" w:cs="Times New Roman"/>
          <w:b/>
          <w:lang w:eastAsia="ru-RU"/>
        </w:rPr>
        <w:t xml:space="preserve">Устройство ограждения территории производственного корпуса по адресу: Ярославская область г. Любим, ул. </w:t>
      </w:r>
      <w:proofErr w:type="gramStart"/>
      <w:r w:rsidRPr="00C01FCA">
        <w:rPr>
          <w:rFonts w:ascii="Times New Roman" w:eastAsia="Times New Roman" w:hAnsi="Times New Roman" w:cs="Times New Roman"/>
          <w:b/>
          <w:lang w:eastAsia="ru-RU"/>
        </w:rPr>
        <w:t>Советская ,</w:t>
      </w:r>
      <w:proofErr w:type="gramEnd"/>
      <w:r w:rsidRPr="00C01FCA">
        <w:rPr>
          <w:rFonts w:ascii="Times New Roman" w:eastAsia="Times New Roman" w:hAnsi="Times New Roman" w:cs="Times New Roman"/>
          <w:b/>
          <w:lang w:eastAsia="ru-RU"/>
        </w:rPr>
        <w:t xml:space="preserve"> 8</w:t>
      </w:r>
    </w:p>
    <w:p w14:paraId="556A4980" w14:textId="77777777" w:rsidR="00C01FCA" w:rsidRPr="00C01FCA" w:rsidRDefault="00C01FCA" w:rsidP="00C01FCA">
      <w:pPr>
        <w:spacing w:after="0" w:line="240" w:lineRule="auto"/>
        <w:jc w:val="both"/>
        <w:rPr>
          <w:rFonts w:ascii="Times New Roman" w:eastAsia="Times New Roman" w:hAnsi="Times New Roman" w:cs="Times New Roman"/>
          <w:b/>
          <w:lang w:eastAsia="ru-RU"/>
        </w:rPr>
      </w:pPr>
    </w:p>
    <w:tbl>
      <w:tblPr>
        <w:tblW w:w="5150" w:type="pct"/>
        <w:tblCellMar>
          <w:left w:w="90" w:type="dxa"/>
          <w:right w:w="90" w:type="dxa"/>
        </w:tblCellMar>
        <w:tblLook w:val="04A0" w:firstRow="1" w:lastRow="0" w:firstColumn="1" w:lastColumn="0" w:noHBand="0" w:noVBand="1"/>
      </w:tblPr>
      <w:tblGrid>
        <w:gridCol w:w="4683"/>
        <w:gridCol w:w="10308"/>
      </w:tblGrid>
      <w:tr w:rsidR="00C01FCA" w:rsidRPr="00C01FCA" w14:paraId="28F02952" w14:textId="77777777" w:rsidTr="00C01FCA">
        <w:trPr>
          <w:trHeight w:val="374"/>
        </w:trPr>
        <w:tc>
          <w:tcPr>
            <w:tcW w:w="1562" w:type="pct"/>
            <w:tcBorders>
              <w:top w:val="single" w:sz="6" w:space="0" w:color="auto"/>
              <w:left w:val="single" w:sz="6" w:space="0" w:color="auto"/>
              <w:bottom w:val="single" w:sz="6" w:space="0" w:color="auto"/>
              <w:right w:val="single" w:sz="6" w:space="0" w:color="auto"/>
            </w:tcBorders>
            <w:hideMark/>
          </w:tcPr>
          <w:p w14:paraId="6992884F" w14:textId="77777777" w:rsidR="00C01FCA" w:rsidRPr="00C01FCA" w:rsidRDefault="00C01FCA" w:rsidP="00C01FCA">
            <w:pPr>
              <w:spacing w:after="0" w:line="240" w:lineRule="auto"/>
              <w:jc w:val="both"/>
              <w:rPr>
                <w:rFonts w:ascii="Times New Roman" w:eastAsia="Times New Roman" w:hAnsi="Times New Roman" w:cs="Times New Roman"/>
                <w:bCs/>
                <w:lang w:eastAsia="ru-RU"/>
              </w:rPr>
            </w:pPr>
            <w:r w:rsidRPr="00C01FCA">
              <w:rPr>
                <w:rFonts w:ascii="Times New Roman" w:eastAsia="Times New Roman" w:hAnsi="Times New Roman" w:cs="Times New Roman"/>
                <w:bCs/>
                <w:lang w:eastAsia="ru-RU"/>
              </w:rPr>
              <w:t>Основные характеристики предмета закупки:</w:t>
            </w:r>
          </w:p>
        </w:tc>
        <w:tc>
          <w:tcPr>
            <w:tcW w:w="3438" w:type="pct"/>
            <w:tcBorders>
              <w:top w:val="single" w:sz="6" w:space="0" w:color="auto"/>
              <w:left w:val="single" w:sz="6" w:space="0" w:color="auto"/>
              <w:bottom w:val="single" w:sz="6" w:space="0" w:color="auto"/>
              <w:right w:val="single" w:sz="6" w:space="0" w:color="auto"/>
            </w:tcBorders>
            <w:hideMark/>
          </w:tcPr>
          <w:p w14:paraId="358420EE" w14:textId="77777777" w:rsidR="00C01FCA" w:rsidRPr="00C01FCA" w:rsidRDefault="00C01FCA" w:rsidP="00C01FCA">
            <w:pPr>
              <w:spacing w:after="0" w:line="240" w:lineRule="auto"/>
              <w:jc w:val="both"/>
              <w:rPr>
                <w:rFonts w:ascii="Times New Roman" w:eastAsia="Times New Roman" w:hAnsi="Times New Roman" w:cs="Times New Roman"/>
                <w:bCs/>
                <w:lang w:eastAsia="ru-RU"/>
              </w:rPr>
            </w:pPr>
            <w:r w:rsidRPr="00C01FCA">
              <w:rPr>
                <w:rFonts w:ascii="Times New Roman" w:eastAsia="Times New Roman" w:hAnsi="Times New Roman" w:cs="Times New Roman"/>
                <w:bCs/>
                <w:lang w:eastAsia="ru-RU"/>
              </w:rPr>
              <w:t xml:space="preserve">см. раздел 2 «Описание </w:t>
            </w:r>
            <w:r w:rsidRPr="00C01FCA">
              <w:rPr>
                <w:rFonts w:ascii="Times New Roman" w:eastAsia="Times New Roman" w:hAnsi="Times New Roman" w:cs="Times New Roman"/>
                <w:b/>
                <w:lang w:eastAsia="ru-RU"/>
              </w:rPr>
              <w:t xml:space="preserve">предмета </w:t>
            </w:r>
            <w:r w:rsidRPr="00C01FCA">
              <w:rPr>
                <w:rFonts w:ascii="Times New Roman" w:eastAsia="Times New Roman" w:hAnsi="Times New Roman" w:cs="Times New Roman"/>
                <w:bCs/>
                <w:lang w:eastAsia="ru-RU"/>
              </w:rPr>
              <w:t xml:space="preserve">закупки» </w:t>
            </w:r>
          </w:p>
        </w:tc>
      </w:tr>
      <w:tr w:rsidR="00C01FCA" w:rsidRPr="00C01FCA" w14:paraId="23AA16B1" w14:textId="77777777" w:rsidTr="00C01FCA">
        <w:tc>
          <w:tcPr>
            <w:tcW w:w="1562" w:type="pct"/>
            <w:tcBorders>
              <w:top w:val="single" w:sz="6" w:space="0" w:color="auto"/>
              <w:left w:val="single" w:sz="6" w:space="0" w:color="auto"/>
              <w:bottom w:val="single" w:sz="6" w:space="0" w:color="auto"/>
              <w:right w:val="single" w:sz="6" w:space="0" w:color="auto"/>
            </w:tcBorders>
            <w:hideMark/>
          </w:tcPr>
          <w:p w14:paraId="206E06FB" w14:textId="77777777" w:rsidR="00C01FCA" w:rsidRPr="00C01FCA" w:rsidRDefault="00C01FCA" w:rsidP="00C01FCA">
            <w:pPr>
              <w:spacing w:after="0" w:line="240" w:lineRule="auto"/>
              <w:jc w:val="both"/>
              <w:rPr>
                <w:rFonts w:ascii="Times New Roman" w:eastAsia="Times New Roman" w:hAnsi="Times New Roman" w:cs="Times New Roman"/>
                <w:bCs/>
                <w:lang w:eastAsia="ru-RU"/>
              </w:rPr>
            </w:pPr>
            <w:r w:rsidRPr="00C01FCA">
              <w:rPr>
                <w:rFonts w:ascii="Times New Roman" w:eastAsia="Times New Roman" w:hAnsi="Times New Roman" w:cs="Times New Roman"/>
                <w:bCs/>
                <w:lang w:eastAsia="ru-RU"/>
              </w:rPr>
              <w:t>Используемый метод определения НМЦД с обоснованием:</w:t>
            </w:r>
          </w:p>
        </w:tc>
        <w:tc>
          <w:tcPr>
            <w:tcW w:w="3438" w:type="pct"/>
            <w:tcBorders>
              <w:top w:val="single" w:sz="6" w:space="0" w:color="auto"/>
              <w:left w:val="single" w:sz="6" w:space="0" w:color="auto"/>
              <w:bottom w:val="single" w:sz="6" w:space="0" w:color="auto"/>
              <w:right w:val="single" w:sz="6" w:space="0" w:color="auto"/>
            </w:tcBorders>
            <w:hideMark/>
          </w:tcPr>
          <w:p w14:paraId="380E9D02" w14:textId="77777777" w:rsidR="00C01FCA" w:rsidRPr="00C01FCA" w:rsidRDefault="00C01FCA" w:rsidP="00C01FCA">
            <w:pPr>
              <w:spacing w:after="0" w:line="240" w:lineRule="auto"/>
              <w:jc w:val="both"/>
              <w:rPr>
                <w:rFonts w:ascii="Times New Roman" w:eastAsia="Times New Roman" w:hAnsi="Times New Roman" w:cs="Times New Roman"/>
                <w:lang w:eastAsia="ru-RU"/>
              </w:rPr>
            </w:pPr>
            <w:r w:rsidRPr="00C01FCA">
              <w:rPr>
                <w:rFonts w:ascii="Times New Roman" w:eastAsia="Times New Roman" w:hAnsi="Times New Roman" w:cs="Times New Roman"/>
                <w:lang w:eastAsia="ru-RU"/>
              </w:rPr>
              <w:t>Проектно-сметный метод</w:t>
            </w:r>
          </w:p>
        </w:tc>
      </w:tr>
      <w:tr w:rsidR="00C01FCA" w:rsidRPr="00C01FCA" w14:paraId="37346E1D" w14:textId="77777777" w:rsidTr="00C01FCA">
        <w:tc>
          <w:tcPr>
            <w:tcW w:w="1562" w:type="pct"/>
            <w:tcBorders>
              <w:top w:val="single" w:sz="6" w:space="0" w:color="auto"/>
              <w:left w:val="single" w:sz="6" w:space="0" w:color="auto"/>
              <w:bottom w:val="single" w:sz="6" w:space="0" w:color="auto"/>
              <w:right w:val="single" w:sz="6" w:space="0" w:color="auto"/>
            </w:tcBorders>
            <w:hideMark/>
          </w:tcPr>
          <w:p w14:paraId="4F354A49" w14:textId="77777777" w:rsidR="00C01FCA" w:rsidRPr="00C01FCA" w:rsidRDefault="00C01FCA" w:rsidP="00C01FCA">
            <w:pPr>
              <w:spacing w:after="0" w:line="240" w:lineRule="auto"/>
              <w:jc w:val="both"/>
              <w:rPr>
                <w:rFonts w:ascii="Times New Roman" w:eastAsia="Times New Roman" w:hAnsi="Times New Roman" w:cs="Times New Roman"/>
                <w:bCs/>
                <w:lang w:eastAsia="ru-RU"/>
              </w:rPr>
            </w:pPr>
            <w:r w:rsidRPr="00C01FCA">
              <w:rPr>
                <w:rFonts w:ascii="Times New Roman" w:eastAsia="Times New Roman" w:hAnsi="Times New Roman" w:cs="Times New Roman"/>
                <w:bCs/>
                <w:lang w:eastAsia="ru-RU"/>
              </w:rPr>
              <w:t>Дата подготовки обоснования НМЦД:</w:t>
            </w:r>
          </w:p>
        </w:tc>
        <w:tc>
          <w:tcPr>
            <w:tcW w:w="3438" w:type="pct"/>
            <w:tcBorders>
              <w:top w:val="single" w:sz="6" w:space="0" w:color="auto"/>
              <w:left w:val="single" w:sz="6" w:space="0" w:color="auto"/>
              <w:bottom w:val="single" w:sz="6" w:space="0" w:color="auto"/>
              <w:right w:val="single" w:sz="6" w:space="0" w:color="auto"/>
            </w:tcBorders>
            <w:hideMark/>
          </w:tcPr>
          <w:p w14:paraId="4A6F9F05" w14:textId="77777777" w:rsidR="00C01FCA" w:rsidRPr="00C01FCA" w:rsidRDefault="00C01FCA" w:rsidP="00C01FCA">
            <w:pPr>
              <w:spacing w:after="0" w:line="240" w:lineRule="auto"/>
              <w:jc w:val="both"/>
              <w:rPr>
                <w:rFonts w:ascii="Times New Roman" w:eastAsia="Times New Roman" w:hAnsi="Times New Roman" w:cs="Times New Roman"/>
                <w:bCs/>
                <w:lang w:eastAsia="ru-RU"/>
              </w:rPr>
            </w:pPr>
            <w:r w:rsidRPr="00C01FCA">
              <w:rPr>
                <w:rFonts w:ascii="Times New Roman" w:eastAsia="Times New Roman" w:hAnsi="Times New Roman" w:cs="Times New Roman"/>
                <w:lang w:eastAsia="ru-RU"/>
              </w:rPr>
              <w:t xml:space="preserve">24.10.2022 </w:t>
            </w:r>
          </w:p>
        </w:tc>
      </w:tr>
      <w:tr w:rsidR="00C01FCA" w:rsidRPr="00C01FCA" w14:paraId="11834A47" w14:textId="77777777" w:rsidTr="00C01FCA">
        <w:tc>
          <w:tcPr>
            <w:tcW w:w="1562" w:type="pct"/>
            <w:tcBorders>
              <w:top w:val="single" w:sz="6" w:space="0" w:color="auto"/>
              <w:left w:val="single" w:sz="6" w:space="0" w:color="auto"/>
              <w:bottom w:val="single" w:sz="6" w:space="0" w:color="auto"/>
              <w:right w:val="single" w:sz="6" w:space="0" w:color="auto"/>
            </w:tcBorders>
          </w:tcPr>
          <w:p w14:paraId="71712C91" w14:textId="77777777" w:rsidR="00C01FCA" w:rsidRPr="00C01FCA" w:rsidRDefault="00C01FCA" w:rsidP="00C01FCA">
            <w:pPr>
              <w:spacing w:after="0" w:line="240" w:lineRule="auto"/>
              <w:jc w:val="both"/>
              <w:rPr>
                <w:rFonts w:ascii="Times New Roman" w:eastAsia="Times New Roman" w:hAnsi="Times New Roman" w:cs="Times New Roman"/>
                <w:bCs/>
                <w:lang w:eastAsia="ru-RU"/>
              </w:rPr>
            </w:pPr>
          </w:p>
        </w:tc>
        <w:tc>
          <w:tcPr>
            <w:tcW w:w="3438" w:type="pct"/>
            <w:tcBorders>
              <w:top w:val="single" w:sz="6" w:space="0" w:color="auto"/>
              <w:left w:val="single" w:sz="6" w:space="0" w:color="auto"/>
              <w:bottom w:val="single" w:sz="6" w:space="0" w:color="auto"/>
              <w:right w:val="single" w:sz="6" w:space="0" w:color="auto"/>
            </w:tcBorders>
          </w:tcPr>
          <w:p w14:paraId="1DC7B54F" w14:textId="77777777" w:rsidR="00C01FCA" w:rsidRPr="00C01FCA" w:rsidRDefault="00C01FCA" w:rsidP="00C01FCA">
            <w:pPr>
              <w:spacing w:after="0" w:line="240" w:lineRule="auto"/>
              <w:jc w:val="both"/>
              <w:rPr>
                <w:rFonts w:ascii="Times New Roman" w:eastAsia="Times New Roman" w:hAnsi="Times New Roman" w:cs="Times New Roman"/>
                <w:lang w:eastAsia="ru-RU"/>
              </w:rPr>
            </w:pPr>
          </w:p>
        </w:tc>
      </w:tr>
    </w:tbl>
    <w:p w14:paraId="74C55092" w14:textId="77777777" w:rsidR="00C01FCA" w:rsidRPr="00C01FCA" w:rsidRDefault="00C01FCA" w:rsidP="00C01FCA">
      <w:pPr>
        <w:spacing w:after="0" w:line="240" w:lineRule="auto"/>
        <w:jc w:val="both"/>
        <w:rPr>
          <w:rFonts w:ascii="Times New Roman" w:eastAsia="Times New Roman" w:hAnsi="Times New Roman" w:cs="Times New Roman"/>
          <w:bCs/>
          <w:lang w:eastAsia="ru-RU"/>
        </w:rPr>
      </w:pPr>
    </w:p>
    <w:p w14:paraId="50B0D584" w14:textId="77777777" w:rsidR="00C01FCA" w:rsidRPr="00C01FCA" w:rsidRDefault="00C01FCA" w:rsidP="00C01FCA">
      <w:pPr>
        <w:spacing w:after="0" w:line="240" w:lineRule="auto"/>
        <w:jc w:val="both"/>
        <w:rPr>
          <w:rFonts w:ascii="Times New Roman" w:eastAsia="Times New Roman" w:hAnsi="Times New Roman" w:cs="Times New Roman"/>
          <w:b/>
          <w:lang w:eastAsia="ru-RU"/>
        </w:rPr>
      </w:pPr>
      <w:r w:rsidRPr="00C01FCA">
        <w:rPr>
          <w:rFonts w:ascii="Times New Roman" w:eastAsia="Times New Roman" w:hAnsi="Times New Roman" w:cs="Times New Roman"/>
          <w:b/>
          <w:lang w:eastAsia="ru-RU"/>
        </w:rPr>
        <w:t>Расчет начальной (максимальной) цены договора</w:t>
      </w:r>
    </w:p>
    <w:p w14:paraId="2AFC191F" w14:textId="57A1A7B6" w:rsidR="00C01FCA" w:rsidRPr="00C01FCA" w:rsidRDefault="00C01FCA" w:rsidP="00C01FCA">
      <w:pPr>
        <w:spacing w:after="0" w:line="240" w:lineRule="auto"/>
        <w:jc w:val="both"/>
        <w:rPr>
          <w:rFonts w:ascii="Times New Roman" w:eastAsia="Times New Roman" w:hAnsi="Times New Roman" w:cs="Times New Roman"/>
          <w:bCs/>
          <w:lang w:eastAsia="ru-RU"/>
        </w:rPr>
      </w:pPr>
      <w:r w:rsidRPr="00C01FCA">
        <w:rPr>
          <w:rFonts w:ascii="Times New Roman" w:eastAsia="Times New Roman" w:hAnsi="Times New Roman" w:cs="Times New Roman"/>
          <w:lang w:eastAsia="ru-RU"/>
        </w:rPr>
        <w:t>Начальная (максимальная) цена договора определена в соответствии с локальным сметным расчетом № б/н, проверенным ГАУ ЯО «</w:t>
      </w:r>
      <w:proofErr w:type="spellStart"/>
      <w:r w:rsidRPr="00C01FCA">
        <w:rPr>
          <w:rFonts w:ascii="Times New Roman" w:eastAsia="Times New Roman" w:hAnsi="Times New Roman" w:cs="Times New Roman"/>
          <w:lang w:eastAsia="ru-RU"/>
        </w:rPr>
        <w:t>Яргосстройэкспертиза</w:t>
      </w:r>
      <w:proofErr w:type="spellEnd"/>
      <w:r w:rsidRPr="00C01FCA">
        <w:rPr>
          <w:rFonts w:ascii="Times New Roman" w:eastAsia="Times New Roman" w:hAnsi="Times New Roman" w:cs="Times New Roman"/>
          <w:lang w:eastAsia="ru-RU"/>
        </w:rPr>
        <w:t>» от 06.09.202</w:t>
      </w:r>
      <w:r w:rsidR="00C71C78">
        <w:rPr>
          <w:rFonts w:ascii="Times New Roman" w:eastAsia="Times New Roman" w:hAnsi="Times New Roman" w:cs="Times New Roman"/>
          <w:lang w:eastAsia="ru-RU"/>
        </w:rPr>
        <w:t>1</w:t>
      </w:r>
      <w:r w:rsidRPr="00C01FCA">
        <w:rPr>
          <w:rFonts w:ascii="Times New Roman" w:eastAsia="Times New Roman" w:hAnsi="Times New Roman" w:cs="Times New Roman"/>
          <w:lang w:eastAsia="ru-RU"/>
        </w:rPr>
        <w:t xml:space="preserve"> г.</w:t>
      </w:r>
    </w:p>
    <w:p w14:paraId="245C90E1" w14:textId="77777777" w:rsidR="00C01FCA" w:rsidRPr="00C01FCA" w:rsidRDefault="00C01FCA" w:rsidP="00C01FCA">
      <w:pPr>
        <w:spacing w:after="0" w:line="240" w:lineRule="auto"/>
        <w:jc w:val="both"/>
        <w:rPr>
          <w:rFonts w:ascii="Times New Roman" w:eastAsia="Times New Roman" w:hAnsi="Times New Roman" w:cs="Times New Roman"/>
          <w:bCs/>
          <w:lang w:eastAsia="ru-RU"/>
        </w:rPr>
      </w:pPr>
    </w:p>
    <w:p w14:paraId="0E2EE0AE" w14:textId="77777777" w:rsidR="00C01FCA" w:rsidRPr="00C01FCA" w:rsidRDefault="00C01FCA" w:rsidP="00C01FCA">
      <w:pPr>
        <w:spacing w:after="0" w:line="240" w:lineRule="auto"/>
        <w:jc w:val="both"/>
        <w:rPr>
          <w:rFonts w:ascii="Times New Roman" w:eastAsia="Times New Roman" w:hAnsi="Times New Roman" w:cs="Times New Roman"/>
          <w:b/>
          <w:lang w:eastAsia="ru-RU"/>
        </w:rPr>
      </w:pPr>
      <w:r w:rsidRPr="00C01FCA">
        <w:rPr>
          <w:rFonts w:ascii="Times New Roman" w:eastAsia="Times New Roman" w:hAnsi="Times New Roman" w:cs="Times New Roman"/>
          <w:b/>
          <w:lang w:eastAsia="ru-RU"/>
        </w:rPr>
        <w:t>ИТОГО начальная (максимальная) цена договора:</w:t>
      </w:r>
      <w:r w:rsidRPr="00C01FCA">
        <w:rPr>
          <w:rFonts w:ascii="Times New Roman" w:eastAsia="Times New Roman" w:hAnsi="Times New Roman" w:cs="Times New Roman"/>
          <w:lang w:eastAsia="ru-RU"/>
        </w:rPr>
        <w:t xml:space="preserve"> Заказчик установил начальную (максимальную) цену договора в размере – 748491 (Семьсот сорок восемь тысяч четыреста девяносто один) рубль 60 копеек.</w:t>
      </w:r>
    </w:p>
    <w:p w14:paraId="029D2DB8" w14:textId="77777777" w:rsidR="00C01FCA" w:rsidRPr="00C01FCA" w:rsidRDefault="00C01FCA" w:rsidP="00C01FCA">
      <w:pPr>
        <w:spacing w:after="0" w:line="240" w:lineRule="auto"/>
        <w:jc w:val="both"/>
        <w:rPr>
          <w:rFonts w:ascii="Times New Roman" w:eastAsia="Times New Roman" w:hAnsi="Times New Roman" w:cs="Times New Roman"/>
          <w:i/>
          <w:lang w:eastAsia="ru-RU"/>
        </w:rPr>
        <w:sectPr w:rsidR="00C01FCA" w:rsidRPr="00C01FCA">
          <w:pgSz w:w="16838" w:h="11906" w:orient="landscape"/>
          <w:pgMar w:top="426" w:right="1134" w:bottom="567" w:left="1134" w:header="709" w:footer="408" w:gutter="0"/>
          <w:cols w:space="720"/>
        </w:sectPr>
      </w:pPr>
    </w:p>
    <w:p w14:paraId="447D66A9" w14:textId="39145B6A" w:rsidR="00BD4C67" w:rsidRDefault="00377BF5" w:rsidP="00210569">
      <w:pPr>
        <w:pStyle w:val="2"/>
        <w:spacing w:before="0" w:line="240" w:lineRule="auto"/>
        <w:rPr>
          <w:sz w:val="22"/>
          <w:szCs w:val="22"/>
        </w:rPr>
      </w:pPr>
      <w:bookmarkStart w:id="10" w:name="_Toc114054922"/>
      <w:r w:rsidRPr="007063E5">
        <w:rPr>
          <w:sz w:val="22"/>
          <w:szCs w:val="22"/>
        </w:rPr>
        <w:lastRenderedPageBreak/>
        <w:t>П</w:t>
      </w:r>
      <w:r w:rsidR="000C67B3" w:rsidRPr="007063E5">
        <w:rPr>
          <w:sz w:val="22"/>
          <w:szCs w:val="22"/>
        </w:rPr>
        <w:t>риложение 2</w:t>
      </w:r>
      <w:r w:rsidR="007063E5" w:rsidRPr="007063E5">
        <w:rPr>
          <w:rFonts w:asciiTheme="minorHAnsi" w:eastAsiaTheme="minorHAnsi" w:hAnsiTheme="minorHAnsi" w:cstheme="minorBidi"/>
          <w:sz w:val="22"/>
          <w:szCs w:val="22"/>
        </w:rPr>
        <w:t xml:space="preserve"> </w:t>
      </w:r>
      <w:r w:rsidR="007063E5" w:rsidRPr="007063E5">
        <w:rPr>
          <w:sz w:val="22"/>
          <w:szCs w:val="22"/>
        </w:rPr>
        <w:t>к Разделу 1 Информационная карта</w:t>
      </w:r>
      <w:r w:rsidR="000C67B3" w:rsidRPr="007063E5">
        <w:rPr>
          <w:sz w:val="22"/>
          <w:szCs w:val="22"/>
        </w:rPr>
        <w:t>.</w:t>
      </w:r>
    </w:p>
    <w:p w14:paraId="2FD0CCF7" w14:textId="41BB2B6A" w:rsidR="000C67B3" w:rsidRPr="007063E5" w:rsidRDefault="000C67B3" w:rsidP="00C23601">
      <w:pPr>
        <w:pStyle w:val="2"/>
        <w:spacing w:before="0" w:line="240" w:lineRule="auto"/>
        <w:rPr>
          <w:sz w:val="22"/>
          <w:szCs w:val="22"/>
        </w:rPr>
      </w:pPr>
      <w:r w:rsidRPr="007063E5">
        <w:rPr>
          <w:sz w:val="22"/>
          <w:szCs w:val="22"/>
        </w:rPr>
        <w:t>Рекомендуемая форма первой части заявки</w:t>
      </w:r>
      <w:bookmarkEnd w:id="10"/>
    </w:p>
    <w:p w14:paraId="3A48AD2B" w14:textId="77777777" w:rsidR="00C25FF4" w:rsidRDefault="00C25FF4" w:rsidP="00C23601">
      <w:pPr>
        <w:spacing w:after="0" w:line="240" w:lineRule="auto"/>
        <w:jc w:val="center"/>
        <w:rPr>
          <w:rFonts w:ascii="Times New Roman" w:hAnsi="Times New Roman" w:cs="Times New Roman"/>
          <w:b/>
        </w:rPr>
      </w:pPr>
    </w:p>
    <w:p w14:paraId="2B0A3A47" w14:textId="733E5B7D" w:rsidR="000C67B3" w:rsidRPr="007063E5" w:rsidRDefault="00C25FF4" w:rsidP="00C23601">
      <w:pPr>
        <w:spacing w:after="0" w:line="240" w:lineRule="auto"/>
        <w:contextualSpacing/>
        <w:jc w:val="center"/>
        <w:rPr>
          <w:rFonts w:ascii="Times New Roman" w:hAnsi="Times New Roman" w:cs="Times New Roman"/>
          <w:b/>
          <w:iCs/>
        </w:rPr>
      </w:pPr>
      <w:r>
        <w:rPr>
          <w:rFonts w:ascii="Times New Roman" w:hAnsi="Times New Roman" w:cs="Times New Roman"/>
          <w:b/>
        </w:rPr>
        <w:t>З</w:t>
      </w:r>
      <w:r w:rsidR="000C67B3" w:rsidRPr="007063E5">
        <w:rPr>
          <w:rFonts w:ascii="Times New Roman" w:hAnsi="Times New Roman" w:cs="Times New Roman"/>
          <w:b/>
        </w:rPr>
        <w:t>аявк</w:t>
      </w:r>
      <w:r>
        <w:rPr>
          <w:rFonts w:ascii="Times New Roman" w:hAnsi="Times New Roman" w:cs="Times New Roman"/>
          <w:b/>
        </w:rPr>
        <w:t>а</w:t>
      </w:r>
      <w:r w:rsidR="000C67B3" w:rsidRPr="007063E5">
        <w:rPr>
          <w:rFonts w:ascii="Times New Roman" w:hAnsi="Times New Roman" w:cs="Times New Roman"/>
          <w:b/>
          <w:i/>
        </w:rPr>
        <w:t xml:space="preserve"> </w:t>
      </w:r>
      <w:r w:rsidR="000C67B3" w:rsidRPr="007063E5">
        <w:rPr>
          <w:rFonts w:ascii="Times New Roman" w:hAnsi="Times New Roman" w:cs="Times New Roman"/>
          <w:b/>
          <w:iCs/>
        </w:rPr>
        <w:t xml:space="preserve">на участие в </w:t>
      </w:r>
      <w:r w:rsidR="00882E95" w:rsidRPr="007063E5">
        <w:rPr>
          <w:rFonts w:ascii="Times New Roman" w:hAnsi="Times New Roman" w:cs="Times New Roman"/>
          <w:b/>
          <w:iCs/>
        </w:rPr>
        <w:t>Аукционе</w:t>
      </w:r>
      <w:r w:rsidR="000C67B3" w:rsidRPr="007063E5">
        <w:rPr>
          <w:rFonts w:ascii="Times New Roman" w:hAnsi="Times New Roman" w:cs="Times New Roman"/>
          <w:b/>
          <w:iCs/>
        </w:rPr>
        <w:t xml:space="preserve"> в электронной форме</w:t>
      </w:r>
    </w:p>
    <w:p w14:paraId="7021F3D3" w14:textId="77777777" w:rsidR="00114F42" w:rsidRDefault="00114F42" w:rsidP="00C23601">
      <w:pPr>
        <w:pStyle w:val="2"/>
        <w:spacing w:before="0" w:line="240" w:lineRule="auto"/>
        <w:rPr>
          <w:sz w:val="22"/>
          <w:szCs w:val="22"/>
        </w:rPr>
      </w:pPr>
      <w:bookmarkStart w:id="11" w:name="_Toc114054923"/>
    </w:p>
    <w:p w14:paraId="045341D3" w14:textId="07D60CA6" w:rsidR="00114F42" w:rsidRPr="00114F42" w:rsidRDefault="00114F42" w:rsidP="00C23601">
      <w:pPr>
        <w:spacing w:after="0" w:line="240" w:lineRule="auto"/>
        <w:jc w:val="both"/>
        <w:rPr>
          <w:rFonts w:ascii="Times New Roman" w:eastAsia="Calibri" w:hAnsi="Times New Roman" w:cs="Times New Roman"/>
        </w:rPr>
      </w:pPr>
      <w:r w:rsidRPr="00114F42">
        <w:rPr>
          <w:rFonts w:ascii="Times New Roman" w:eastAsia="Calibri" w:hAnsi="Times New Roman" w:cs="Times New Roman"/>
        </w:rPr>
        <w:t xml:space="preserve">Настоящим участник закупки выражает свое согласие на выполнение работ </w:t>
      </w:r>
      <w:r w:rsidR="007C4FB9">
        <w:rPr>
          <w:rFonts w:ascii="Times New Roman" w:eastAsia="Calibri" w:hAnsi="Times New Roman" w:cs="Times New Roman"/>
        </w:rPr>
        <w:t xml:space="preserve">по </w:t>
      </w:r>
      <w:r w:rsidR="00C01FCA" w:rsidRPr="00C01FCA">
        <w:rPr>
          <w:rFonts w:ascii="Times New Roman" w:eastAsia="Calibri" w:hAnsi="Times New Roman" w:cs="Times New Roman"/>
          <w:b/>
          <w:bCs/>
        </w:rPr>
        <w:t>устройств</w:t>
      </w:r>
      <w:r w:rsidR="00C01FCA">
        <w:rPr>
          <w:rFonts w:ascii="Times New Roman" w:eastAsia="Calibri" w:hAnsi="Times New Roman" w:cs="Times New Roman"/>
          <w:b/>
          <w:bCs/>
        </w:rPr>
        <w:t xml:space="preserve">у </w:t>
      </w:r>
      <w:r w:rsidR="00C01FCA" w:rsidRPr="00C01FCA">
        <w:rPr>
          <w:rFonts w:ascii="Times New Roman" w:eastAsia="Calibri" w:hAnsi="Times New Roman" w:cs="Times New Roman"/>
          <w:b/>
          <w:bCs/>
        </w:rPr>
        <w:t xml:space="preserve">ограждения территории производственного корпуса по адресу: Ярославская область г. Любим, ул. Советская, 8 </w:t>
      </w:r>
      <w:r w:rsidRPr="00114F42">
        <w:rPr>
          <w:rFonts w:ascii="Times New Roman" w:eastAsia="Calibri" w:hAnsi="Times New Roman" w:cs="Times New Roman"/>
        </w:rPr>
        <w:t xml:space="preserve">на условиях, предусмотренных документацией об аукционе </w:t>
      </w:r>
      <w:r w:rsidR="007C4FB9">
        <w:rPr>
          <w:rFonts w:ascii="Times New Roman" w:eastAsia="Calibri" w:hAnsi="Times New Roman" w:cs="Times New Roman"/>
        </w:rPr>
        <w:t xml:space="preserve">в электронной форме </w:t>
      </w:r>
      <w:r w:rsidRPr="00114F42">
        <w:rPr>
          <w:rFonts w:ascii="Times New Roman" w:eastAsia="Calibri" w:hAnsi="Times New Roman" w:cs="Times New Roman"/>
        </w:rPr>
        <w:t>и не подлежащих изменению по результатам проведения аукциона</w:t>
      </w:r>
      <w:r w:rsidR="007C4FB9">
        <w:rPr>
          <w:rFonts w:ascii="Times New Roman" w:eastAsia="Calibri" w:hAnsi="Times New Roman" w:cs="Times New Roman"/>
        </w:rPr>
        <w:t xml:space="preserve"> в электронной форме</w:t>
      </w:r>
      <w:r w:rsidRPr="00114F42">
        <w:rPr>
          <w:rFonts w:ascii="Times New Roman" w:eastAsia="Calibri" w:hAnsi="Times New Roman" w:cs="Times New Roman"/>
        </w:rPr>
        <w:t>.</w:t>
      </w:r>
    </w:p>
    <w:p w14:paraId="0910F13B" w14:textId="77777777" w:rsidR="00114F42" w:rsidRPr="00114F42" w:rsidRDefault="00114F42" w:rsidP="00C23601">
      <w:pPr>
        <w:spacing w:after="0" w:line="240" w:lineRule="auto"/>
        <w:jc w:val="both"/>
        <w:rPr>
          <w:rFonts w:ascii="Times New Roman" w:eastAsia="Calibri" w:hAnsi="Times New Roman" w:cs="Times New Roman"/>
          <w:i/>
        </w:rPr>
      </w:pPr>
    </w:p>
    <w:p w14:paraId="3EDF74EC" w14:textId="507D83B2" w:rsidR="00114F42" w:rsidRPr="00114F42" w:rsidRDefault="00114F42" w:rsidP="00C23601">
      <w:pPr>
        <w:spacing w:after="0" w:line="240" w:lineRule="auto"/>
        <w:ind w:firstLine="708"/>
        <w:jc w:val="both"/>
        <w:rPr>
          <w:rFonts w:ascii="Times New Roman" w:eastAsia="Calibri" w:hAnsi="Times New Roman" w:cs="Times New Roman"/>
          <w:b/>
          <w:i/>
        </w:rPr>
      </w:pPr>
      <w:r w:rsidRPr="00114F42">
        <w:rPr>
          <w:rFonts w:ascii="Times New Roman" w:eastAsia="Calibri" w:hAnsi="Times New Roman" w:cs="Times New Roman"/>
          <w:b/>
          <w:i/>
        </w:rPr>
        <w:t>В первой части заявки на участие в аукционе в электронной форме не допускается указание сведений об участнике аукциона</w:t>
      </w:r>
      <w:r w:rsidR="007C4FB9">
        <w:rPr>
          <w:rFonts w:ascii="Times New Roman" w:eastAsia="Calibri" w:hAnsi="Times New Roman" w:cs="Times New Roman"/>
          <w:b/>
          <w:i/>
        </w:rPr>
        <w:t xml:space="preserve"> в электронной форме</w:t>
      </w:r>
      <w:r w:rsidRPr="00114F42">
        <w:rPr>
          <w:rFonts w:ascii="Times New Roman" w:eastAsia="Calibri" w:hAnsi="Times New Roman" w:cs="Times New Roman"/>
          <w:b/>
          <w:i/>
        </w:rPr>
        <w:t>, подавшем такую заявку, о его соответствии единым квалификационным требованиям, а также сведений о предлагаемой этим участником цене договора.</w:t>
      </w:r>
    </w:p>
    <w:p w14:paraId="1D955DF9" w14:textId="77777777" w:rsidR="00114F42" w:rsidRPr="00114F42" w:rsidRDefault="00114F42" w:rsidP="00C23601">
      <w:pPr>
        <w:spacing w:after="0" w:line="240" w:lineRule="auto"/>
        <w:ind w:firstLine="708"/>
        <w:jc w:val="both"/>
        <w:rPr>
          <w:rFonts w:ascii="Times New Roman" w:eastAsia="Calibri" w:hAnsi="Times New Roman" w:cs="Times New Roman"/>
          <w:b/>
          <w:i/>
          <w:sz w:val="24"/>
          <w:szCs w:val="24"/>
        </w:rPr>
      </w:pPr>
    </w:p>
    <w:p w14:paraId="0642E3F1" w14:textId="77777777" w:rsidR="00114F42" w:rsidRPr="00114F42" w:rsidRDefault="00114F42" w:rsidP="00C23601">
      <w:pPr>
        <w:spacing w:after="0" w:line="240" w:lineRule="auto"/>
        <w:rPr>
          <w:rFonts w:ascii="Times New Roman" w:eastAsia="Calibri" w:hAnsi="Times New Roman" w:cs="Times New Roman"/>
          <w:sz w:val="24"/>
          <w:szCs w:val="24"/>
        </w:rPr>
      </w:pPr>
    </w:p>
    <w:p w14:paraId="4F2F36CB" w14:textId="77777777" w:rsidR="00114F42" w:rsidRPr="00114F42" w:rsidRDefault="00114F42" w:rsidP="00C23601">
      <w:pPr>
        <w:spacing w:after="0" w:line="240" w:lineRule="auto"/>
        <w:rPr>
          <w:rFonts w:ascii="Times New Roman" w:eastAsia="Calibri" w:hAnsi="Times New Roman" w:cs="Times New Roman"/>
          <w:sz w:val="24"/>
          <w:szCs w:val="24"/>
        </w:rPr>
      </w:pPr>
    </w:p>
    <w:p w14:paraId="53EF176C" w14:textId="77777777" w:rsidR="00114F42" w:rsidRDefault="00114F42" w:rsidP="00C23601">
      <w:pPr>
        <w:pStyle w:val="2"/>
        <w:spacing w:before="0" w:line="240" w:lineRule="auto"/>
        <w:rPr>
          <w:sz w:val="22"/>
          <w:szCs w:val="22"/>
        </w:rPr>
      </w:pPr>
    </w:p>
    <w:p w14:paraId="7298AB98" w14:textId="7A321961" w:rsidR="00114F42" w:rsidRDefault="00114F42" w:rsidP="00C23601">
      <w:pPr>
        <w:pStyle w:val="2"/>
        <w:spacing w:before="0" w:line="240" w:lineRule="auto"/>
        <w:rPr>
          <w:sz w:val="22"/>
          <w:szCs w:val="22"/>
        </w:rPr>
      </w:pPr>
    </w:p>
    <w:p w14:paraId="6F0496A5" w14:textId="1E143440" w:rsidR="007C4FB9" w:rsidRDefault="007C4FB9" w:rsidP="00C23601">
      <w:pPr>
        <w:spacing w:after="0" w:line="240" w:lineRule="auto"/>
      </w:pPr>
    </w:p>
    <w:p w14:paraId="08253BEB" w14:textId="1778507C" w:rsidR="007C4FB9" w:rsidRDefault="007C4FB9" w:rsidP="00C23601">
      <w:pPr>
        <w:spacing w:after="0" w:line="240" w:lineRule="auto"/>
      </w:pPr>
    </w:p>
    <w:p w14:paraId="7DB45BAB" w14:textId="77777777" w:rsidR="007C4FB9" w:rsidRPr="007C4FB9" w:rsidRDefault="007C4FB9" w:rsidP="00C23601">
      <w:pPr>
        <w:spacing w:after="0" w:line="240" w:lineRule="auto"/>
      </w:pPr>
    </w:p>
    <w:p w14:paraId="4368623A" w14:textId="50B51B75" w:rsidR="00114F42" w:rsidRDefault="00114F42" w:rsidP="00C23601">
      <w:pPr>
        <w:pStyle w:val="2"/>
        <w:spacing w:before="0" w:line="240" w:lineRule="auto"/>
        <w:rPr>
          <w:sz w:val="22"/>
          <w:szCs w:val="22"/>
        </w:rPr>
      </w:pPr>
    </w:p>
    <w:p w14:paraId="4EEB43C6" w14:textId="77777777" w:rsidR="005F560D" w:rsidRPr="005F560D" w:rsidRDefault="005F560D" w:rsidP="00C23601">
      <w:pPr>
        <w:spacing w:after="0" w:line="240" w:lineRule="auto"/>
      </w:pPr>
    </w:p>
    <w:p w14:paraId="3D4FAD07" w14:textId="77777777" w:rsidR="00114F42" w:rsidRDefault="00114F42" w:rsidP="00C23601">
      <w:pPr>
        <w:pStyle w:val="2"/>
        <w:spacing w:before="0" w:line="240" w:lineRule="auto"/>
        <w:rPr>
          <w:sz w:val="22"/>
          <w:szCs w:val="22"/>
        </w:rPr>
      </w:pPr>
    </w:p>
    <w:p w14:paraId="4D219942" w14:textId="77777777" w:rsidR="007C4FB9" w:rsidRDefault="007C4FB9" w:rsidP="00C23601">
      <w:pPr>
        <w:pStyle w:val="2"/>
        <w:spacing w:before="0" w:line="240" w:lineRule="auto"/>
        <w:rPr>
          <w:sz w:val="22"/>
          <w:szCs w:val="22"/>
        </w:rPr>
      </w:pPr>
    </w:p>
    <w:p w14:paraId="57E9C10D" w14:textId="77777777" w:rsidR="007C4FB9" w:rsidRDefault="007C4FB9" w:rsidP="00C23601">
      <w:pPr>
        <w:pStyle w:val="2"/>
        <w:spacing w:before="0" w:line="240" w:lineRule="auto"/>
        <w:rPr>
          <w:sz w:val="22"/>
          <w:szCs w:val="22"/>
        </w:rPr>
      </w:pPr>
    </w:p>
    <w:p w14:paraId="703E0411" w14:textId="77777777" w:rsidR="005F560D" w:rsidRDefault="005F560D" w:rsidP="00C23601">
      <w:pPr>
        <w:pStyle w:val="2"/>
        <w:spacing w:before="0" w:line="240" w:lineRule="auto"/>
        <w:rPr>
          <w:sz w:val="22"/>
          <w:szCs w:val="22"/>
        </w:rPr>
      </w:pPr>
    </w:p>
    <w:p w14:paraId="24C0F477" w14:textId="77777777" w:rsidR="005F560D" w:rsidRDefault="005F560D" w:rsidP="00C23601">
      <w:pPr>
        <w:pStyle w:val="2"/>
        <w:spacing w:before="0" w:line="240" w:lineRule="auto"/>
        <w:rPr>
          <w:sz w:val="22"/>
          <w:szCs w:val="22"/>
        </w:rPr>
      </w:pPr>
    </w:p>
    <w:p w14:paraId="5E17D39E" w14:textId="77777777" w:rsidR="005F560D" w:rsidRDefault="005F560D" w:rsidP="00C23601">
      <w:pPr>
        <w:pStyle w:val="2"/>
        <w:spacing w:before="0" w:line="240" w:lineRule="auto"/>
        <w:rPr>
          <w:sz w:val="22"/>
          <w:szCs w:val="22"/>
        </w:rPr>
      </w:pPr>
    </w:p>
    <w:p w14:paraId="47B58DC6" w14:textId="77777777" w:rsidR="005F560D" w:rsidRDefault="005F560D" w:rsidP="00C23601">
      <w:pPr>
        <w:pStyle w:val="2"/>
        <w:spacing w:before="0" w:line="240" w:lineRule="auto"/>
        <w:rPr>
          <w:sz w:val="22"/>
          <w:szCs w:val="22"/>
        </w:rPr>
      </w:pPr>
    </w:p>
    <w:p w14:paraId="50B217C0" w14:textId="77777777" w:rsidR="005F560D" w:rsidRDefault="005F560D" w:rsidP="00C23601">
      <w:pPr>
        <w:pStyle w:val="2"/>
        <w:spacing w:before="0" w:line="240" w:lineRule="auto"/>
        <w:rPr>
          <w:sz w:val="22"/>
          <w:szCs w:val="22"/>
        </w:rPr>
      </w:pPr>
    </w:p>
    <w:p w14:paraId="26B9A3E2" w14:textId="77777777" w:rsidR="005F560D" w:rsidRDefault="005F560D" w:rsidP="00C23601">
      <w:pPr>
        <w:pStyle w:val="2"/>
        <w:spacing w:before="0" w:line="240" w:lineRule="auto"/>
        <w:rPr>
          <w:sz w:val="22"/>
          <w:szCs w:val="22"/>
        </w:rPr>
      </w:pPr>
    </w:p>
    <w:p w14:paraId="7943A98F" w14:textId="77777777" w:rsidR="005F560D" w:rsidRDefault="005F560D" w:rsidP="00C23601">
      <w:pPr>
        <w:pStyle w:val="2"/>
        <w:spacing w:before="0" w:line="240" w:lineRule="auto"/>
        <w:rPr>
          <w:sz w:val="22"/>
          <w:szCs w:val="22"/>
        </w:rPr>
      </w:pPr>
    </w:p>
    <w:bookmarkEnd w:id="11"/>
    <w:p w14:paraId="1287A35A" w14:textId="77777777" w:rsidR="007063E5" w:rsidRDefault="007063E5" w:rsidP="00C23601">
      <w:pPr>
        <w:spacing w:after="0" w:line="240" w:lineRule="auto"/>
        <w:jc w:val="center"/>
        <w:rPr>
          <w:rFonts w:ascii="Times New Roman" w:hAnsi="Times New Roman" w:cs="Times New Roman"/>
          <w:b/>
          <w:bCs/>
        </w:rPr>
      </w:pPr>
    </w:p>
    <w:p w14:paraId="60D0B568" w14:textId="77777777" w:rsidR="005F560D" w:rsidRDefault="005F560D" w:rsidP="00C23601">
      <w:pPr>
        <w:spacing w:after="0" w:line="240" w:lineRule="auto"/>
        <w:jc w:val="center"/>
        <w:rPr>
          <w:rFonts w:ascii="Times New Roman" w:hAnsi="Times New Roman" w:cs="Times New Roman"/>
          <w:b/>
          <w:bCs/>
        </w:rPr>
      </w:pPr>
    </w:p>
    <w:p w14:paraId="541B56C8" w14:textId="77777777" w:rsidR="005F560D" w:rsidRDefault="005F560D" w:rsidP="00C23601">
      <w:pPr>
        <w:spacing w:after="0" w:line="240" w:lineRule="auto"/>
        <w:jc w:val="center"/>
        <w:rPr>
          <w:rFonts w:ascii="Times New Roman" w:hAnsi="Times New Roman" w:cs="Times New Roman"/>
          <w:b/>
          <w:bCs/>
        </w:rPr>
      </w:pPr>
    </w:p>
    <w:p w14:paraId="39D9A6C3" w14:textId="77777777" w:rsidR="005F560D" w:rsidRDefault="005F560D" w:rsidP="00C23601">
      <w:pPr>
        <w:spacing w:after="0" w:line="240" w:lineRule="auto"/>
        <w:jc w:val="center"/>
        <w:rPr>
          <w:rFonts w:ascii="Times New Roman" w:hAnsi="Times New Roman" w:cs="Times New Roman"/>
          <w:b/>
          <w:bCs/>
        </w:rPr>
      </w:pPr>
    </w:p>
    <w:p w14:paraId="2CD7AD08" w14:textId="77777777" w:rsidR="005F560D" w:rsidRDefault="005F560D" w:rsidP="00C23601">
      <w:pPr>
        <w:spacing w:after="0" w:line="240" w:lineRule="auto"/>
        <w:jc w:val="center"/>
        <w:rPr>
          <w:rFonts w:ascii="Times New Roman" w:hAnsi="Times New Roman" w:cs="Times New Roman"/>
          <w:b/>
          <w:bCs/>
        </w:rPr>
      </w:pPr>
    </w:p>
    <w:p w14:paraId="06B73219" w14:textId="77777777" w:rsidR="005F560D" w:rsidRDefault="005F560D" w:rsidP="00C23601">
      <w:pPr>
        <w:spacing w:after="0" w:line="240" w:lineRule="auto"/>
        <w:jc w:val="center"/>
        <w:rPr>
          <w:rFonts w:ascii="Times New Roman" w:hAnsi="Times New Roman" w:cs="Times New Roman"/>
          <w:b/>
          <w:bCs/>
        </w:rPr>
      </w:pPr>
    </w:p>
    <w:p w14:paraId="368E1730" w14:textId="77777777" w:rsidR="005F560D" w:rsidRDefault="005F560D" w:rsidP="00C23601">
      <w:pPr>
        <w:spacing w:after="0" w:line="240" w:lineRule="auto"/>
        <w:jc w:val="center"/>
        <w:rPr>
          <w:rFonts w:ascii="Times New Roman" w:hAnsi="Times New Roman" w:cs="Times New Roman"/>
          <w:b/>
          <w:bCs/>
        </w:rPr>
      </w:pPr>
    </w:p>
    <w:p w14:paraId="50A3826E" w14:textId="77777777" w:rsidR="005F560D" w:rsidRDefault="005F560D" w:rsidP="00C23601">
      <w:pPr>
        <w:spacing w:after="0" w:line="240" w:lineRule="auto"/>
        <w:jc w:val="center"/>
        <w:rPr>
          <w:rFonts w:ascii="Times New Roman" w:hAnsi="Times New Roman" w:cs="Times New Roman"/>
          <w:b/>
          <w:bCs/>
        </w:rPr>
      </w:pPr>
    </w:p>
    <w:p w14:paraId="558A349C" w14:textId="77777777" w:rsidR="005F560D" w:rsidRDefault="005F560D" w:rsidP="00C23601">
      <w:pPr>
        <w:spacing w:after="0" w:line="240" w:lineRule="auto"/>
        <w:jc w:val="center"/>
        <w:rPr>
          <w:rFonts w:ascii="Times New Roman" w:hAnsi="Times New Roman" w:cs="Times New Roman"/>
          <w:b/>
          <w:bCs/>
        </w:rPr>
      </w:pPr>
    </w:p>
    <w:p w14:paraId="5536DFFC" w14:textId="77777777" w:rsidR="005F560D" w:rsidRDefault="005F560D" w:rsidP="00C23601">
      <w:pPr>
        <w:spacing w:after="0" w:line="240" w:lineRule="auto"/>
        <w:jc w:val="center"/>
        <w:rPr>
          <w:rFonts w:ascii="Times New Roman" w:hAnsi="Times New Roman" w:cs="Times New Roman"/>
          <w:b/>
          <w:bCs/>
        </w:rPr>
      </w:pPr>
    </w:p>
    <w:p w14:paraId="4ED1E19D" w14:textId="77777777" w:rsidR="005F560D" w:rsidRDefault="005F560D" w:rsidP="00C23601">
      <w:pPr>
        <w:spacing w:after="0" w:line="240" w:lineRule="auto"/>
        <w:jc w:val="center"/>
        <w:rPr>
          <w:rFonts w:ascii="Times New Roman" w:hAnsi="Times New Roman" w:cs="Times New Roman"/>
          <w:b/>
          <w:bCs/>
        </w:rPr>
      </w:pPr>
    </w:p>
    <w:p w14:paraId="14E1D126" w14:textId="0065E87D" w:rsidR="005F560D" w:rsidRDefault="005F560D" w:rsidP="00C23601">
      <w:pPr>
        <w:spacing w:after="0" w:line="240" w:lineRule="auto"/>
        <w:jc w:val="center"/>
        <w:rPr>
          <w:rFonts w:ascii="Times New Roman" w:hAnsi="Times New Roman" w:cs="Times New Roman"/>
          <w:b/>
          <w:bCs/>
        </w:rPr>
      </w:pPr>
    </w:p>
    <w:p w14:paraId="6094B71C" w14:textId="444193C0" w:rsidR="00C01FCA" w:rsidRDefault="00C01FCA" w:rsidP="00C23601">
      <w:pPr>
        <w:spacing w:after="0" w:line="240" w:lineRule="auto"/>
        <w:jc w:val="center"/>
        <w:rPr>
          <w:rFonts w:ascii="Times New Roman" w:hAnsi="Times New Roman" w:cs="Times New Roman"/>
          <w:b/>
          <w:bCs/>
        </w:rPr>
      </w:pPr>
    </w:p>
    <w:p w14:paraId="22CE082A" w14:textId="551BFDCF" w:rsidR="00C01FCA" w:rsidRDefault="00C01FCA" w:rsidP="00C23601">
      <w:pPr>
        <w:spacing w:after="0" w:line="240" w:lineRule="auto"/>
        <w:jc w:val="center"/>
        <w:rPr>
          <w:rFonts w:ascii="Times New Roman" w:hAnsi="Times New Roman" w:cs="Times New Roman"/>
          <w:b/>
          <w:bCs/>
        </w:rPr>
      </w:pPr>
    </w:p>
    <w:p w14:paraId="2DE4E423" w14:textId="4110E8CF" w:rsidR="00C01FCA" w:rsidRDefault="00C01FCA" w:rsidP="00C23601">
      <w:pPr>
        <w:spacing w:after="0" w:line="240" w:lineRule="auto"/>
        <w:jc w:val="center"/>
        <w:rPr>
          <w:rFonts w:ascii="Times New Roman" w:hAnsi="Times New Roman" w:cs="Times New Roman"/>
          <w:b/>
          <w:bCs/>
        </w:rPr>
      </w:pPr>
    </w:p>
    <w:p w14:paraId="40C01BB9" w14:textId="24F46FD6" w:rsidR="00C01FCA" w:rsidRDefault="00C01FCA" w:rsidP="00C23601">
      <w:pPr>
        <w:spacing w:after="0" w:line="240" w:lineRule="auto"/>
        <w:jc w:val="center"/>
        <w:rPr>
          <w:rFonts w:ascii="Times New Roman" w:hAnsi="Times New Roman" w:cs="Times New Roman"/>
          <w:b/>
          <w:bCs/>
        </w:rPr>
      </w:pPr>
    </w:p>
    <w:p w14:paraId="5073203C" w14:textId="77777777" w:rsidR="00C01FCA" w:rsidRDefault="00C01FCA" w:rsidP="00C23601">
      <w:pPr>
        <w:spacing w:after="0" w:line="240" w:lineRule="auto"/>
        <w:jc w:val="center"/>
        <w:rPr>
          <w:rFonts w:ascii="Times New Roman" w:hAnsi="Times New Roman" w:cs="Times New Roman"/>
          <w:b/>
          <w:bCs/>
        </w:rPr>
      </w:pPr>
    </w:p>
    <w:p w14:paraId="73B71CDB" w14:textId="77777777" w:rsidR="00210569" w:rsidRDefault="00210569" w:rsidP="00C23601">
      <w:pPr>
        <w:pStyle w:val="2"/>
        <w:spacing w:before="0" w:line="240" w:lineRule="auto"/>
        <w:rPr>
          <w:sz w:val="22"/>
          <w:szCs w:val="22"/>
        </w:rPr>
      </w:pPr>
    </w:p>
    <w:p w14:paraId="18A1703F" w14:textId="5D03BEAF" w:rsidR="00BD4C67" w:rsidRDefault="005F560D" w:rsidP="00C23601">
      <w:pPr>
        <w:pStyle w:val="2"/>
        <w:spacing w:before="0" w:line="240" w:lineRule="auto"/>
        <w:rPr>
          <w:sz w:val="22"/>
          <w:szCs w:val="22"/>
        </w:rPr>
      </w:pPr>
      <w:r w:rsidRPr="007063E5">
        <w:rPr>
          <w:sz w:val="22"/>
          <w:szCs w:val="22"/>
        </w:rPr>
        <w:t>Приложение 3</w:t>
      </w:r>
      <w:r>
        <w:rPr>
          <w:sz w:val="22"/>
          <w:szCs w:val="22"/>
        </w:rPr>
        <w:t xml:space="preserve"> </w:t>
      </w:r>
      <w:r w:rsidRPr="007063E5">
        <w:rPr>
          <w:sz w:val="22"/>
          <w:szCs w:val="22"/>
        </w:rPr>
        <w:t>к Разделу 1 Информационная карта.</w:t>
      </w:r>
      <w:r>
        <w:rPr>
          <w:sz w:val="22"/>
          <w:szCs w:val="22"/>
        </w:rPr>
        <w:t xml:space="preserve"> </w:t>
      </w:r>
    </w:p>
    <w:p w14:paraId="6239CF52" w14:textId="19D8437A" w:rsidR="005F560D" w:rsidRDefault="005F560D" w:rsidP="00C23601">
      <w:pPr>
        <w:pStyle w:val="2"/>
        <w:spacing w:before="0" w:line="240" w:lineRule="auto"/>
      </w:pPr>
      <w:r w:rsidRPr="007063E5">
        <w:rPr>
          <w:sz w:val="22"/>
          <w:szCs w:val="22"/>
        </w:rPr>
        <w:t>Рекомендуемая форма сведений об участнике закупки, декларации</w:t>
      </w:r>
      <w:r>
        <w:t xml:space="preserve"> о соответствии участника установленным требованиям</w:t>
      </w:r>
    </w:p>
    <w:p w14:paraId="3B12FB27" w14:textId="77777777" w:rsidR="005F560D" w:rsidRDefault="005F560D" w:rsidP="00C23601">
      <w:pPr>
        <w:spacing w:after="0" w:line="240" w:lineRule="auto"/>
        <w:jc w:val="center"/>
        <w:rPr>
          <w:rFonts w:ascii="Times New Roman" w:hAnsi="Times New Roman" w:cs="Times New Roman"/>
          <w:b/>
          <w:bCs/>
        </w:rPr>
      </w:pPr>
    </w:p>
    <w:p w14:paraId="6FB9A718" w14:textId="36216B02" w:rsidR="000C67B3" w:rsidRPr="000C67B3" w:rsidRDefault="000C67B3" w:rsidP="00C23601">
      <w:pPr>
        <w:spacing w:after="0" w:line="240" w:lineRule="auto"/>
        <w:jc w:val="center"/>
        <w:rPr>
          <w:rFonts w:ascii="Times New Roman" w:hAnsi="Times New Roman" w:cs="Times New Roman"/>
          <w:i/>
          <w:iCs/>
          <w:lang w:val="x-none"/>
        </w:rPr>
      </w:pPr>
      <w:r w:rsidRPr="000C67B3">
        <w:rPr>
          <w:rFonts w:ascii="Times New Roman" w:hAnsi="Times New Roman" w:cs="Times New Roman"/>
          <w:b/>
          <w:bCs/>
        </w:rPr>
        <w:t xml:space="preserve">Сведения об участнике закупки </w:t>
      </w:r>
      <w:r w:rsidRPr="000C67B3">
        <w:rPr>
          <w:rFonts w:ascii="Times New Roman" w:hAnsi="Times New Roman" w:cs="Times New Roman"/>
          <w:i/>
          <w:iCs/>
          <w:lang w:val="x-none"/>
        </w:rPr>
        <w:t>(для юридического лица)</w:t>
      </w:r>
    </w:p>
    <w:p w14:paraId="4DE86EF4" w14:textId="68F5692B" w:rsidR="000C67B3" w:rsidRPr="000C67B3" w:rsidRDefault="000C67B3" w:rsidP="00C23601">
      <w:pPr>
        <w:spacing w:after="0" w:line="240" w:lineRule="auto"/>
        <w:jc w:val="center"/>
        <w:rPr>
          <w:rFonts w:ascii="Times New Roman" w:hAnsi="Times New Roman" w:cs="Times New Roman"/>
          <w:i/>
          <w:iCs/>
          <w:lang w:val="x-none"/>
        </w:rPr>
      </w:pPr>
    </w:p>
    <w:tbl>
      <w:tblPr>
        <w:tblStyle w:val="a3"/>
        <w:tblW w:w="5000" w:type="pct"/>
        <w:tblLook w:val="04A0" w:firstRow="1" w:lastRow="0" w:firstColumn="1" w:lastColumn="0" w:noHBand="0" w:noVBand="1"/>
      </w:tblPr>
      <w:tblGrid>
        <w:gridCol w:w="493"/>
        <w:gridCol w:w="5018"/>
        <w:gridCol w:w="3834"/>
      </w:tblGrid>
      <w:tr w:rsidR="000C67B3" w:rsidRPr="000C67B3" w14:paraId="3E626739" w14:textId="77777777" w:rsidTr="000C67B3">
        <w:tc>
          <w:tcPr>
            <w:tcW w:w="493" w:type="dxa"/>
          </w:tcPr>
          <w:p w14:paraId="1A62D52C" w14:textId="0DBF7D51" w:rsidR="000C67B3" w:rsidRPr="000C67B3" w:rsidRDefault="000C67B3" w:rsidP="00C23601">
            <w:pPr>
              <w:spacing w:after="0" w:line="240" w:lineRule="auto"/>
              <w:jc w:val="center"/>
              <w:rPr>
                <w:rFonts w:ascii="Times New Roman" w:hAnsi="Times New Roman" w:cs="Times New Roman"/>
              </w:rPr>
            </w:pPr>
            <w:r w:rsidRPr="000C67B3">
              <w:rPr>
                <w:rFonts w:ascii="Times New Roman" w:hAnsi="Times New Roman" w:cs="Times New Roman"/>
              </w:rPr>
              <w:t>1.</w:t>
            </w:r>
          </w:p>
        </w:tc>
        <w:tc>
          <w:tcPr>
            <w:tcW w:w="5018" w:type="dxa"/>
          </w:tcPr>
          <w:p w14:paraId="27EE490B" w14:textId="4B4DA189" w:rsidR="000C67B3" w:rsidRPr="000C67B3" w:rsidRDefault="000C67B3" w:rsidP="00C23601">
            <w:pPr>
              <w:spacing w:after="0" w:line="240" w:lineRule="auto"/>
              <w:jc w:val="both"/>
              <w:rPr>
                <w:rFonts w:ascii="Times New Roman" w:hAnsi="Times New Roman" w:cs="Times New Roman"/>
                <w:i/>
                <w:iCs/>
                <w:lang w:val="x-none"/>
              </w:rPr>
            </w:pPr>
            <w:r w:rsidRPr="000C67B3">
              <w:rPr>
                <w:rFonts w:ascii="Times New Roman" w:hAnsi="Times New Roman" w:cs="Times New Roman"/>
              </w:rPr>
              <w:t xml:space="preserve">Наименование, фирменное наименование (при наличии)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w:t>
            </w:r>
          </w:p>
        </w:tc>
        <w:tc>
          <w:tcPr>
            <w:tcW w:w="3834" w:type="dxa"/>
          </w:tcPr>
          <w:p w14:paraId="5C98C556" w14:textId="32209B30" w:rsidR="000C67B3" w:rsidRPr="000C67B3" w:rsidRDefault="000C67B3" w:rsidP="00C23601">
            <w:pPr>
              <w:spacing w:after="0" w:line="240" w:lineRule="auto"/>
              <w:jc w:val="center"/>
              <w:rPr>
                <w:rFonts w:ascii="Times New Roman" w:hAnsi="Times New Roman" w:cs="Times New Roman"/>
                <w:i/>
                <w:iCs/>
                <w:lang w:val="x-none"/>
              </w:rPr>
            </w:pPr>
          </w:p>
        </w:tc>
      </w:tr>
      <w:tr w:rsidR="000C67B3" w:rsidRPr="000C67B3" w14:paraId="065F4341" w14:textId="77777777" w:rsidTr="000C67B3">
        <w:tc>
          <w:tcPr>
            <w:tcW w:w="493" w:type="dxa"/>
          </w:tcPr>
          <w:p w14:paraId="601ECD4C" w14:textId="10F46E95" w:rsidR="000C67B3" w:rsidRPr="000C67B3" w:rsidRDefault="000C67B3" w:rsidP="00C23601">
            <w:pPr>
              <w:spacing w:after="0" w:line="240" w:lineRule="auto"/>
              <w:jc w:val="center"/>
              <w:rPr>
                <w:rFonts w:ascii="Times New Roman" w:hAnsi="Times New Roman" w:cs="Times New Roman"/>
              </w:rPr>
            </w:pPr>
            <w:r w:rsidRPr="000C67B3">
              <w:rPr>
                <w:rFonts w:ascii="Times New Roman" w:hAnsi="Times New Roman" w:cs="Times New Roman"/>
              </w:rPr>
              <w:t>2.</w:t>
            </w:r>
          </w:p>
        </w:tc>
        <w:tc>
          <w:tcPr>
            <w:tcW w:w="5018" w:type="dxa"/>
          </w:tcPr>
          <w:p w14:paraId="5355B6C4" w14:textId="7C3ADE9B" w:rsidR="000C67B3" w:rsidRPr="000C67B3" w:rsidRDefault="000C67B3" w:rsidP="00C23601">
            <w:pPr>
              <w:spacing w:after="0" w:line="240" w:lineRule="auto"/>
              <w:jc w:val="both"/>
              <w:rPr>
                <w:rFonts w:ascii="Times New Roman" w:hAnsi="Times New Roman" w:cs="Times New Roman"/>
                <w:i/>
                <w:iCs/>
                <w:lang w:val="x-none"/>
              </w:rPr>
            </w:pPr>
            <w:r w:rsidRPr="000C67B3">
              <w:rPr>
                <w:rFonts w:ascii="Times New Roman" w:hAnsi="Times New Roman" w:cs="Times New Roman"/>
              </w:rPr>
              <w:t xml:space="preserve">Адрес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 в пределах места нахождения юридического лица</w:t>
            </w:r>
          </w:p>
        </w:tc>
        <w:tc>
          <w:tcPr>
            <w:tcW w:w="3834" w:type="dxa"/>
          </w:tcPr>
          <w:p w14:paraId="18B6C36A" w14:textId="7B750535" w:rsidR="000C67B3" w:rsidRPr="000C67B3" w:rsidRDefault="000C67B3" w:rsidP="00C23601">
            <w:pPr>
              <w:spacing w:after="0" w:line="240" w:lineRule="auto"/>
              <w:jc w:val="center"/>
              <w:rPr>
                <w:rFonts w:ascii="Times New Roman" w:hAnsi="Times New Roman" w:cs="Times New Roman"/>
                <w:i/>
                <w:iCs/>
                <w:lang w:val="x-none"/>
              </w:rPr>
            </w:pPr>
          </w:p>
        </w:tc>
      </w:tr>
      <w:tr w:rsidR="000C67B3" w:rsidRPr="000C67B3" w14:paraId="24AD2433" w14:textId="77777777" w:rsidTr="000C67B3">
        <w:tc>
          <w:tcPr>
            <w:tcW w:w="493" w:type="dxa"/>
          </w:tcPr>
          <w:p w14:paraId="0FA3D6EE" w14:textId="04D0A967" w:rsidR="000C67B3" w:rsidRPr="000C67B3" w:rsidRDefault="000C67B3" w:rsidP="00C23601">
            <w:pPr>
              <w:spacing w:after="0" w:line="240" w:lineRule="auto"/>
              <w:jc w:val="center"/>
              <w:rPr>
                <w:rFonts w:ascii="Times New Roman" w:hAnsi="Times New Roman" w:cs="Times New Roman"/>
              </w:rPr>
            </w:pPr>
            <w:r w:rsidRPr="000C67B3">
              <w:rPr>
                <w:rFonts w:ascii="Times New Roman" w:hAnsi="Times New Roman" w:cs="Times New Roman"/>
              </w:rPr>
              <w:t>3.</w:t>
            </w:r>
          </w:p>
        </w:tc>
        <w:tc>
          <w:tcPr>
            <w:tcW w:w="5018" w:type="dxa"/>
          </w:tcPr>
          <w:p w14:paraId="401FF4AA" w14:textId="797AD857" w:rsidR="000C67B3" w:rsidRPr="000C67B3" w:rsidRDefault="000C67B3" w:rsidP="00C23601">
            <w:pPr>
              <w:spacing w:after="0" w:line="240" w:lineRule="auto"/>
              <w:jc w:val="both"/>
              <w:rPr>
                <w:rFonts w:ascii="Times New Roman" w:hAnsi="Times New Roman" w:cs="Times New Roman"/>
                <w:i/>
                <w:iCs/>
                <w:lang w:val="x-none"/>
              </w:rPr>
            </w:pPr>
            <w:r w:rsidRPr="000C67B3">
              <w:rPr>
                <w:rFonts w:ascii="Times New Roman" w:hAnsi="Times New Roman" w:cs="Times New Roman"/>
              </w:rPr>
              <w:t xml:space="preserve">Почтовый адрес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w:t>
            </w:r>
          </w:p>
        </w:tc>
        <w:tc>
          <w:tcPr>
            <w:tcW w:w="3834" w:type="dxa"/>
          </w:tcPr>
          <w:p w14:paraId="1B79126C" w14:textId="1A51686E" w:rsidR="000C67B3" w:rsidRPr="000C67B3" w:rsidRDefault="000C67B3" w:rsidP="00C23601">
            <w:pPr>
              <w:spacing w:after="0" w:line="240" w:lineRule="auto"/>
              <w:jc w:val="center"/>
              <w:rPr>
                <w:rFonts w:ascii="Times New Roman" w:hAnsi="Times New Roman" w:cs="Times New Roman"/>
                <w:i/>
                <w:iCs/>
                <w:lang w:val="x-none"/>
              </w:rPr>
            </w:pPr>
          </w:p>
        </w:tc>
      </w:tr>
      <w:tr w:rsidR="000C67B3" w:rsidRPr="000C67B3" w14:paraId="75BE6F24" w14:textId="77777777" w:rsidTr="000C67B3">
        <w:tc>
          <w:tcPr>
            <w:tcW w:w="493" w:type="dxa"/>
          </w:tcPr>
          <w:p w14:paraId="21527D8A" w14:textId="0BD3DBF7" w:rsidR="000C67B3" w:rsidRPr="000C67B3" w:rsidRDefault="000C67B3" w:rsidP="00C23601">
            <w:pPr>
              <w:spacing w:after="0" w:line="240" w:lineRule="auto"/>
              <w:jc w:val="center"/>
              <w:rPr>
                <w:rFonts w:ascii="Times New Roman" w:hAnsi="Times New Roman" w:cs="Times New Roman"/>
              </w:rPr>
            </w:pPr>
            <w:r w:rsidRPr="000C67B3">
              <w:rPr>
                <w:rFonts w:ascii="Times New Roman" w:hAnsi="Times New Roman" w:cs="Times New Roman"/>
              </w:rPr>
              <w:t>4.</w:t>
            </w:r>
          </w:p>
        </w:tc>
        <w:tc>
          <w:tcPr>
            <w:tcW w:w="5018" w:type="dxa"/>
          </w:tcPr>
          <w:p w14:paraId="24FE35DC" w14:textId="78CA8181" w:rsidR="000C67B3" w:rsidRPr="000C67B3" w:rsidRDefault="000C67B3" w:rsidP="00C23601">
            <w:pPr>
              <w:spacing w:after="0" w:line="240" w:lineRule="auto"/>
              <w:jc w:val="both"/>
              <w:rPr>
                <w:rFonts w:ascii="Times New Roman" w:hAnsi="Times New Roman" w:cs="Times New Roman"/>
                <w:i/>
                <w:iCs/>
                <w:lang w:val="x-none"/>
              </w:rPr>
            </w:pPr>
            <w:r w:rsidRPr="000C67B3">
              <w:rPr>
                <w:rFonts w:ascii="Times New Roman" w:hAnsi="Times New Roman" w:cs="Times New Roman"/>
              </w:rPr>
              <w:t xml:space="preserve">Номер контактного телефона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w:t>
            </w:r>
          </w:p>
        </w:tc>
        <w:tc>
          <w:tcPr>
            <w:tcW w:w="3834" w:type="dxa"/>
          </w:tcPr>
          <w:p w14:paraId="74A6D5C5" w14:textId="24F9FA25" w:rsidR="000C67B3" w:rsidRPr="000C67B3" w:rsidRDefault="000C67B3" w:rsidP="00C23601">
            <w:pPr>
              <w:spacing w:after="0" w:line="240" w:lineRule="auto"/>
              <w:jc w:val="center"/>
              <w:rPr>
                <w:rFonts w:ascii="Times New Roman" w:hAnsi="Times New Roman" w:cs="Times New Roman"/>
                <w:i/>
                <w:iCs/>
                <w:lang w:val="x-none"/>
              </w:rPr>
            </w:pPr>
          </w:p>
        </w:tc>
      </w:tr>
      <w:tr w:rsidR="000C67B3" w:rsidRPr="000C67B3" w14:paraId="2E0913A5" w14:textId="77777777" w:rsidTr="00495480">
        <w:tc>
          <w:tcPr>
            <w:tcW w:w="493" w:type="dxa"/>
          </w:tcPr>
          <w:p w14:paraId="25BA9EBB" w14:textId="7296A4F8" w:rsidR="000C67B3" w:rsidRPr="000C67B3" w:rsidRDefault="000C67B3" w:rsidP="00C23601">
            <w:pPr>
              <w:spacing w:after="0" w:line="240" w:lineRule="auto"/>
              <w:jc w:val="center"/>
              <w:rPr>
                <w:rFonts w:ascii="Times New Roman" w:hAnsi="Times New Roman" w:cs="Times New Roman"/>
              </w:rPr>
            </w:pPr>
            <w:r w:rsidRPr="000C67B3">
              <w:rPr>
                <w:rFonts w:ascii="Times New Roman" w:hAnsi="Times New Roman" w:cs="Times New Roman"/>
              </w:rPr>
              <w:t>5.</w:t>
            </w:r>
          </w:p>
        </w:tc>
        <w:tc>
          <w:tcPr>
            <w:tcW w:w="5018" w:type="dxa"/>
          </w:tcPr>
          <w:p w14:paraId="07BC407C" w14:textId="5A0483C8" w:rsidR="000C67B3" w:rsidRPr="000C67B3" w:rsidRDefault="000C67B3" w:rsidP="00C23601">
            <w:pPr>
              <w:spacing w:after="0" w:line="240" w:lineRule="auto"/>
              <w:jc w:val="both"/>
              <w:rPr>
                <w:rFonts w:ascii="Times New Roman" w:hAnsi="Times New Roman" w:cs="Times New Roman"/>
                <w:i/>
                <w:iCs/>
                <w:lang w:val="x-none"/>
              </w:rPr>
            </w:pPr>
            <w:r w:rsidRPr="000C67B3">
              <w:rPr>
                <w:rFonts w:ascii="Times New Roman" w:hAnsi="Times New Roman" w:cs="Times New Roman"/>
              </w:rPr>
              <w:t xml:space="preserve">ИНН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127653">
              <w:rPr>
                <w:rFonts w:ascii="Times New Roman" w:hAnsi="Times New Roman" w:cs="Times New Roman"/>
              </w:rPr>
              <w:t>аукциона</w:t>
            </w:r>
            <w:r w:rsidRPr="000C67B3">
              <w:rPr>
                <w:rFonts w:ascii="Times New Roman" w:hAnsi="Times New Roman" w:cs="Times New Roman"/>
              </w:rPr>
              <w:t xml:space="preserve"> (для иностранного лица)</w:t>
            </w:r>
          </w:p>
        </w:tc>
        <w:tc>
          <w:tcPr>
            <w:tcW w:w="3834" w:type="dxa"/>
          </w:tcPr>
          <w:p w14:paraId="03684015" w14:textId="4764F949" w:rsidR="000C67B3" w:rsidRPr="000C67B3" w:rsidRDefault="000C67B3" w:rsidP="00C23601">
            <w:pPr>
              <w:spacing w:after="0" w:line="240" w:lineRule="auto"/>
              <w:jc w:val="center"/>
              <w:rPr>
                <w:rFonts w:ascii="Times New Roman" w:hAnsi="Times New Roman" w:cs="Times New Roman"/>
                <w:i/>
                <w:iCs/>
                <w:lang w:val="x-none"/>
              </w:rPr>
            </w:pPr>
          </w:p>
        </w:tc>
      </w:tr>
      <w:tr w:rsidR="000C67B3" w:rsidRPr="000C67B3" w14:paraId="3767ACD8" w14:textId="77777777" w:rsidTr="00495480">
        <w:tc>
          <w:tcPr>
            <w:tcW w:w="493" w:type="dxa"/>
          </w:tcPr>
          <w:p w14:paraId="2D43790F" w14:textId="77D4735A" w:rsidR="000C67B3" w:rsidRPr="000C67B3" w:rsidRDefault="000C67B3" w:rsidP="00C23601">
            <w:pPr>
              <w:spacing w:after="0" w:line="240" w:lineRule="auto"/>
              <w:jc w:val="center"/>
              <w:rPr>
                <w:rFonts w:ascii="Times New Roman" w:hAnsi="Times New Roman" w:cs="Times New Roman"/>
              </w:rPr>
            </w:pPr>
            <w:r w:rsidRPr="000C67B3">
              <w:rPr>
                <w:rFonts w:ascii="Times New Roman" w:hAnsi="Times New Roman" w:cs="Times New Roman"/>
              </w:rPr>
              <w:t>6.</w:t>
            </w:r>
          </w:p>
        </w:tc>
        <w:tc>
          <w:tcPr>
            <w:tcW w:w="5018" w:type="dxa"/>
          </w:tcPr>
          <w:p w14:paraId="6B2D6C77" w14:textId="1024028D" w:rsidR="000C67B3" w:rsidRPr="000C67B3" w:rsidRDefault="000C67B3" w:rsidP="00C23601">
            <w:pPr>
              <w:spacing w:after="0" w:line="240" w:lineRule="auto"/>
              <w:jc w:val="both"/>
              <w:rPr>
                <w:rFonts w:ascii="Times New Roman" w:hAnsi="Times New Roman" w:cs="Times New Roman"/>
                <w:i/>
                <w:iCs/>
                <w:lang w:val="x-none"/>
              </w:rPr>
            </w:pPr>
            <w:r w:rsidRPr="000C67B3">
              <w:rPr>
                <w:rFonts w:ascii="Times New Roman" w:hAnsi="Times New Roman" w:cs="Times New Roman"/>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834" w:type="dxa"/>
          </w:tcPr>
          <w:p w14:paraId="1087FF4E" w14:textId="5C029C27" w:rsidR="000C67B3" w:rsidRPr="000C67B3" w:rsidRDefault="000C67B3" w:rsidP="00C23601">
            <w:pPr>
              <w:spacing w:after="0" w:line="240" w:lineRule="auto"/>
              <w:jc w:val="center"/>
              <w:rPr>
                <w:rFonts w:ascii="Times New Roman" w:hAnsi="Times New Roman" w:cs="Times New Roman"/>
                <w:i/>
                <w:iCs/>
                <w:lang w:val="x-none"/>
              </w:rPr>
            </w:pPr>
          </w:p>
        </w:tc>
      </w:tr>
      <w:tr w:rsidR="000C67B3" w:rsidRPr="000C67B3" w14:paraId="41E62AFF" w14:textId="77777777" w:rsidTr="00495480">
        <w:tc>
          <w:tcPr>
            <w:tcW w:w="493" w:type="dxa"/>
          </w:tcPr>
          <w:p w14:paraId="4FA5EBF9" w14:textId="77777777" w:rsidR="000C67B3" w:rsidRPr="000C67B3" w:rsidRDefault="000C67B3" w:rsidP="00C23601">
            <w:pPr>
              <w:spacing w:after="0" w:line="240" w:lineRule="auto"/>
              <w:jc w:val="center"/>
              <w:rPr>
                <w:rFonts w:ascii="Times New Roman" w:hAnsi="Times New Roman" w:cs="Times New Roman"/>
              </w:rPr>
            </w:pPr>
          </w:p>
        </w:tc>
        <w:tc>
          <w:tcPr>
            <w:tcW w:w="5018" w:type="dxa"/>
          </w:tcPr>
          <w:p w14:paraId="2B5AA0FA" w14:textId="77777777" w:rsidR="000C67B3" w:rsidRPr="000C67B3" w:rsidRDefault="000C67B3" w:rsidP="00C23601">
            <w:pPr>
              <w:spacing w:after="0" w:line="240" w:lineRule="auto"/>
              <w:jc w:val="both"/>
              <w:rPr>
                <w:rFonts w:ascii="Times New Roman" w:hAnsi="Times New Roman" w:cs="Times New Roman"/>
              </w:rPr>
            </w:pPr>
          </w:p>
        </w:tc>
        <w:tc>
          <w:tcPr>
            <w:tcW w:w="3834" w:type="dxa"/>
          </w:tcPr>
          <w:p w14:paraId="4EDE516A" w14:textId="77777777" w:rsidR="000C67B3" w:rsidRPr="000C67B3" w:rsidRDefault="000C67B3" w:rsidP="00C23601">
            <w:pPr>
              <w:spacing w:after="0" w:line="240" w:lineRule="auto"/>
              <w:jc w:val="center"/>
              <w:rPr>
                <w:rFonts w:ascii="Times New Roman" w:hAnsi="Times New Roman" w:cs="Times New Roman"/>
                <w:i/>
                <w:iCs/>
                <w:lang w:val="x-none"/>
              </w:rPr>
            </w:pPr>
          </w:p>
        </w:tc>
      </w:tr>
      <w:tr w:rsidR="000C67B3" w:rsidRPr="000C67B3" w14:paraId="17B34EE9" w14:textId="77777777" w:rsidTr="00495480">
        <w:tc>
          <w:tcPr>
            <w:tcW w:w="493" w:type="dxa"/>
          </w:tcPr>
          <w:p w14:paraId="4951617A" w14:textId="77777777" w:rsidR="000C67B3" w:rsidRPr="000C67B3" w:rsidRDefault="000C67B3" w:rsidP="00C23601">
            <w:pPr>
              <w:spacing w:after="0" w:line="240" w:lineRule="auto"/>
              <w:jc w:val="center"/>
              <w:rPr>
                <w:rFonts w:ascii="Times New Roman" w:hAnsi="Times New Roman" w:cs="Times New Roman"/>
              </w:rPr>
            </w:pPr>
          </w:p>
        </w:tc>
        <w:tc>
          <w:tcPr>
            <w:tcW w:w="8852" w:type="dxa"/>
            <w:gridSpan w:val="2"/>
          </w:tcPr>
          <w:p w14:paraId="17EDC535" w14:textId="369E38C2" w:rsidR="000C67B3" w:rsidRPr="000C67B3" w:rsidRDefault="000C67B3" w:rsidP="00C23601">
            <w:pPr>
              <w:spacing w:after="0" w:line="240" w:lineRule="auto"/>
              <w:jc w:val="center"/>
              <w:rPr>
                <w:rFonts w:ascii="Times New Roman" w:hAnsi="Times New Roman" w:cs="Times New Roman"/>
                <w:i/>
                <w:iCs/>
                <w:lang w:val="x-none"/>
              </w:rPr>
            </w:pPr>
            <w:r w:rsidRPr="000C67B3">
              <w:rPr>
                <w:rFonts w:ascii="Times New Roman" w:hAnsi="Times New Roman" w:cs="Times New Roman"/>
                <w:b/>
                <w:bCs/>
              </w:rPr>
              <w:t xml:space="preserve">Сведения об участнике закупки </w:t>
            </w:r>
            <w:r w:rsidRPr="000C67B3">
              <w:rPr>
                <w:rFonts w:ascii="Times New Roman" w:hAnsi="Times New Roman" w:cs="Times New Roman"/>
                <w:i/>
                <w:iCs/>
                <w:lang w:val="x-none" w:eastAsia="en-US"/>
              </w:rPr>
              <w:t xml:space="preserve">(для </w:t>
            </w:r>
            <w:r>
              <w:rPr>
                <w:rFonts w:ascii="Times New Roman" w:hAnsi="Times New Roman" w:cs="Times New Roman"/>
                <w:i/>
                <w:iCs/>
                <w:lang w:eastAsia="en-US"/>
              </w:rPr>
              <w:t>физического</w:t>
            </w:r>
            <w:r w:rsidRPr="000C67B3">
              <w:rPr>
                <w:rFonts w:ascii="Times New Roman" w:hAnsi="Times New Roman" w:cs="Times New Roman"/>
                <w:i/>
                <w:iCs/>
                <w:lang w:val="x-none" w:eastAsia="en-US"/>
              </w:rPr>
              <w:t xml:space="preserve"> лица)</w:t>
            </w:r>
          </w:p>
        </w:tc>
      </w:tr>
      <w:tr w:rsidR="00B423FB" w:rsidRPr="000C67B3" w14:paraId="6E4B40FB" w14:textId="77777777" w:rsidTr="00495480">
        <w:tc>
          <w:tcPr>
            <w:tcW w:w="493" w:type="dxa"/>
          </w:tcPr>
          <w:p w14:paraId="643C1559" w14:textId="7B81DC2A" w:rsidR="00B423FB" w:rsidRPr="00B423FB" w:rsidRDefault="00B423FB" w:rsidP="00C23601">
            <w:pPr>
              <w:spacing w:after="0" w:line="240" w:lineRule="auto"/>
              <w:jc w:val="center"/>
              <w:rPr>
                <w:rFonts w:ascii="Times New Roman" w:hAnsi="Times New Roman" w:cs="Times New Roman"/>
              </w:rPr>
            </w:pPr>
            <w:r w:rsidRPr="00B423FB">
              <w:rPr>
                <w:rFonts w:ascii="Times New Roman" w:hAnsi="Times New Roman" w:cs="Times New Roman"/>
              </w:rPr>
              <w:t>1.</w:t>
            </w:r>
          </w:p>
        </w:tc>
        <w:tc>
          <w:tcPr>
            <w:tcW w:w="5018" w:type="dxa"/>
          </w:tcPr>
          <w:p w14:paraId="700BD7B0" w14:textId="7A408597" w:rsidR="00B423FB" w:rsidRPr="00B423FB" w:rsidRDefault="00B423FB" w:rsidP="00C23601">
            <w:pPr>
              <w:spacing w:after="0" w:line="240" w:lineRule="auto"/>
              <w:jc w:val="both"/>
              <w:rPr>
                <w:rFonts w:ascii="Times New Roman" w:hAnsi="Times New Roman" w:cs="Times New Roman"/>
              </w:rPr>
            </w:pPr>
            <w:r w:rsidRPr="00B423FB">
              <w:rPr>
                <w:rFonts w:ascii="Times New Roman" w:hAnsi="Times New Roman" w:cs="Times New Roman"/>
              </w:rPr>
              <w:t xml:space="preserve">Фамилия, имя, отчество (при наличии)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tc>
        <w:tc>
          <w:tcPr>
            <w:tcW w:w="3834" w:type="dxa"/>
          </w:tcPr>
          <w:p w14:paraId="115E6B68" w14:textId="77777777" w:rsidR="00B423FB" w:rsidRPr="00B423FB" w:rsidRDefault="00B423FB" w:rsidP="00C23601">
            <w:pPr>
              <w:spacing w:after="0" w:line="240" w:lineRule="auto"/>
              <w:jc w:val="center"/>
              <w:rPr>
                <w:rFonts w:ascii="Times New Roman" w:hAnsi="Times New Roman" w:cs="Times New Roman"/>
                <w:i/>
                <w:iCs/>
                <w:lang w:val="x-none"/>
              </w:rPr>
            </w:pPr>
          </w:p>
        </w:tc>
      </w:tr>
      <w:tr w:rsidR="00B423FB" w:rsidRPr="000C67B3" w14:paraId="0CBBC173" w14:textId="77777777" w:rsidTr="000C67B3">
        <w:tc>
          <w:tcPr>
            <w:tcW w:w="493" w:type="dxa"/>
          </w:tcPr>
          <w:p w14:paraId="4D785A59" w14:textId="49376BF7" w:rsidR="00B423FB" w:rsidRPr="00B423FB" w:rsidRDefault="00B423FB" w:rsidP="00C23601">
            <w:pPr>
              <w:spacing w:after="0" w:line="240" w:lineRule="auto"/>
              <w:jc w:val="center"/>
              <w:rPr>
                <w:rFonts w:ascii="Times New Roman" w:hAnsi="Times New Roman" w:cs="Times New Roman"/>
              </w:rPr>
            </w:pPr>
            <w:r w:rsidRPr="00B423FB">
              <w:rPr>
                <w:rFonts w:ascii="Times New Roman" w:hAnsi="Times New Roman" w:cs="Times New Roman"/>
              </w:rPr>
              <w:t>2.</w:t>
            </w:r>
          </w:p>
        </w:tc>
        <w:tc>
          <w:tcPr>
            <w:tcW w:w="5018" w:type="dxa"/>
          </w:tcPr>
          <w:p w14:paraId="29B7906E" w14:textId="1851EE50" w:rsidR="00B423FB" w:rsidRDefault="00B423FB" w:rsidP="00C23601">
            <w:pPr>
              <w:keepNext/>
              <w:keepLines/>
              <w:spacing w:after="0" w:line="240" w:lineRule="auto"/>
              <w:jc w:val="both"/>
              <w:rPr>
                <w:rFonts w:ascii="Times New Roman" w:hAnsi="Times New Roman" w:cs="Times New Roman"/>
              </w:rPr>
            </w:pPr>
            <w:r w:rsidRPr="00B423FB">
              <w:rPr>
                <w:rFonts w:ascii="Times New Roman" w:hAnsi="Times New Roman" w:cs="Times New Roman"/>
              </w:rPr>
              <w:t xml:space="preserve">Паспортные данные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p w14:paraId="1C70B728" w14:textId="10F1DCFD" w:rsidR="00B423FB" w:rsidRPr="00B423FB" w:rsidRDefault="00B423FB" w:rsidP="00C23601">
            <w:pPr>
              <w:keepNext/>
              <w:keepLines/>
              <w:spacing w:after="0" w:line="240" w:lineRule="auto"/>
              <w:jc w:val="both"/>
              <w:rPr>
                <w:rFonts w:ascii="Times New Roman" w:hAnsi="Times New Roman" w:cs="Times New Roman"/>
              </w:rPr>
            </w:pPr>
            <w:r w:rsidRPr="00B423FB">
              <w:rPr>
                <w:rFonts w:ascii="Times New Roman" w:hAnsi="Times New Roman" w:cs="Times New Roman"/>
              </w:rPr>
              <w:t>серия</w:t>
            </w:r>
          </w:p>
          <w:p w14:paraId="2B2F383F" w14:textId="77777777" w:rsidR="00B423FB" w:rsidRPr="00B423FB" w:rsidRDefault="00B423FB" w:rsidP="00C23601">
            <w:pPr>
              <w:keepNext/>
              <w:keepLines/>
              <w:spacing w:after="0" w:line="240" w:lineRule="auto"/>
              <w:jc w:val="both"/>
              <w:rPr>
                <w:rFonts w:ascii="Times New Roman" w:hAnsi="Times New Roman" w:cs="Times New Roman"/>
              </w:rPr>
            </w:pPr>
            <w:r w:rsidRPr="00B423FB">
              <w:rPr>
                <w:rFonts w:ascii="Times New Roman" w:hAnsi="Times New Roman" w:cs="Times New Roman"/>
              </w:rPr>
              <w:t>номер</w:t>
            </w:r>
          </w:p>
          <w:p w14:paraId="4D8DA400" w14:textId="77777777" w:rsidR="00B423FB" w:rsidRPr="00B423FB" w:rsidRDefault="00B423FB" w:rsidP="00C23601">
            <w:pPr>
              <w:keepNext/>
              <w:keepLines/>
              <w:spacing w:after="0" w:line="240" w:lineRule="auto"/>
              <w:jc w:val="both"/>
              <w:rPr>
                <w:rFonts w:ascii="Times New Roman" w:hAnsi="Times New Roman" w:cs="Times New Roman"/>
              </w:rPr>
            </w:pPr>
            <w:r w:rsidRPr="00B423FB">
              <w:rPr>
                <w:rFonts w:ascii="Times New Roman" w:hAnsi="Times New Roman" w:cs="Times New Roman"/>
              </w:rPr>
              <w:t>выдан</w:t>
            </w:r>
          </w:p>
          <w:p w14:paraId="1D2EF13C" w14:textId="4DD9690B" w:rsidR="00B423FB" w:rsidRPr="00B423FB" w:rsidRDefault="00B423FB" w:rsidP="00C23601">
            <w:pPr>
              <w:spacing w:after="0" w:line="240" w:lineRule="auto"/>
              <w:jc w:val="both"/>
              <w:rPr>
                <w:rFonts w:ascii="Times New Roman" w:hAnsi="Times New Roman" w:cs="Times New Roman"/>
              </w:rPr>
            </w:pPr>
            <w:r w:rsidRPr="00B423FB">
              <w:rPr>
                <w:rFonts w:ascii="Times New Roman" w:hAnsi="Times New Roman" w:cs="Times New Roman"/>
              </w:rPr>
              <w:t>дата выдачи</w:t>
            </w:r>
          </w:p>
        </w:tc>
        <w:tc>
          <w:tcPr>
            <w:tcW w:w="3834" w:type="dxa"/>
          </w:tcPr>
          <w:p w14:paraId="2CE949AA" w14:textId="77777777" w:rsidR="00B423FB" w:rsidRPr="00B423FB" w:rsidRDefault="00B423FB" w:rsidP="00C23601">
            <w:pPr>
              <w:spacing w:after="0" w:line="240" w:lineRule="auto"/>
              <w:jc w:val="center"/>
              <w:rPr>
                <w:rFonts w:ascii="Times New Roman" w:hAnsi="Times New Roman" w:cs="Times New Roman"/>
                <w:i/>
                <w:iCs/>
                <w:lang w:val="x-none"/>
              </w:rPr>
            </w:pPr>
          </w:p>
        </w:tc>
      </w:tr>
      <w:tr w:rsidR="00B423FB" w:rsidRPr="000C67B3" w14:paraId="2A02F839" w14:textId="77777777" w:rsidTr="000C67B3">
        <w:tc>
          <w:tcPr>
            <w:tcW w:w="493" w:type="dxa"/>
          </w:tcPr>
          <w:p w14:paraId="5151BD97" w14:textId="289FAB0E" w:rsidR="00B423FB" w:rsidRPr="00B423FB" w:rsidRDefault="00B423FB" w:rsidP="00C23601">
            <w:pPr>
              <w:spacing w:after="0" w:line="240" w:lineRule="auto"/>
              <w:jc w:val="center"/>
              <w:rPr>
                <w:rFonts w:ascii="Times New Roman" w:hAnsi="Times New Roman" w:cs="Times New Roman"/>
              </w:rPr>
            </w:pPr>
            <w:r w:rsidRPr="00B423FB">
              <w:rPr>
                <w:rFonts w:ascii="Times New Roman" w:hAnsi="Times New Roman" w:cs="Times New Roman"/>
              </w:rPr>
              <w:t>3.</w:t>
            </w:r>
          </w:p>
        </w:tc>
        <w:tc>
          <w:tcPr>
            <w:tcW w:w="5018" w:type="dxa"/>
          </w:tcPr>
          <w:p w14:paraId="47E322ED" w14:textId="1A3041AA" w:rsidR="00B423FB" w:rsidRPr="00B423FB" w:rsidRDefault="00B423FB" w:rsidP="00C23601">
            <w:pPr>
              <w:spacing w:after="0" w:line="240" w:lineRule="auto"/>
              <w:jc w:val="both"/>
              <w:rPr>
                <w:rFonts w:ascii="Times New Roman" w:hAnsi="Times New Roman" w:cs="Times New Roman"/>
              </w:rPr>
            </w:pPr>
            <w:r w:rsidRPr="00B423FB">
              <w:rPr>
                <w:rFonts w:ascii="Times New Roman" w:hAnsi="Times New Roman" w:cs="Times New Roman"/>
              </w:rPr>
              <w:t xml:space="preserve">Место жительства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tc>
        <w:tc>
          <w:tcPr>
            <w:tcW w:w="3834" w:type="dxa"/>
          </w:tcPr>
          <w:p w14:paraId="6FBFBEAD" w14:textId="77777777" w:rsidR="00B423FB" w:rsidRPr="00B423FB" w:rsidRDefault="00B423FB" w:rsidP="00C23601">
            <w:pPr>
              <w:spacing w:after="0" w:line="240" w:lineRule="auto"/>
              <w:jc w:val="center"/>
              <w:rPr>
                <w:rFonts w:ascii="Times New Roman" w:hAnsi="Times New Roman" w:cs="Times New Roman"/>
                <w:i/>
                <w:iCs/>
                <w:lang w:val="x-none"/>
              </w:rPr>
            </w:pPr>
          </w:p>
        </w:tc>
      </w:tr>
      <w:tr w:rsidR="00B423FB" w:rsidRPr="000C67B3" w14:paraId="0BE8BC52" w14:textId="77777777" w:rsidTr="000C67B3">
        <w:tc>
          <w:tcPr>
            <w:tcW w:w="493" w:type="dxa"/>
          </w:tcPr>
          <w:p w14:paraId="060103C7" w14:textId="025D4BD4" w:rsidR="00B423FB" w:rsidRPr="00B423FB" w:rsidRDefault="00B423FB" w:rsidP="00C23601">
            <w:pPr>
              <w:spacing w:after="0" w:line="240" w:lineRule="auto"/>
              <w:jc w:val="center"/>
              <w:rPr>
                <w:rFonts w:ascii="Times New Roman" w:hAnsi="Times New Roman" w:cs="Times New Roman"/>
              </w:rPr>
            </w:pPr>
            <w:r w:rsidRPr="00B423FB">
              <w:rPr>
                <w:rFonts w:ascii="Times New Roman" w:hAnsi="Times New Roman" w:cs="Times New Roman"/>
              </w:rPr>
              <w:t>4</w:t>
            </w:r>
          </w:p>
        </w:tc>
        <w:tc>
          <w:tcPr>
            <w:tcW w:w="5018" w:type="dxa"/>
          </w:tcPr>
          <w:p w14:paraId="6FFA8C95" w14:textId="4853DEFD" w:rsidR="00B423FB" w:rsidRPr="00B423FB" w:rsidRDefault="00B423FB" w:rsidP="00C23601">
            <w:pPr>
              <w:spacing w:after="0" w:line="240" w:lineRule="auto"/>
              <w:jc w:val="both"/>
              <w:rPr>
                <w:rFonts w:ascii="Times New Roman" w:hAnsi="Times New Roman" w:cs="Times New Roman"/>
              </w:rPr>
            </w:pPr>
            <w:r w:rsidRPr="00B423FB">
              <w:rPr>
                <w:rFonts w:ascii="Times New Roman" w:hAnsi="Times New Roman" w:cs="Times New Roman"/>
              </w:rPr>
              <w:t xml:space="preserve">Почтовый адрес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tc>
        <w:tc>
          <w:tcPr>
            <w:tcW w:w="3834" w:type="dxa"/>
          </w:tcPr>
          <w:p w14:paraId="79F01F2B" w14:textId="77777777" w:rsidR="00B423FB" w:rsidRPr="00B423FB" w:rsidRDefault="00B423FB" w:rsidP="00C23601">
            <w:pPr>
              <w:spacing w:after="0" w:line="240" w:lineRule="auto"/>
              <w:jc w:val="center"/>
              <w:rPr>
                <w:rFonts w:ascii="Times New Roman" w:hAnsi="Times New Roman" w:cs="Times New Roman"/>
                <w:i/>
                <w:iCs/>
                <w:lang w:val="x-none"/>
              </w:rPr>
            </w:pPr>
          </w:p>
        </w:tc>
      </w:tr>
      <w:tr w:rsidR="00B423FB" w:rsidRPr="000C67B3" w14:paraId="32CA1AEB" w14:textId="77777777" w:rsidTr="00495480">
        <w:tc>
          <w:tcPr>
            <w:tcW w:w="493" w:type="dxa"/>
            <w:tcBorders>
              <w:bottom w:val="single" w:sz="4" w:space="0" w:color="auto"/>
            </w:tcBorders>
          </w:tcPr>
          <w:p w14:paraId="601704CD" w14:textId="41E1CF0A" w:rsidR="00B423FB" w:rsidRPr="00B423FB" w:rsidRDefault="00B423FB" w:rsidP="00C23601">
            <w:pPr>
              <w:spacing w:after="0" w:line="240" w:lineRule="auto"/>
              <w:jc w:val="center"/>
              <w:rPr>
                <w:rFonts w:ascii="Times New Roman" w:hAnsi="Times New Roman" w:cs="Times New Roman"/>
              </w:rPr>
            </w:pPr>
            <w:r w:rsidRPr="00B423FB">
              <w:rPr>
                <w:rFonts w:ascii="Times New Roman" w:hAnsi="Times New Roman" w:cs="Times New Roman"/>
              </w:rPr>
              <w:t>5.</w:t>
            </w:r>
          </w:p>
        </w:tc>
        <w:tc>
          <w:tcPr>
            <w:tcW w:w="5018" w:type="dxa"/>
            <w:tcBorders>
              <w:bottom w:val="single" w:sz="4" w:space="0" w:color="auto"/>
            </w:tcBorders>
          </w:tcPr>
          <w:p w14:paraId="6E201E23" w14:textId="549E6DA5" w:rsidR="00B423FB" w:rsidRPr="00B423FB" w:rsidRDefault="00B423FB" w:rsidP="00C23601">
            <w:pPr>
              <w:spacing w:after="0" w:line="240" w:lineRule="auto"/>
              <w:jc w:val="both"/>
              <w:rPr>
                <w:rFonts w:ascii="Times New Roman" w:hAnsi="Times New Roman" w:cs="Times New Roman"/>
              </w:rPr>
            </w:pPr>
            <w:r w:rsidRPr="00B423FB">
              <w:rPr>
                <w:rFonts w:ascii="Times New Roman" w:hAnsi="Times New Roman" w:cs="Times New Roman"/>
              </w:rPr>
              <w:t xml:space="preserve">Номер контактного телефона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tc>
        <w:tc>
          <w:tcPr>
            <w:tcW w:w="3834" w:type="dxa"/>
            <w:tcBorders>
              <w:bottom w:val="single" w:sz="4" w:space="0" w:color="auto"/>
            </w:tcBorders>
          </w:tcPr>
          <w:p w14:paraId="6131139B" w14:textId="77777777" w:rsidR="00B423FB" w:rsidRPr="00B423FB" w:rsidRDefault="00B423FB" w:rsidP="00C23601">
            <w:pPr>
              <w:spacing w:after="0" w:line="240" w:lineRule="auto"/>
              <w:jc w:val="center"/>
              <w:rPr>
                <w:rFonts w:ascii="Times New Roman" w:hAnsi="Times New Roman" w:cs="Times New Roman"/>
                <w:i/>
                <w:iCs/>
                <w:lang w:val="x-none"/>
              </w:rPr>
            </w:pPr>
          </w:p>
        </w:tc>
      </w:tr>
      <w:tr w:rsidR="00B423FB" w:rsidRPr="000C67B3" w14:paraId="53F8E8FE" w14:textId="77777777" w:rsidTr="00495480">
        <w:tc>
          <w:tcPr>
            <w:tcW w:w="493" w:type="dxa"/>
            <w:tcBorders>
              <w:bottom w:val="single" w:sz="4" w:space="0" w:color="auto"/>
            </w:tcBorders>
          </w:tcPr>
          <w:p w14:paraId="5D6B572D" w14:textId="6FB2C642" w:rsidR="00B423FB" w:rsidRPr="00B423FB" w:rsidRDefault="00B423FB" w:rsidP="00C23601">
            <w:pPr>
              <w:spacing w:after="0" w:line="240" w:lineRule="auto"/>
              <w:jc w:val="center"/>
              <w:rPr>
                <w:rFonts w:ascii="Times New Roman" w:hAnsi="Times New Roman" w:cs="Times New Roman"/>
              </w:rPr>
            </w:pPr>
            <w:r w:rsidRPr="00B423FB">
              <w:rPr>
                <w:rFonts w:ascii="Times New Roman" w:hAnsi="Times New Roman" w:cs="Times New Roman"/>
              </w:rPr>
              <w:t>6.</w:t>
            </w:r>
          </w:p>
        </w:tc>
        <w:tc>
          <w:tcPr>
            <w:tcW w:w="5018" w:type="dxa"/>
            <w:tcBorders>
              <w:bottom w:val="single" w:sz="4" w:space="0" w:color="auto"/>
            </w:tcBorders>
          </w:tcPr>
          <w:p w14:paraId="79FC2F83" w14:textId="46D5D6F0" w:rsidR="00B423FB" w:rsidRPr="00B423FB" w:rsidRDefault="00B423FB" w:rsidP="00C23601">
            <w:pPr>
              <w:spacing w:after="0" w:line="240" w:lineRule="auto"/>
              <w:jc w:val="both"/>
              <w:rPr>
                <w:rFonts w:ascii="Times New Roman" w:hAnsi="Times New Roman" w:cs="Times New Roman"/>
              </w:rPr>
            </w:pPr>
            <w:r w:rsidRPr="00B423FB">
              <w:rPr>
                <w:rFonts w:ascii="Times New Roman" w:hAnsi="Times New Roman" w:cs="Times New Roman"/>
              </w:rPr>
              <w:t xml:space="preserve">ИНН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127653">
              <w:rPr>
                <w:rFonts w:ascii="Times New Roman" w:hAnsi="Times New Roman" w:cs="Times New Roman"/>
              </w:rPr>
              <w:t>аукциона</w:t>
            </w:r>
            <w:r w:rsidRPr="00B423FB">
              <w:rPr>
                <w:rFonts w:ascii="Times New Roman" w:hAnsi="Times New Roman" w:cs="Times New Roman"/>
              </w:rPr>
              <w:t xml:space="preserve"> (для иностранного лица)</w:t>
            </w:r>
          </w:p>
        </w:tc>
        <w:tc>
          <w:tcPr>
            <w:tcW w:w="3834" w:type="dxa"/>
            <w:tcBorders>
              <w:bottom w:val="single" w:sz="4" w:space="0" w:color="auto"/>
            </w:tcBorders>
          </w:tcPr>
          <w:p w14:paraId="5AB7B072" w14:textId="77777777" w:rsidR="00B423FB" w:rsidRPr="00B423FB" w:rsidRDefault="00B423FB" w:rsidP="00C23601">
            <w:pPr>
              <w:spacing w:after="0" w:line="240" w:lineRule="auto"/>
              <w:jc w:val="center"/>
              <w:rPr>
                <w:rFonts w:ascii="Times New Roman" w:hAnsi="Times New Roman" w:cs="Times New Roman"/>
                <w:i/>
                <w:iCs/>
                <w:lang w:val="x-none"/>
              </w:rPr>
            </w:pPr>
          </w:p>
        </w:tc>
      </w:tr>
      <w:tr w:rsidR="00B423FB" w:rsidRPr="000C67B3" w14:paraId="19AC96C9" w14:textId="77777777" w:rsidTr="00495480">
        <w:tc>
          <w:tcPr>
            <w:tcW w:w="9345" w:type="dxa"/>
            <w:gridSpan w:val="3"/>
            <w:tcBorders>
              <w:top w:val="single" w:sz="4" w:space="0" w:color="auto"/>
              <w:left w:val="nil"/>
              <w:bottom w:val="nil"/>
              <w:right w:val="nil"/>
            </w:tcBorders>
          </w:tcPr>
          <w:p w14:paraId="6BF463FB" w14:textId="5A3C80F5" w:rsidR="00B423FB" w:rsidRPr="00495480" w:rsidRDefault="00B423FB" w:rsidP="00C23601">
            <w:pPr>
              <w:spacing w:after="0" w:line="240" w:lineRule="auto"/>
              <w:ind w:firstLine="709"/>
              <w:jc w:val="both"/>
              <w:rPr>
                <w:b/>
              </w:rPr>
            </w:pPr>
            <w:r w:rsidRPr="004D41DC">
              <w:rPr>
                <w:i/>
                <w:kern w:val="2"/>
                <w:lang w:eastAsia="ar-SA"/>
              </w:rPr>
              <w:t>*</w:t>
            </w:r>
            <w:r w:rsidRPr="004D41DC">
              <w:rPr>
                <w:i/>
              </w:rPr>
              <w:t xml:space="preserve"> </w:t>
            </w:r>
            <w:r w:rsidRPr="00040778">
              <w:rPr>
                <w:rFonts w:ascii="Times New Roman" w:hAnsi="Times New Roman" w:cs="Times New Roman"/>
                <w:i/>
              </w:rPr>
              <w:t>Настоящим даю согласие на обработку персональных данных (для физического лица).</w:t>
            </w:r>
          </w:p>
        </w:tc>
      </w:tr>
    </w:tbl>
    <w:p w14:paraId="3182363E" w14:textId="77777777" w:rsidR="00654543" w:rsidRDefault="00654543" w:rsidP="00C23601">
      <w:pPr>
        <w:spacing w:after="0" w:line="240" w:lineRule="auto"/>
        <w:jc w:val="center"/>
        <w:rPr>
          <w:rFonts w:ascii="Times New Roman" w:hAnsi="Times New Roman" w:cs="Times New Roman"/>
          <w:b/>
          <w:bCs/>
          <w:lang w:val="x-none"/>
        </w:rPr>
      </w:pPr>
    </w:p>
    <w:p w14:paraId="05284C04" w14:textId="77777777" w:rsidR="00654543" w:rsidRDefault="00654543" w:rsidP="00C23601">
      <w:pPr>
        <w:spacing w:after="0" w:line="240" w:lineRule="auto"/>
        <w:jc w:val="center"/>
        <w:rPr>
          <w:rFonts w:ascii="Times New Roman" w:hAnsi="Times New Roman" w:cs="Times New Roman"/>
          <w:b/>
          <w:bCs/>
          <w:lang w:val="x-none"/>
        </w:rPr>
      </w:pPr>
    </w:p>
    <w:p w14:paraId="67915534" w14:textId="77777777" w:rsidR="00654543" w:rsidRDefault="00654543" w:rsidP="00C23601">
      <w:pPr>
        <w:spacing w:after="0" w:line="240" w:lineRule="auto"/>
        <w:jc w:val="center"/>
        <w:rPr>
          <w:rFonts w:ascii="Times New Roman" w:hAnsi="Times New Roman" w:cs="Times New Roman"/>
          <w:b/>
          <w:bCs/>
          <w:lang w:val="x-none"/>
        </w:rPr>
      </w:pPr>
    </w:p>
    <w:p w14:paraId="0ADA1D3A" w14:textId="77777777" w:rsidR="00654543" w:rsidRDefault="00654543" w:rsidP="00C23601">
      <w:pPr>
        <w:spacing w:after="0" w:line="240" w:lineRule="auto"/>
        <w:jc w:val="center"/>
        <w:rPr>
          <w:rFonts w:ascii="Times New Roman" w:hAnsi="Times New Roman" w:cs="Times New Roman"/>
          <w:b/>
          <w:bCs/>
          <w:lang w:val="x-none"/>
        </w:rPr>
      </w:pPr>
    </w:p>
    <w:p w14:paraId="517C8218" w14:textId="77777777" w:rsidR="00654543" w:rsidRDefault="00654543" w:rsidP="00C23601">
      <w:pPr>
        <w:spacing w:after="0" w:line="240" w:lineRule="auto"/>
        <w:jc w:val="center"/>
        <w:rPr>
          <w:rFonts w:ascii="Times New Roman" w:hAnsi="Times New Roman" w:cs="Times New Roman"/>
          <w:b/>
          <w:bCs/>
          <w:lang w:val="x-none"/>
        </w:rPr>
      </w:pPr>
    </w:p>
    <w:p w14:paraId="7AB320B8" w14:textId="6CA00213" w:rsidR="00495480" w:rsidRPr="00B423FB" w:rsidRDefault="00495480" w:rsidP="00C23601">
      <w:pPr>
        <w:spacing w:after="0" w:line="240" w:lineRule="auto"/>
        <w:jc w:val="center"/>
        <w:rPr>
          <w:rFonts w:ascii="Times New Roman" w:hAnsi="Times New Roman" w:cs="Times New Roman"/>
          <w:b/>
          <w:bCs/>
          <w:lang w:val="x-none"/>
        </w:rPr>
      </w:pPr>
      <w:r w:rsidRPr="00B423FB">
        <w:rPr>
          <w:rFonts w:ascii="Times New Roman" w:hAnsi="Times New Roman" w:cs="Times New Roman"/>
          <w:b/>
          <w:bCs/>
          <w:lang w:val="x-none"/>
        </w:rPr>
        <w:t>Декларация участника о соответствии установленным требованиям:</w:t>
      </w:r>
    </w:p>
    <w:p w14:paraId="44FB349F" w14:textId="77777777" w:rsidR="00495480" w:rsidRPr="00B423FB" w:rsidRDefault="00495480" w:rsidP="00C23601">
      <w:pPr>
        <w:spacing w:after="0" w:line="240" w:lineRule="auto"/>
        <w:jc w:val="center"/>
        <w:rPr>
          <w:rFonts w:ascii="Times New Roman" w:hAnsi="Times New Roman" w:cs="Times New Roman"/>
          <w:i/>
          <w:iCs/>
          <w:lang w:val="x-none"/>
        </w:rPr>
      </w:pPr>
    </w:p>
    <w:p w14:paraId="741E9964" w14:textId="77777777" w:rsidR="00495480" w:rsidRDefault="00495480" w:rsidP="00C23601">
      <w:pPr>
        <w:spacing w:after="0" w:line="240" w:lineRule="auto"/>
        <w:ind w:firstLine="731"/>
        <w:jc w:val="both"/>
        <w:rPr>
          <w:rFonts w:ascii="Times New Roman" w:hAnsi="Times New Roman" w:cs="Times New Roman"/>
          <w:lang w:val="x-none"/>
        </w:rPr>
      </w:pPr>
      <w:r w:rsidRPr="00B423FB">
        <w:rPr>
          <w:rFonts w:ascii="Times New Roman" w:hAnsi="Times New Roman" w:cs="Times New Roman"/>
          <w:lang w:val="x-none"/>
        </w:rPr>
        <w:t xml:space="preserve">Настоящей заявкой декларируем о соответствии участника </w:t>
      </w:r>
      <w:r>
        <w:rPr>
          <w:rFonts w:ascii="Times New Roman" w:hAnsi="Times New Roman" w:cs="Times New Roman"/>
        </w:rPr>
        <w:t>аукциона</w:t>
      </w:r>
      <w:r w:rsidRPr="00B423FB">
        <w:rPr>
          <w:rFonts w:ascii="Times New Roman" w:hAnsi="Times New Roman" w:cs="Times New Roman"/>
          <w:lang w:val="x-none"/>
        </w:rPr>
        <w:t xml:space="preserve"> в электронной форме следующим требованиям:</w:t>
      </w:r>
    </w:p>
    <w:p w14:paraId="54EF852B" w14:textId="77777777" w:rsidR="00495480" w:rsidRPr="005B28F6" w:rsidRDefault="00495480" w:rsidP="00C23601">
      <w:pPr>
        <w:spacing w:after="0" w:line="240" w:lineRule="auto"/>
        <w:ind w:firstLine="731"/>
        <w:jc w:val="both"/>
        <w:rPr>
          <w:rFonts w:ascii="Times New Roman" w:hAnsi="Times New Roman" w:cs="Times New Roman"/>
          <w:lang w:val="x-none"/>
        </w:rPr>
      </w:pPr>
      <w:r>
        <w:rPr>
          <w:rFonts w:ascii="Times New Roman" w:hAnsi="Times New Roman"/>
          <w:bCs/>
        </w:rPr>
        <w:t xml:space="preserve">1. </w:t>
      </w:r>
      <w:r w:rsidRPr="005B28F6">
        <w:rPr>
          <w:rFonts w:ascii="Times New Roman" w:hAnsi="Times New Roman"/>
          <w:bCs/>
        </w:rPr>
        <w:t xml:space="preserve">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w:t>
      </w:r>
      <w:r w:rsidRPr="005B28F6">
        <w:rPr>
          <w:rFonts w:ascii="Times New Roman" w:hAnsi="Times New Roman" w:cs="Times New Roman"/>
          <w:bCs/>
        </w:rPr>
        <w:t>индивидуального предпринимателя, несостоятельным (банкротом).</w:t>
      </w:r>
    </w:p>
    <w:p w14:paraId="03D49592" w14:textId="77777777" w:rsidR="00495480" w:rsidRDefault="00495480" w:rsidP="00C23601">
      <w:pPr>
        <w:spacing w:after="0" w:line="240" w:lineRule="auto"/>
        <w:ind w:firstLine="709"/>
        <w:contextualSpacing/>
        <w:jc w:val="both"/>
        <w:rPr>
          <w:rFonts w:ascii="Times New Roman" w:hAnsi="Times New Roman" w:cs="Times New Roman"/>
          <w:bCs/>
        </w:rPr>
      </w:pPr>
      <w:r w:rsidRPr="005B28F6">
        <w:rPr>
          <w:rFonts w:ascii="Times New Roman" w:hAnsi="Times New Roman" w:cs="Times New Roman"/>
          <w:bCs/>
        </w:rPr>
        <w:t xml:space="preserve">2. </w:t>
      </w:r>
      <w:proofErr w:type="spellStart"/>
      <w:r w:rsidRPr="005B28F6">
        <w:rPr>
          <w:rFonts w:ascii="Times New Roman" w:hAnsi="Times New Roman" w:cs="Times New Roman"/>
          <w:bCs/>
        </w:rPr>
        <w:t>Неприостановление</w:t>
      </w:r>
      <w:proofErr w:type="spellEnd"/>
      <w:r w:rsidRPr="005B28F6">
        <w:rPr>
          <w:rFonts w:ascii="Times New Roman" w:hAnsi="Times New Roman" w:cs="Times New Roman"/>
          <w:bCs/>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1" w:history="1">
        <w:r w:rsidRPr="005B28F6">
          <w:rPr>
            <w:rFonts w:ascii="Times New Roman" w:hAnsi="Times New Roman" w:cs="Times New Roman"/>
            <w:bCs/>
          </w:rPr>
          <w:t>Кодексом</w:t>
        </w:r>
      </w:hyperlink>
      <w:r w:rsidRPr="005B28F6">
        <w:rPr>
          <w:rFonts w:ascii="Times New Roman" w:hAnsi="Times New Roman" w:cs="Times New Roman"/>
          <w:bCs/>
        </w:rPr>
        <w:t xml:space="preserve"> </w:t>
      </w:r>
      <w:r w:rsidRPr="005B28F6">
        <w:rPr>
          <w:rFonts w:ascii="Times New Roman" w:hAnsi="Times New Roman" w:cs="Times New Roman"/>
          <w:kern w:val="2"/>
          <w:lang w:eastAsia="ar-SA"/>
        </w:rPr>
        <w:t>Российской</w:t>
      </w:r>
      <w:r w:rsidRPr="005B28F6">
        <w:rPr>
          <w:rFonts w:ascii="Times New Roman" w:hAnsi="Times New Roman" w:cs="Times New Roman"/>
          <w:bCs/>
        </w:rPr>
        <w:t xml:space="preserve"> Федерации об административных правонарушениях.</w:t>
      </w:r>
    </w:p>
    <w:p w14:paraId="0D7AB871" w14:textId="68317AE1" w:rsidR="00495480" w:rsidRDefault="00495480" w:rsidP="00C23601">
      <w:pPr>
        <w:spacing w:after="0" w:line="240" w:lineRule="auto"/>
        <w:ind w:firstLine="709"/>
        <w:contextualSpacing/>
        <w:jc w:val="both"/>
        <w:rPr>
          <w:rFonts w:ascii="Times New Roman" w:hAnsi="Times New Roman" w:cs="Times New Roman"/>
          <w:bCs/>
        </w:rPr>
      </w:pPr>
      <w:r>
        <w:rPr>
          <w:rFonts w:ascii="Times New Roman" w:hAnsi="Times New Roman" w:cs="Times New Roman"/>
          <w:bCs/>
        </w:rPr>
        <w:t xml:space="preserve">3.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proofErr w:type="spellStart"/>
      <w:r w:rsidR="00B17A69">
        <w:rPr>
          <w:rFonts w:ascii="Times New Roman" w:hAnsi="Times New Roman" w:cs="Times New Roman"/>
          <w:bCs/>
        </w:rPr>
        <w:t>вз</w:t>
      </w:r>
      <w:r>
        <w:rPr>
          <w:rFonts w:ascii="Times New Roman" w:hAnsi="Times New Roman" w:cs="Times New Roman"/>
          <w:bCs/>
        </w:rPr>
        <w:t>р</w:t>
      </w:r>
      <w:proofErr w:type="spellEnd"/>
      <w:r>
        <w:rPr>
          <w:rFonts w:ascii="Times New Roman" w:hAnsi="Times New Roman" w:cs="Times New Roman"/>
          <w:bCs/>
        </w:rPr>
        <w:t xml:space="preserve">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8027595" w14:textId="77777777" w:rsidR="00495480" w:rsidRDefault="00495480" w:rsidP="00C23601">
      <w:pPr>
        <w:spacing w:after="0" w:line="240" w:lineRule="auto"/>
        <w:ind w:firstLine="709"/>
        <w:contextualSpacing/>
        <w:jc w:val="both"/>
        <w:rPr>
          <w:rFonts w:ascii="Times New Roman" w:hAnsi="Times New Roman" w:cs="Times New Roman"/>
          <w:bCs/>
        </w:rPr>
      </w:pPr>
      <w:r>
        <w:rPr>
          <w:rFonts w:ascii="Times New Roman" w:hAnsi="Times New Roman" w:cs="Times New Roman"/>
          <w:bCs/>
        </w:rPr>
        <w:t>4.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65A740" w14:textId="77777777" w:rsidR="00495480" w:rsidRDefault="00495480" w:rsidP="00C23601">
      <w:pPr>
        <w:spacing w:after="0" w:line="240" w:lineRule="auto"/>
        <w:ind w:firstLine="709"/>
        <w:contextualSpacing/>
        <w:jc w:val="both"/>
        <w:rPr>
          <w:rFonts w:ascii="Times New Roman" w:hAnsi="Times New Roman" w:cs="Times New Roman"/>
          <w:bCs/>
        </w:rPr>
      </w:pPr>
      <w:r>
        <w:rPr>
          <w:rFonts w:ascii="Times New Roman" w:hAnsi="Times New Roman" w:cs="Times New Roman"/>
          <w:bCs/>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3CE1F16" w14:textId="77777777" w:rsidR="00495480" w:rsidRDefault="00495480" w:rsidP="00C23601">
      <w:pPr>
        <w:spacing w:after="0" w:line="240" w:lineRule="auto"/>
        <w:ind w:firstLine="709"/>
        <w:contextualSpacing/>
        <w:jc w:val="both"/>
        <w:rPr>
          <w:rFonts w:ascii="Times New Roman" w:hAnsi="Times New Roman" w:cs="Times New Roman"/>
          <w:bCs/>
        </w:rPr>
      </w:pPr>
      <w:r>
        <w:rPr>
          <w:rFonts w:ascii="Times New Roman" w:hAnsi="Times New Roman" w:cs="Times New Roman"/>
          <w:bCs/>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поставки товаров, выполнение работ, оказание услуг,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58B6ADA" w14:textId="77777777" w:rsidR="00495480" w:rsidRDefault="00495480" w:rsidP="00C23601">
      <w:pPr>
        <w:spacing w:after="0" w:line="240" w:lineRule="auto"/>
        <w:ind w:firstLine="709"/>
        <w:contextualSpacing/>
        <w:jc w:val="both"/>
        <w:rPr>
          <w:rFonts w:ascii="Times New Roman" w:hAnsi="Times New Roman" w:cs="Times New Roman"/>
          <w:bCs/>
        </w:rPr>
      </w:pPr>
      <w:r>
        <w:rPr>
          <w:rFonts w:ascii="Times New Roman" w:hAnsi="Times New Roman" w:cs="Times New Roman"/>
          <w:bCs/>
        </w:rPr>
        <w:t>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08F218F" w14:textId="77777777" w:rsidR="00495480" w:rsidRDefault="00495480" w:rsidP="00C23601">
      <w:pPr>
        <w:spacing w:after="0" w:line="240" w:lineRule="auto"/>
        <w:ind w:firstLine="709"/>
        <w:contextualSpacing/>
        <w:jc w:val="both"/>
        <w:rPr>
          <w:rFonts w:ascii="Times New Roman" w:hAnsi="Times New Roman" w:cs="Times New Roman"/>
          <w:bCs/>
        </w:rPr>
      </w:pPr>
      <w:r>
        <w:rPr>
          <w:rFonts w:ascii="Times New Roman" w:hAnsi="Times New Roman" w:cs="Times New Roman"/>
          <w:bCs/>
        </w:rPr>
        <w:lastRenderedPageBreak/>
        <w:t>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E074828" w14:textId="77777777" w:rsidR="00495480" w:rsidRDefault="00495480" w:rsidP="00C23601">
      <w:pPr>
        <w:pStyle w:val="a4"/>
        <w:spacing w:after="0" w:line="240" w:lineRule="auto"/>
        <w:ind w:left="0" w:firstLine="709"/>
        <w:jc w:val="both"/>
        <w:rPr>
          <w:rFonts w:ascii="Times New Roman" w:hAnsi="Times New Roman"/>
          <w:bCs/>
          <w:i/>
          <w:iCs/>
        </w:rPr>
      </w:pPr>
      <w:r>
        <w:rPr>
          <w:rFonts w:ascii="Times New Roman" w:hAnsi="Times New Roman"/>
          <w:i/>
          <w:iCs/>
        </w:rPr>
        <w:t xml:space="preserve">Указанная декларация представляется в составе заявки участником закупки с использованием программно-аппаратных средств </w:t>
      </w:r>
      <w:r>
        <w:rPr>
          <w:rFonts w:ascii="Times New Roman" w:hAnsi="Times New Roman"/>
          <w:i/>
          <w:iCs/>
          <w:color w:val="00000A"/>
          <w:lang w:eastAsia="en-US"/>
        </w:rPr>
        <w:t>электронной площадки, либо</w:t>
      </w:r>
      <w:r>
        <w:rPr>
          <w:rFonts w:ascii="Times New Roman" w:hAnsi="Times New Roman"/>
          <w:i/>
          <w:iCs/>
        </w:rPr>
        <w:t xml:space="preserve"> п</w:t>
      </w:r>
      <w:r>
        <w:rPr>
          <w:rFonts w:ascii="Times New Roman" w:hAnsi="Times New Roman"/>
          <w:i/>
          <w:iCs/>
          <w:color w:val="00000A"/>
          <w:lang w:eastAsia="en-US"/>
        </w:rPr>
        <w:t>о форме настоящего Приложения.</w:t>
      </w:r>
    </w:p>
    <w:p w14:paraId="034149A6" w14:textId="77777777" w:rsidR="00495480" w:rsidRDefault="00495480" w:rsidP="00C23601">
      <w:pPr>
        <w:spacing w:after="0" w:line="240" w:lineRule="auto"/>
        <w:jc w:val="center"/>
        <w:rPr>
          <w:rFonts w:ascii="Times New Roman" w:hAnsi="Times New Roman" w:cs="Times New Roman"/>
          <w:b/>
          <w:bCs/>
        </w:rPr>
      </w:pPr>
    </w:p>
    <w:p w14:paraId="5A9F79D4" w14:textId="60BAB921" w:rsidR="000C67B3" w:rsidRDefault="000C67B3" w:rsidP="00C23601">
      <w:pPr>
        <w:spacing w:after="0" w:line="240" w:lineRule="auto"/>
        <w:contextualSpacing/>
        <w:jc w:val="both"/>
        <w:rPr>
          <w:bCs/>
          <w:i/>
          <w:iCs/>
        </w:rPr>
      </w:pPr>
    </w:p>
    <w:p w14:paraId="765D0DB6" w14:textId="6AE40071" w:rsidR="000D203C" w:rsidRDefault="000D203C" w:rsidP="00C23601">
      <w:pPr>
        <w:spacing w:after="0" w:line="240" w:lineRule="auto"/>
        <w:contextualSpacing/>
        <w:jc w:val="both"/>
        <w:rPr>
          <w:bCs/>
          <w:i/>
          <w:iCs/>
        </w:rPr>
      </w:pPr>
    </w:p>
    <w:p w14:paraId="47F1DCAC" w14:textId="24AB826F" w:rsidR="000D203C" w:rsidRDefault="000D203C" w:rsidP="00C23601">
      <w:pPr>
        <w:spacing w:after="0" w:line="240" w:lineRule="auto"/>
        <w:contextualSpacing/>
        <w:jc w:val="both"/>
        <w:rPr>
          <w:bCs/>
          <w:i/>
          <w:iCs/>
        </w:rPr>
      </w:pPr>
    </w:p>
    <w:p w14:paraId="62B7AEE5" w14:textId="3BBD677A" w:rsidR="000D203C" w:rsidRDefault="000D203C" w:rsidP="00C23601">
      <w:pPr>
        <w:spacing w:after="0" w:line="240" w:lineRule="auto"/>
        <w:contextualSpacing/>
        <w:jc w:val="both"/>
        <w:rPr>
          <w:bCs/>
          <w:i/>
          <w:iCs/>
        </w:rPr>
      </w:pPr>
    </w:p>
    <w:p w14:paraId="6C377674" w14:textId="26C836C1" w:rsidR="000D203C" w:rsidRDefault="000D203C" w:rsidP="00C23601">
      <w:pPr>
        <w:spacing w:after="0" w:line="240" w:lineRule="auto"/>
        <w:contextualSpacing/>
        <w:jc w:val="both"/>
        <w:rPr>
          <w:bCs/>
          <w:i/>
          <w:iCs/>
        </w:rPr>
      </w:pPr>
    </w:p>
    <w:p w14:paraId="69E95244" w14:textId="3705F7D6" w:rsidR="000D203C" w:rsidRDefault="000D203C" w:rsidP="00C23601">
      <w:pPr>
        <w:spacing w:after="0" w:line="240" w:lineRule="auto"/>
        <w:contextualSpacing/>
        <w:jc w:val="both"/>
        <w:rPr>
          <w:bCs/>
          <w:i/>
          <w:iCs/>
        </w:rPr>
      </w:pPr>
    </w:p>
    <w:p w14:paraId="7B018D41" w14:textId="0594DF84" w:rsidR="000D203C" w:rsidRDefault="000D203C" w:rsidP="00C23601">
      <w:pPr>
        <w:spacing w:after="0" w:line="240" w:lineRule="auto"/>
        <w:contextualSpacing/>
        <w:jc w:val="both"/>
        <w:rPr>
          <w:bCs/>
          <w:i/>
          <w:iCs/>
        </w:rPr>
      </w:pPr>
    </w:p>
    <w:p w14:paraId="3B4F89D2" w14:textId="7566FFF9" w:rsidR="000D203C" w:rsidRDefault="000D203C" w:rsidP="00C23601">
      <w:pPr>
        <w:spacing w:after="0" w:line="240" w:lineRule="auto"/>
        <w:contextualSpacing/>
        <w:jc w:val="both"/>
        <w:rPr>
          <w:bCs/>
          <w:i/>
          <w:iCs/>
        </w:rPr>
      </w:pPr>
    </w:p>
    <w:p w14:paraId="0B76E6A0" w14:textId="6B7A42A4" w:rsidR="000D203C" w:rsidRDefault="000D203C" w:rsidP="00C23601">
      <w:pPr>
        <w:spacing w:after="0" w:line="240" w:lineRule="auto"/>
        <w:contextualSpacing/>
        <w:jc w:val="both"/>
        <w:rPr>
          <w:bCs/>
          <w:i/>
          <w:iCs/>
        </w:rPr>
      </w:pPr>
    </w:p>
    <w:p w14:paraId="4C5B8876" w14:textId="6E8EEC82" w:rsidR="000D203C" w:rsidRDefault="000D203C" w:rsidP="00C23601">
      <w:pPr>
        <w:spacing w:after="0" w:line="240" w:lineRule="auto"/>
        <w:contextualSpacing/>
        <w:jc w:val="both"/>
        <w:rPr>
          <w:bCs/>
          <w:i/>
          <w:iCs/>
        </w:rPr>
      </w:pPr>
    </w:p>
    <w:p w14:paraId="7C1428AA" w14:textId="481AF162" w:rsidR="000D203C" w:rsidRDefault="000D203C" w:rsidP="00C23601">
      <w:pPr>
        <w:spacing w:after="0" w:line="240" w:lineRule="auto"/>
        <w:contextualSpacing/>
        <w:jc w:val="both"/>
        <w:rPr>
          <w:bCs/>
          <w:i/>
          <w:iCs/>
        </w:rPr>
      </w:pPr>
    </w:p>
    <w:p w14:paraId="4CAB23B4" w14:textId="5C8587D5" w:rsidR="005F560D" w:rsidRDefault="005F560D" w:rsidP="00C23601">
      <w:pPr>
        <w:spacing w:after="0" w:line="240" w:lineRule="auto"/>
        <w:contextualSpacing/>
        <w:jc w:val="both"/>
        <w:rPr>
          <w:bCs/>
          <w:i/>
          <w:iCs/>
        </w:rPr>
      </w:pPr>
    </w:p>
    <w:p w14:paraId="09B8CF3F" w14:textId="11F367B3" w:rsidR="005F560D" w:rsidRDefault="005F560D" w:rsidP="00C23601">
      <w:pPr>
        <w:spacing w:after="0" w:line="240" w:lineRule="auto"/>
        <w:contextualSpacing/>
        <w:jc w:val="both"/>
        <w:rPr>
          <w:bCs/>
          <w:i/>
          <w:iCs/>
        </w:rPr>
      </w:pPr>
    </w:p>
    <w:p w14:paraId="41DE0044" w14:textId="7CBCFA0E" w:rsidR="005F560D" w:rsidRDefault="005F560D" w:rsidP="00C23601">
      <w:pPr>
        <w:spacing w:after="0" w:line="240" w:lineRule="auto"/>
        <w:contextualSpacing/>
        <w:jc w:val="both"/>
        <w:rPr>
          <w:bCs/>
          <w:i/>
          <w:iCs/>
        </w:rPr>
      </w:pPr>
    </w:p>
    <w:p w14:paraId="78D1E49E" w14:textId="273C7337" w:rsidR="005F560D" w:rsidRDefault="005F560D" w:rsidP="00C23601">
      <w:pPr>
        <w:spacing w:after="0" w:line="240" w:lineRule="auto"/>
        <w:contextualSpacing/>
        <w:jc w:val="both"/>
        <w:rPr>
          <w:bCs/>
          <w:i/>
          <w:iCs/>
        </w:rPr>
      </w:pPr>
    </w:p>
    <w:p w14:paraId="551CDB86" w14:textId="4F1E75A7" w:rsidR="005F560D" w:rsidRDefault="005F560D" w:rsidP="00C23601">
      <w:pPr>
        <w:spacing w:after="0" w:line="240" w:lineRule="auto"/>
        <w:contextualSpacing/>
        <w:jc w:val="both"/>
        <w:rPr>
          <w:bCs/>
          <w:i/>
          <w:iCs/>
        </w:rPr>
      </w:pPr>
    </w:p>
    <w:p w14:paraId="5E945691" w14:textId="7BC9DCC7" w:rsidR="005F560D" w:rsidRDefault="005F560D" w:rsidP="00C23601">
      <w:pPr>
        <w:spacing w:after="0" w:line="240" w:lineRule="auto"/>
        <w:contextualSpacing/>
        <w:jc w:val="both"/>
        <w:rPr>
          <w:bCs/>
          <w:i/>
          <w:iCs/>
        </w:rPr>
      </w:pPr>
    </w:p>
    <w:p w14:paraId="0A27B1E9" w14:textId="2FE0F59D" w:rsidR="005F560D" w:rsidRDefault="005F560D" w:rsidP="00C23601">
      <w:pPr>
        <w:spacing w:after="0" w:line="240" w:lineRule="auto"/>
        <w:contextualSpacing/>
        <w:jc w:val="both"/>
        <w:rPr>
          <w:bCs/>
          <w:i/>
          <w:iCs/>
        </w:rPr>
      </w:pPr>
    </w:p>
    <w:p w14:paraId="643B43D3" w14:textId="50A5F3E8" w:rsidR="005F560D" w:rsidRDefault="005F560D" w:rsidP="00C23601">
      <w:pPr>
        <w:spacing w:after="0" w:line="240" w:lineRule="auto"/>
        <w:contextualSpacing/>
        <w:jc w:val="both"/>
        <w:rPr>
          <w:bCs/>
          <w:i/>
          <w:iCs/>
        </w:rPr>
      </w:pPr>
    </w:p>
    <w:p w14:paraId="098AE799" w14:textId="30E383AB" w:rsidR="005F560D" w:rsidRDefault="005F560D" w:rsidP="00C23601">
      <w:pPr>
        <w:spacing w:after="0" w:line="240" w:lineRule="auto"/>
        <w:contextualSpacing/>
        <w:jc w:val="both"/>
        <w:rPr>
          <w:bCs/>
          <w:i/>
          <w:iCs/>
        </w:rPr>
      </w:pPr>
    </w:p>
    <w:p w14:paraId="233EFB9C" w14:textId="424743E6" w:rsidR="005F560D" w:rsidRDefault="005F560D" w:rsidP="00C23601">
      <w:pPr>
        <w:spacing w:after="0" w:line="240" w:lineRule="auto"/>
        <w:contextualSpacing/>
        <w:jc w:val="both"/>
        <w:rPr>
          <w:bCs/>
          <w:i/>
          <w:iCs/>
        </w:rPr>
      </w:pPr>
    </w:p>
    <w:p w14:paraId="4304992F" w14:textId="2275769E" w:rsidR="005F560D" w:rsidRDefault="005F560D" w:rsidP="00C23601">
      <w:pPr>
        <w:spacing w:after="0" w:line="240" w:lineRule="auto"/>
        <w:contextualSpacing/>
        <w:jc w:val="both"/>
        <w:rPr>
          <w:bCs/>
          <w:i/>
          <w:iCs/>
        </w:rPr>
      </w:pPr>
    </w:p>
    <w:p w14:paraId="0F545D60" w14:textId="328ED46A" w:rsidR="005F560D" w:rsidRDefault="005F560D" w:rsidP="00C23601">
      <w:pPr>
        <w:spacing w:after="0" w:line="240" w:lineRule="auto"/>
        <w:contextualSpacing/>
        <w:jc w:val="both"/>
        <w:rPr>
          <w:bCs/>
          <w:i/>
          <w:iCs/>
        </w:rPr>
      </w:pPr>
    </w:p>
    <w:p w14:paraId="2C77A440" w14:textId="04E4F881" w:rsidR="005F560D" w:rsidRDefault="005F560D" w:rsidP="00C23601">
      <w:pPr>
        <w:spacing w:after="0" w:line="240" w:lineRule="auto"/>
        <w:contextualSpacing/>
        <w:jc w:val="both"/>
        <w:rPr>
          <w:bCs/>
          <w:i/>
          <w:iCs/>
        </w:rPr>
      </w:pPr>
    </w:p>
    <w:p w14:paraId="5F1E2AC1" w14:textId="235B094E" w:rsidR="005F560D" w:rsidRDefault="005F560D" w:rsidP="00C23601">
      <w:pPr>
        <w:spacing w:after="0" w:line="240" w:lineRule="auto"/>
        <w:contextualSpacing/>
        <w:jc w:val="both"/>
        <w:rPr>
          <w:bCs/>
          <w:i/>
          <w:iCs/>
        </w:rPr>
      </w:pPr>
    </w:p>
    <w:p w14:paraId="7680AAFB" w14:textId="412C617C" w:rsidR="005F560D" w:rsidRDefault="005F560D" w:rsidP="00C23601">
      <w:pPr>
        <w:spacing w:after="0" w:line="240" w:lineRule="auto"/>
        <w:contextualSpacing/>
        <w:jc w:val="both"/>
        <w:rPr>
          <w:bCs/>
          <w:i/>
          <w:iCs/>
        </w:rPr>
      </w:pPr>
    </w:p>
    <w:p w14:paraId="5EA4A717" w14:textId="6DAAFD69" w:rsidR="005F560D" w:rsidRDefault="005F560D" w:rsidP="00C23601">
      <w:pPr>
        <w:spacing w:after="0" w:line="240" w:lineRule="auto"/>
        <w:contextualSpacing/>
        <w:jc w:val="both"/>
        <w:rPr>
          <w:bCs/>
          <w:i/>
          <w:iCs/>
        </w:rPr>
      </w:pPr>
    </w:p>
    <w:p w14:paraId="53C8A01A" w14:textId="52B2E221" w:rsidR="005F560D" w:rsidRDefault="005F560D" w:rsidP="00C23601">
      <w:pPr>
        <w:spacing w:after="0" w:line="240" w:lineRule="auto"/>
        <w:contextualSpacing/>
        <w:jc w:val="both"/>
        <w:rPr>
          <w:bCs/>
          <w:i/>
          <w:iCs/>
        </w:rPr>
      </w:pPr>
    </w:p>
    <w:p w14:paraId="339A0047" w14:textId="36097A09" w:rsidR="005F560D" w:rsidRDefault="005F560D" w:rsidP="00C23601">
      <w:pPr>
        <w:spacing w:after="0" w:line="240" w:lineRule="auto"/>
        <w:contextualSpacing/>
        <w:jc w:val="both"/>
        <w:rPr>
          <w:bCs/>
          <w:i/>
          <w:iCs/>
        </w:rPr>
      </w:pPr>
    </w:p>
    <w:p w14:paraId="249B87BC" w14:textId="7DB2F050" w:rsidR="005F560D" w:rsidRDefault="005F560D" w:rsidP="00C23601">
      <w:pPr>
        <w:spacing w:after="0" w:line="240" w:lineRule="auto"/>
        <w:contextualSpacing/>
        <w:jc w:val="both"/>
        <w:rPr>
          <w:bCs/>
          <w:i/>
          <w:iCs/>
        </w:rPr>
      </w:pPr>
    </w:p>
    <w:p w14:paraId="54BA3608" w14:textId="77777777" w:rsidR="005F560D" w:rsidRDefault="005F560D" w:rsidP="00C23601">
      <w:pPr>
        <w:spacing w:after="0" w:line="240" w:lineRule="auto"/>
        <w:contextualSpacing/>
        <w:jc w:val="both"/>
        <w:rPr>
          <w:bCs/>
          <w:i/>
          <w:iCs/>
        </w:rPr>
      </w:pPr>
    </w:p>
    <w:p w14:paraId="53888B99" w14:textId="38603C75" w:rsidR="000D203C" w:rsidRDefault="000D203C" w:rsidP="00C23601">
      <w:pPr>
        <w:spacing w:after="0" w:line="240" w:lineRule="auto"/>
        <w:contextualSpacing/>
        <w:jc w:val="both"/>
        <w:rPr>
          <w:bCs/>
          <w:i/>
          <w:iCs/>
        </w:rPr>
      </w:pPr>
    </w:p>
    <w:p w14:paraId="5EFC201B" w14:textId="607A0A00" w:rsidR="000D203C" w:rsidRDefault="000D203C" w:rsidP="00C23601">
      <w:pPr>
        <w:spacing w:after="0" w:line="240" w:lineRule="auto"/>
        <w:contextualSpacing/>
        <w:jc w:val="both"/>
        <w:rPr>
          <w:bCs/>
          <w:i/>
          <w:iCs/>
        </w:rPr>
      </w:pPr>
    </w:p>
    <w:p w14:paraId="44DE849B" w14:textId="279209A6" w:rsidR="00975E21" w:rsidRDefault="00975E21" w:rsidP="00C23601">
      <w:pPr>
        <w:spacing w:after="0" w:line="240" w:lineRule="auto"/>
        <w:contextualSpacing/>
        <w:jc w:val="both"/>
        <w:rPr>
          <w:bCs/>
          <w:i/>
          <w:iCs/>
        </w:rPr>
      </w:pPr>
    </w:p>
    <w:p w14:paraId="2888E8E4" w14:textId="5C25131A" w:rsidR="00975E21" w:rsidRDefault="00975E21" w:rsidP="00C23601">
      <w:pPr>
        <w:spacing w:after="0" w:line="240" w:lineRule="auto"/>
        <w:contextualSpacing/>
        <w:jc w:val="both"/>
        <w:rPr>
          <w:bCs/>
          <w:i/>
          <w:iCs/>
        </w:rPr>
      </w:pPr>
    </w:p>
    <w:p w14:paraId="155AA264" w14:textId="6186387B" w:rsidR="00975E21" w:rsidRDefault="00975E21" w:rsidP="00C23601">
      <w:pPr>
        <w:spacing w:after="0" w:line="240" w:lineRule="auto"/>
        <w:contextualSpacing/>
        <w:jc w:val="both"/>
        <w:rPr>
          <w:bCs/>
          <w:i/>
          <w:iCs/>
        </w:rPr>
      </w:pPr>
    </w:p>
    <w:p w14:paraId="7531B01B" w14:textId="2A06F823" w:rsidR="00975E21" w:rsidRDefault="00975E21" w:rsidP="00C23601">
      <w:pPr>
        <w:spacing w:after="0" w:line="240" w:lineRule="auto"/>
        <w:contextualSpacing/>
        <w:jc w:val="both"/>
        <w:rPr>
          <w:bCs/>
          <w:i/>
          <w:iCs/>
        </w:rPr>
      </w:pPr>
    </w:p>
    <w:p w14:paraId="686A16C7" w14:textId="14AD58A0" w:rsidR="00975E21" w:rsidRDefault="00975E21" w:rsidP="00C23601">
      <w:pPr>
        <w:spacing w:after="0" w:line="240" w:lineRule="auto"/>
        <w:contextualSpacing/>
        <w:jc w:val="both"/>
        <w:rPr>
          <w:bCs/>
          <w:i/>
          <w:iCs/>
        </w:rPr>
      </w:pPr>
    </w:p>
    <w:p w14:paraId="592DADB1" w14:textId="57919D81" w:rsidR="00975E21" w:rsidRDefault="00975E21" w:rsidP="00C23601">
      <w:pPr>
        <w:spacing w:after="0" w:line="240" w:lineRule="auto"/>
        <w:contextualSpacing/>
        <w:jc w:val="both"/>
        <w:rPr>
          <w:bCs/>
          <w:i/>
          <w:iCs/>
        </w:rPr>
      </w:pPr>
    </w:p>
    <w:p w14:paraId="08545348" w14:textId="62663CBB" w:rsidR="00975E21" w:rsidRDefault="00975E21" w:rsidP="00C23601">
      <w:pPr>
        <w:spacing w:after="0" w:line="240" w:lineRule="auto"/>
        <w:contextualSpacing/>
        <w:jc w:val="both"/>
        <w:rPr>
          <w:bCs/>
          <w:i/>
          <w:iCs/>
        </w:rPr>
      </w:pPr>
    </w:p>
    <w:p w14:paraId="0734CC72" w14:textId="1A91DEE0" w:rsidR="00975E21" w:rsidRDefault="00975E21" w:rsidP="00C23601">
      <w:pPr>
        <w:spacing w:after="0" w:line="240" w:lineRule="auto"/>
        <w:contextualSpacing/>
        <w:jc w:val="both"/>
        <w:rPr>
          <w:bCs/>
          <w:i/>
          <w:iCs/>
        </w:rPr>
      </w:pPr>
    </w:p>
    <w:p w14:paraId="6920023A" w14:textId="21F6E120" w:rsidR="00975E21" w:rsidRDefault="00975E21" w:rsidP="00C23601">
      <w:pPr>
        <w:spacing w:after="0" w:line="240" w:lineRule="auto"/>
        <w:contextualSpacing/>
        <w:jc w:val="both"/>
        <w:rPr>
          <w:bCs/>
          <w:i/>
          <w:iCs/>
        </w:rPr>
      </w:pPr>
    </w:p>
    <w:p w14:paraId="17273BCE" w14:textId="2522774D" w:rsidR="00975E21" w:rsidRDefault="00975E21" w:rsidP="00C23601">
      <w:pPr>
        <w:spacing w:after="0" w:line="240" w:lineRule="auto"/>
        <w:contextualSpacing/>
        <w:jc w:val="both"/>
        <w:rPr>
          <w:bCs/>
          <w:i/>
          <w:iCs/>
        </w:rPr>
      </w:pPr>
    </w:p>
    <w:p w14:paraId="36477873" w14:textId="66756DEB" w:rsidR="00975E21" w:rsidRDefault="00975E21" w:rsidP="00C23601">
      <w:pPr>
        <w:spacing w:after="0" w:line="240" w:lineRule="auto"/>
        <w:contextualSpacing/>
        <w:jc w:val="both"/>
        <w:rPr>
          <w:bCs/>
          <w:i/>
          <w:iCs/>
        </w:rPr>
      </w:pPr>
    </w:p>
    <w:p w14:paraId="4206C975" w14:textId="07196336" w:rsidR="00975E21" w:rsidRDefault="00975E21" w:rsidP="00C23601">
      <w:pPr>
        <w:spacing w:after="0" w:line="240" w:lineRule="auto"/>
        <w:contextualSpacing/>
        <w:jc w:val="both"/>
        <w:rPr>
          <w:bCs/>
          <w:i/>
          <w:iCs/>
        </w:rPr>
      </w:pPr>
    </w:p>
    <w:p w14:paraId="73FFCFA7" w14:textId="77777777" w:rsidR="00975E21" w:rsidRDefault="00975E21" w:rsidP="00C23601">
      <w:pPr>
        <w:spacing w:after="0" w:line="240" w:lineRule="auto"/>
        <w:contextualSpacing/>
        <w:jc w:val="both"/>
        <w:rPr>
          <w:bCs/>
          <w:i/>
          <w:iCs/>
        </w:rPr>
      </w:pPr>
    </w:p>
    <w:p w14:paraId="70B7BB63" w14:textId="5B72D489" w:rsidR="00F12B09" w:rsidRPr="00B66E13" w:rsidRDefault="00233739" w:rsidP="00C23601">
      <w:pPr>
        <w:pStyle w:val="1"/>
        <w:spacing w:before="0" w:line="240" w:lineRule="auto"/>
        <w:rPr>
          <w:sz w:val="22"/>
          <w:szCs w:val="22"/>
        </w:rPr>
      </w:pPr>
      <w:bookmarkStart w:id="12" w:name="_Toc114054924"/>
      <w:r w:rsidRPr="00B66E13">
        <w:rPr>
          <w:sz w:val="22"/>
          <w:szCs w:val="22"/>
        </w:rPr>
        <w:lastRenderedPageBreak/>
        <w:t>Раздел 2. Описание предмета закупки</w:t>
      </w:r>
      <w:bookmarkEnd w:id="12"/>
    </w:p>
    <w:p w14:paraId="61F25B3F" w14:textId="77777777" w:rsidR="00137745" w:rsidRDefault="00137745" w:rsidP="00137745">
      <w:pPr>
        <w:spacing w:after="0" w:line="240" w:lineRule="auto"/>
        <w:jc w:val="center"/>
        <w:rPr>
          <w:rFonts w:ascii="Times New Roman" w:eastAsia="Times New Roman" w:hAnsi="Times New Roman" w:cs="Times New Roman"/>
          <w:b/>
          <w:bCs/>
          <w:lang w:eastAsia="ru-RU"/>
        </w:rPr>
      </w:pPr>
    </w:p>
    <w:p w14:paraId="3253A713" w14:textId="2B33A1A0" w:rsidR="00210569" w:rsidRDefault="00F12B09" w:rsidP="00210569">
      <w:pPr>
        <w:spacing w:after="0" w:line="240" w:lineRule="auto"/>
        <w:jc w:val="center"/>
        <w:rPr>
          <w:rFonts w:ascii="Times New Roman" w:eastAsia="Times New Roman" w:hAnsi="Times New Roman" w:cs="Times New Roman"/>
          <w:b/>
          <w:bCs/>
          <w:lang w:eastAsia="ru-RU"/>
        </w:rPr>
      </w:pPr>
      <w:bookmarkStart w:id="13" w:name="_Hlk120528853"/>
      <w:r w:rsidRPr="00B66E13">
        <w:rPr>
          <w:rFonts w:ascii="Times New Roman" w:eastAsia="Times New Roman" w:hAnsi="Times New Roman" w:cs="Times New Roman"/>
          <w:b/>
          <w:bCs/>
          <w:lang w:eastAsia="ru-RU"/>
        </w:rPr>
        <w:t>ТЕХНИЧЕСКОЕ ЗАДАНИ</w:t>
      </w:r>
      <w:r w:rsidR="00210569">
        <w:rPr>
          <w:rFonts w:ascii="Times New Roman" w:eastAsia="Times New Roman" w:hAnsi="Times New Roman" w:cs="Times New Roman"/>
          <w:b/>
          <w:bCs/>
          <w:lang w:eastAsia="ru-RU"/>
        </w:rPr>
        <w:t>Е</w:t>
      </w:r>
    </w:p>
    <w:p w14:paraId="350D87D2" w14:textId="1C1E9001" w:rsidR="00210569" w:rsidRPr="00210569" w:rsidRDefault="00210569" w:rsidP="00210569">
      <w:pPr>
        <w:spacing w:after="0" w:line="240" w:lineRule="auto"/>
        <w:jc w:val="both"/>
        <w:rPr>
          <w:rFonts w:ascii="Times New Roman" w:eastAsia="Times New Roman" w:hAnsi="Times New Roman" w:cs="Times New Roman"/>
          <w:lang w:eastAsia="ru-RU"/>
        </w:rPr>
      </w:pPr>
      <w:r w:rsidRPr="00210569">
        <w:rPr>
          <w:rFonts w:ascii="Times New Roman" w:eastAsia="Times New Roman" w:hAnsi="Times New Roman" w:cs="Times New Roman"/>
          <w:lang w:eastAsia="ru-RU"/>
        </w:rPr>
        <w:t>Предмет закупки: Устройство ограждения территории производственного корпуса по адресу: Ярославская область г. Любим, ул. Советская, 8</w:t>
      </w:r>
      <w:r>
        <w:rPr>
          <w:rFonts w:ascii="Times New Roman" w:eastAsia="Times New Roman" w:hAnsi="Times New Roman" w:cs="Times New Roman"/>
          <w:lang w:eastAsia="ru-RU"/>
        </w:rPr>
        <w:t xml:space="preserve"> (далее – работы).</w:t>
      </w:r>
    </w:p>
    <w:p w14:paraId="2F5D714C" w14:textId="3C39B398" w:rsidR="00210569" w:rsidRPr="00210569" w:rsidRDefault="00210569" w:rsidP="00210569">
      <w:pPr>
        <w:spacing w:after="0" w:line="240" w:lineRule="auto"/>
        <w:jc w:val="both"/>
        <w:rPr>
          <w:rFonts w:ascii="Times New Roman" w:eastAsia="Times New Roman" w:hAnsi="Times New Roman" w:cs="Times New Roman"/>
          <w:lang w:eastAsia="ru-RU"/>
        </w:rPr>
      </w:pPr>
      <w:r w:rsidRPr="00210569">
        <w:rPr>
          <w:rFonts w:ascii="Times New Roman" w:eastAsia="Times New Roman" w:hAnsi="Times New Roman" w:cs="Times New Roman"/>
          <w:lang w:eastAsia="ru-RU"/>
        </w:rPr>
        <w:t>Место выполнения работ: Ярославская область г. Любим, ул. Советская, 8.</w:t>
      </w:r>
    </w:p>
    <w:p w14:paraId="2E3611D3" w14:textId="77777777" w:rsidR="00210569" w:rsidRPr="00210569" w:rsidRDefault="00210569" w:rsidP="00210569">
      <w:pPr>
        <w:spacing w:after="0" w:line="240" w:lineRule="auto"/>
        <w:jc w:val="both"/>
        <w:rPr>
          <w:rFonts w:ascii="Times New Roman" w:eastAsia="Times New Roman" w:hAnsi="Times New Roman" w:cs="Times New Roman"/>
          <w:lang w:eastAsia="ru-RU"/>
        </w:rPr>
      </w:pPr>
      <w:r w:rsidRPr="00210569">
        <w:rPr>
          <w:rFonts w:ascii="Times New Roman" w:eastAsia="Times New Roman" w:hAnsi="Times New Roman" w:cs="Times New Roman"/>
          <w:lang w:eastAsia="ru-RU"/>
        </w:rPr>
        <w:t>Срок выполнения работ: в течение 15 (пятнадцати) календарных дней с даты заключения договора.</w:t>
      </w:r>
    </w:p>
    <w:p w14:paraId="73406529" w14:textId="5B9E6DA9" w:rsidR="00210569" w:rsidRPr="00210569" w:rsidRDefault="00210569" w:rsidP="00210569">
      <w:pPr>
        <w:spacing w:after="0" w:line="240" w:lineRule="auto"/>
        <w:jc w:val="both"/>
        <w:rPr>
          <w:rFonts w:ascii="Times New Roman" w:eastAsia="Times New Roman" w:hAnsi="Times New Roman" w:cs="Times New Roman"/>
          <w:lang w:eastAsia="ru-RU"/>
        </w:rPr>
      </w:pPr>
      <w:r w:rsidRPr="00210569">
        <w:rPr>
          <w:rFonts w:ascii="Times New Roman" w:eastAsia="Times New Roman" w:hAnsi="Times New Roman" w:cs="Times New Roman"/>
          <w:lang w:eastAsia="ru-RU"/>
        </w:rPr>
        <w:t xml:space="preserve">Объём и перечень работ: определен сметной документацией (Приложение к </w:t>
      </w:r>
      <w:r w:rsidR="00EE4B60">
        <w:rPr>
          <w:rFonts w:ascii="Times New Roman" w:eastAsia="Times New Roman" w:hAnsi="Times New Roman" w:cs="Times New Roman"/>
          <w:lang w:eastAsia="ru-RU"/>
        </w:rPr>
        <w:t>Техническому заданию</w:t>
      </w:r>
      <w:r w:rsidRPr="00210569">
        <w:rPr>
          <w:rFonts w:ascii="Times New Roman" w:eastAsia="Times New Roman" w:hAnsi="Times New Roman" w:cs="Times New Roman"/>
          <w:lang w:eastAsia="ru-RU"/>
        </w:rPr>
        <w:t xml:space="preserve">). </w:t>
      </w:r>
    </w:p>
    <w:p w14:paraId="0875DC8B" w14:textId="7969AAB1" w:rsidR="00210569" w:rsidRPr="00210569" w:rsidRDefault="00A151A5" w:rsidP="00A151A5">
      <w:pPr>
        <w:spacing w:after="0" w:line="240" w:lineRule="auto"/>
        <w:jc w:val="center"/>
        <w:rPr>
          <w:rFonts w:ascii="Times New Roman" w:eastAsia="Times New Roman" w:hAnsi="Times New Roman" w:cs="Times New Roman"/>
          <w:lang w:eastAsia="ru-RU"/>
        </w:rPr>
      </w:pPr>
      <w:r w:rsidRPr="00A151A5">
        <w:rPr>
          <w:rFonts w:ascii="Times New Roman" w:eastAsia="Times New Roman" w:hAnsi="Times New Roman" w:cs="Times New Roman"/>
          <w:lang w:eastAsia="ru-RU"/>
        </w:rPr>
        <w:t xml:space="preserve">Требования </w:t>
      </w:r>
      <w:r>
        <w:rPr>
          <w:rFonts w:ascii="Times New Roman" w:eastAsia="Times New Roman" w:hAnsi="Times New Roman" w:cs="Times New Roman"/>
          <w:lang w:eastAsia="ru-RU"/>
        </w:rPr>
        <w:t>к безопасности, качеству, техническим характеристикам, функциональным характеристикам (потребительским свойствам) работ</w:t>
      </w:r>
    </w:p>
    <w:p w14:paraId="2C9A83B5" w14:textId="42035204" w:rsidR="00210569" w:rsidRPr="00210569" w:rsidRDefault="00210569" w:rsidP="00210569">
      <w:pPr>
        <w:numPr>
          <w:ilvl w:val="0"/>
          <w:numId w:val="17"/>
        </w:numPr>
        <w:spacing w:after="0" w:line="240" w:lineRule="auto"/>
        <w:ind w:left="0"/>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xml:space="preserve">Выполнить работы в полном соответствии </w:t>
      </w:r>
      <w:r w:rsidR="00396DEE">
        <w:rPr>
          <w:rFonts w:ascii="Times New Roman" w:eastAsia="Times New Roman" w:hAnsi="Times New Roman" w:cs="Times New Roman"/>
          <w:bCs/>
          <w:lang w:eastAsia="ru-RU"/>
        </w:rPr>
        <w:t xml:space="preserve">со сметной </w:t>
      </w:r>
      <w:proofErr w:type="spellStart"/>
      <w:r w:rsidR="00396DEE">
        <w:rPr>
          <w:rFonts w:ascii="Times New Roman" w:eastAsia="Times New Roman" w:hAnsi="Times New Roman" w:cs="Times New Roman"/>
          <w:bCs/>
          <w:lang w:eastAsia="ru-RU"/>
        </w:rPr>
        <w:t>документицией</w:t>
      </w:r>
      <w:proofErr w:type="spellEnd"/>
      <w:r w:rsidR="00396DEE">
        <w:rPr>
          <w:rFonts w:ascii="Times New Roman" w:eastAsia="Times New Roman" w:hAnsi="Times New Roman" w:cs="Times New Roman"/>
          <w:bCs/>
          <w:lang w:eastAsia="ru-RU"/>
        </w:rPr>
        <w:t xml:space="preserve"> (Приложение к </w:t>
      </w:r>
      <w:r w:rsidR="00EE4B60">
        <w:rPr>
          <w:rFonts w:ascii="Times New Roman" w:eastAsia="Times New Roman" w:hAnsi="Times New Roman" w:cs="Times New Roman"/>
          <w:bCs/>
          <w:lang w:eastAsia="ru-RU"/>
        </w:rPr>
        <w:t>Техническому заданию</w:t>
      </w:r>
      <w:r w:rsidR="00396DEE">
        <w:rPr>
          <w:rFonts w:ascii="Times New Roman" w:eastAsia="Times New Roman" w:hAnsi="Times New Roman" w:cs="Times New Roman"/>
          <w:bCs/>
          <w:lang w:eastAsia="ru-RU"/>
        </w:rPr>
        <w:t>)</w:t>
      </w:r>
      <w:r w:rsidR="008F07F8">
        <w:rPr>
          <w:rFonts w:ascii="Times New Roman" w:eastAsia="Times New Roman" w:hAnsi="Times New Roman" w:cs="Times New Roman"/>
          <w:bCs/>
          <w:lang w:eastAsia="ru-RU"/>
        </w:rPr>
        <w:t>.</w:t>
      </w:r>
      <w:r w:rsidRPr="00210569">
        <w:rPr>
          <w:rFonts w:ascii="Times New Roman" w:eastAsia="Times New Roman" w:hAnsi="Times New Roman" w:cs="Times New Roman"/>
          <w:bCs/>
          <w:lang w:eastAsia="ru-RU"/>
        </w:rPr>
        <w:t xml:space="preserve"> </w:t>
      </w:r>
    </w:p>
    <w:p w14:paraId="3EBB8DF9" w14:textId="77777777" w:rsidR="00210569" w:rsidRPr="00210569" w:rsidRDefault="00210569" w:rsidP="00210569">
      <w:pPr>
        <w:numPr>
          <w:ilvl w:val="0"/>
          <w:numId w:val="17"/>
        </w:numPr>
        <w:spacing w:after="0" w:line="240" w:lineRule="auto"/>
        <w:ind w:left="0"/>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xml:space="preserve">Подрядчик обязан производить работы в полном соответствии с действующими </w:t>
      </w:r>
      <w:proofErr w:type="spellStart"/>
      <w:r w:rsidRPr="00210569">
        <w:rPr>
          <w:rFonts w:ascii="Times New Roman" w:eastAsia="Times New Roman" w:hAnsi="Times New Roman" w:cs="Times New Roman"/>
          <w:bCs/>
          <w:lang w:eastAsia="ru-RU"/>
        </w:rPr>
        <w:t>СниП</w:t>
      </w:r>
      <w:proofErr w:type="spellEnd"/>
      <w:r w:rsidRPr="00210569">
        <w:rPr>
          <w:rFonts w:ascii="Times New Roman" w:eastAsia="Times New Roman" w:hAnsi="Times New Roman" w:cs="Times New Roman"/>
          <w:bCs/>
          <w:lang w:eastAsia="ru-RU"/>
        </w:rPr>
        <w:t>, стандартами и техническими условиями:</w:t>
      </w:r>
    </w:p>
    <w:p w14:paraId="3C424D6B" w14:textId="77777777" w:rsidR="00210569" w:rsidRPr="00210569" w:rsidRDefault="00210569" w:rsidP="00210569">
      <w:pPr>
        <w:spacing w:after="0" w:line="240" w:lineRule="auto"/>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СНиП III-10-75 «Благоустройство территорий»;</w:t>
      </w:r>
    </w:p>
    <w:p w14:paraId="56A0D20B" w14:textId="77777777" w:rsidR="00210569" w:rsidRPr="00210569" w:rsidRDefault="00210569" w:rsidP="00210569">
      <w:pPr>
        <w:spacing w:after="0" w:line="240" w:lineRule="auto"/>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xml:space="preserve">-  СНиП 3.03.01-87 «Несущие и ограждающие конструкции»; </w:t>
      </w:r>
    </w:p>
    <w:p w14:paraId="72A6D778" w14:textId="77777777" w:rsidR="00210569" w:rsidRPr="00210569" w:rsidRDefault="00210569" w:rsidP="00210569">
      <w:pPr>
        <w:spacing w:after="0" w:line="240" w:lineRule="auto"/>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СНиП 3.04.03-85 «Защита строительных конструкций и сооружений от коррозии»;</w:t>
      </w:r>
    </w:p>
    <w:p w14:paraId="05A510E1" w14:textId="02644CE3" w:rsidR="00210569" w:rsidRPr="00210569" w:rsidRDefault="00210569" w:rsidP="00210569">
      <w:pPr>
        <w:spacing w:after="0" w:line="240" w:lineRule="auto"/>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СНиП 3.02.01-87 «Земляные сооружения. Основания и фундаменты»;</w:t>
      </w:r>
    </w:p>
    <w:p w14:paraId="28854C00" w14:textId="77777777" w:rsidR="00210569" w:rsidRPr="00210569" w:rsidRDefault="00210569" w:rsidP="00210569">
      <w:pPr>
        <w:spacing w:after="0" w:line="240" w:lineRule="auto"/>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СНиП 12-04-2002 «Безопасность труда в строительстве»,</w:t>
      </w:r>
    </w:p>
    <w:p w14:paraId="1CC161B0" w14:textId="4E725A51" w:rsidR="00210569" w:rsidRPr="00210569" w:rsidRDefault="00210569" w:rsidP="00210569">
      <w:pPr>
        <w:spacing w:after="0" w:line="240" w:lineRule="auto"/>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xml:space="preserve">- </w:t>
      </w:r>
      <w:r w:rsidR="008F07F8">
        <w:rPr>
          <w:rFonts w:ascii="Times New Roman" w:eastAsia="Times New Roman" w:hAnsi="Times New Roman" w:cs="Times New Roman"/>
          <w:bCs/>
          <w:lang w:eastAsia="ru-RU"/>
        </w:rPr>
        <w:t>«</w:t>
      </w:r>
      <w:r w:rsidRPr="00210569">
        <w:rPr>
          <w:rFonts w:ascii="Times New Roman" w:eastAsia="Times New Roman" w:hAnsi="Times New Roman" w:cs="Times New Roman"/>
          <w:bCs/>
          <w:lang w:eastAsia="ru-RU"/>
        </w:rPr>
        <w:t>Методические рекомендации по разработке норм и правил по благоустройству территорий муниципальных образований</w:t>
      </w:r>
      <w:r w:rsidR="008F07F8">
        <w:rPr>
          <w:rFonts w:ascii="Times New Roman" w:eastAsia="Times New Roman" w:hAnsi="Times New Roman" w:cs="Times New Roman"/>
          <w:bCs/>
          <w:lang w:eastAsia="ru-RU"/>
        </w:rPr>
        <w:t>»</w:t>
      </w:r>
      <w:r w:rsidRPr="00210569">
        <w:rPr>
          <w:rFonts w:ascii="Times New Roman" w:eastAsia="Times New Roman" w:hAnsi="Times New Roman" w:cs="Times New Roman"/>
          <w:bCs/>
          <w:lang w:eastAsia="ru-RU"/>
        </w:rPr>
        <w:t xml:space="preserve"> (утв. Приказом Минрегиона России от 27.12.2011 </w:t>
      </w:r>
      <w:r w:rsidR="008F07F8">
        <w:rPr>
          <w:rFonts w:ascii="Times New Roman" w:eastAsia="Times New Roman" w:hAnsi="Times New Roman" w:cs="Times New Roman"/>
          <w:bCs/>
          <w:lang w:eastAsia="ru-RU"/>
        </w:rPr>
        <w:t>№</w:t>
      </w:r>
      <w:r w:rsidRPr="00210569">
        <w:rPr>
          <w:rFonts w:ascii="Times New Roman" w:eastAsia="Times New Roman" w:hAnsi="Times New Roman" w:cs="Times New Roman"/>
          <w:bCs/>
          <w:lang w:eastAsia="ru-RU"/>
        </w:rPr>
        <w:t xml:space="preserve"> 613);</w:t>
      </w:r>
    </w:p>
    <w:p w14:paraId="41CD4D91" w14:textId="13FFC6B8" w:rsidR="00210569" w:rsidRPr="00210569" w:rsidRDefault="00210569" w:rsidP="00210569">
      <w:pPr>
        <w:spacing w:after="0" w:line="240" w:lineRule="auto"/>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ГОСТ Р 53422-2009. Услуги бытовые. Ремонт и изготовление металлоизделий. Общие технические условия</w:t>
      </w:r>
    </w:p>
    <w:p w14:paraId="7C258917" w14:textId="77777777" w:rsidR="00210569" w:rsidRPr="00210569" w:rsidRDefault="00210569" w:rsidP="00210569">
      <w:pPr>
        <w:spacing w:after="0" w:line="240" w:lineRule="auto"/>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СП 28.13330.2012. Свод правил. Защита строительных конструкций от коррозии. Актуализированная редакция СНиП 2.03.11-85"</w:t>
      </w:r>
    </w:p>
    <w:p w14:paraId="480CB60A" w14:textId="77777777" w:rsidR="00210569" w:rsidRPr="00210569" w:rsidRDefault="00210569" w:rsidP="00210569">
      <w:pPr>
        <w:numPr>
          <w:ilvl w:val="0"/>
          <w:numId w:val="17"/>
        </w:numPr>
        <w:spacing w:after="0" w:line="240" w:lineRule="auto"/>
        <w:ind w:left="0"/>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xml:space="preserve">Подрядчик обязан представить Заказчику перед началом выполнения работ требуемые </w:t>
      </w:r>
      <w:proofErr w:type="spellStart"/>
      <w:r w:rsidRPr="00210569">
        <w:rPr>
          <w:rFonts w:ascii="Times New Roman" w:eastAsia="Times New Roman" w:hAnsi="Times New Roman" w:cs="Times New Roman"/>
          <w:bCs/>
          <w:lang w:eastAsia="ru-RU"/>
        </w:rPr>
        <w:t>санэпидзаключения</w:t>
      </w:r>
      <w:proofErr w:type="spellEnd"/>
      <w:r w:rsidRPr="00210569">
        <w:rPr>
          <w:rFonts w:ascii="Times New Roman" w:eastAsia="Times New Roman" w:hAnsi="Times New Roman" w:cs="Times New Roman"/>
          <w:bCs/>
          <w:lang w:eastAsia="ru-RU"/>
        </w:rPr>
        <w:t xml:space="preserve"> на используемые при выполнении работ материалы, конструкции и изделия, в случаях, предусмотренных законодательством.</w:t>
      </w:r>
    </w:p>
    <w:p w14:paraId="53FDD119" w14:textId="0B76F619" w:rsidR="008F07F8" w:rsidRPr="008F07F8" w:rsidRDefault="00210569" w:rsidP="00973CEA">
      <w:pPr>
        <w:numPr>
          <w:ilvl w:val="0"/>
          <w:numId w:val="17"/>
        </w:numPr>
        <w:spacing w:after="0" w:line="240" w:lineRule="auto"/>
        <w:ind w:left="0"/>
        <w:jc w:val="both"/>
        <w:rPr>
          <w:rFonts w:ascii="Times New Roman" w:eastAsia="Times New Roman" w:hAnsi="Times New Roman" w:cs="Times New Roman"/>
          <w:lang w:eastAsia="ru-RU"/>
        </w:rPr>
      </w:pPr>
      <w:r w:rsidRPr="00210569">
        <w:rPr>
          <w:rFonts w:ascii="Times New Roman" w:eastAsia="Times New Roman" w:hAnsi="Times New Roman" w:cs="Times New Roman"/>
          <w:bCs/>
          <w:lang w:eastAsia="ru-RU"/>
        </w:rPr>
        <w:t xml:space="preserve">Подрядчик обязан при осуществлении работ соблюдать требования законов и иных правовых актов об охране окружающей среды, противопожарной безопасности и о безопасности работ, </w:t>
      </w:r>
      <w:proofErr w:type="gramStart"/>
      <w:r w:rsidRPr="00210569">
        <w:rPr>
          <w:rFonts w:ascii="Times New Roman" w:eastAsia="Times New Roman" w:hAnsi="Times New Roman" w:cs="Times New Roman"/>
          <w:bCs/>
          <w:lang w:eastAsia="ru-RU"/>
        </w:rPr>
        <w:t>согласно</w:t>
      </w:r>
      <w:r w:rsidR="005454B8" w:rsidRPr="008F07F8">
        <w:rPr>
          <w:rFonts w:ascii="Times New Roman" w:eastAsia="Times New Roman" w:hAnsi="Times New Roman" w:cs="Times New Roman"/>
          <w:bCs/>
          <w:lang w:eastAsia="ru-RU"/>
        </w:rPr>
        <w:t>:</w:t>
      </w:r>
      <w:r w:rsidR="00D86E83" w:rsidRPr="008F07F8">
        <w:rPr>
          <w:rFonts w:ascii="Times New Roman" w:eastAsia="Times New Roman" w:hAnsi="Times New Roman" w:cs="Times New Roman"/>
          <w:bCs/>
          <w:lang w:eastAsia="ru-RU"/>
        </w:rPr>
        <w:t xml:space="preserve"> </w:t>
      </w:r>
      <w:r w:rsidR="00C36F1F" w:rsidRPr="008F07F8">
        <w:rPr>
          <w:rFonts w:ascii="Times New Roman" w:eastAsia="Times New Roman" w:hAnsi="Times New Roman" w:cs="Times New Roman"/>
          <w:bCs/>
          <w:lang w:eastAsia="ru-RU"/>
        </w:rPr>
        <w:t xml:space="preserve">  </w:t>
      </w:r>
      <w:proofErr w:type="gramEnd"/>
      <w:r w:rsidR="00C36F1F" w:rsidRPr="008F07F8">
        <w:rPr>
          <w:rFonts w:ascii="Times New Roman" w:eastAsia="Times New Roman" w:hAnsi="Times New Roman" w:cs="Times New Roman"/>
          <w:bCs/>
          <w:lang w:eastAsia="ru-RU"/>
        </w:rPr>
        <w:t xml:space="preserve"> - </w:t>
      </w:r>
      <w:r w:rsidR="008F07F8" w:rsidRPr="008F07F8">
        <w:rPr>
          <w:rFonts w:ascii="Times New Roman" w:eastAsia="Times New Roman" w:hAnsi="Times New Roman" w:cs="Times New Roman"/>
          <w:lang w:eastAsia="ru-RU"/>
        </w:rPr>
        <w:t>ГК РФ Статья 751. Обязанности подрядчика по охране окружающей среды и обеспечению безопасности строительных работ</w:t>
      </w:r>
      <w:r w:rsidR="008F07F8">
        <w:rPr>
          <w:rFonts w:ascii="Times New Roman" w:eastAsia="Times New Roman" w:hAnsi="Times New Roman" w:cs="Times New Roman"/>
          <w:lang w:eastAsia="ru-RU"/>
        </w:rPr>
        <w:t>;</w:t>
      </w:r>
    </w:p>
    <w:p w14:paraId="723668A9" w14:textId="420C3D40" w:rsidR="00DE35E1" w:rsidRPr="008F07F8" w:rsidRDefault="00D86E83" w:rsidP="008F07F8">
      <w:pPr>
        <w:spacing w:after="0" w:line="240" w:lineRule="auto"/>
        <w:jc w:val="both"/>
        <w:rPr>
          <w:rFonts w:ascii="Times New Roman" w:eastAsia="Times New Roman" w:hAnsi="Times New Roman" w:cs="Times New Roman"/>
          <w:lang w:eastAsia="ru-RU"/>
        </w:rPr>
      </w:pPr>
      <w:r w:rsidRPr="008F07F8">
        <w:rPr>
          <w:rFonts w:ascii="Times New Roman" w:eastAsia="Times New Roman" w:hAnsi="Times New Roman" w:cs="Times New Roman"/>
          <w:bCs/>
          <w:lang w:eastAsia="ru-RU"/>
        </w:rPr>
        <w:t>-</w:t>
      </w:r>
      <w:r w:rsidR="00210569" w:rsidRPr="00210569">
        <w:rPr>
          <w:rFonts w:ascii="Times New Roman" w:eastAsia="Times New Roman" w:hAnsi="Times New Roman" w:cs="Times New Roman"/>
          <w:bCs/>
          <w:lang w:eastAsia="ru-RU"/>
        </w:rPr>
        <w:t xml:space="preserve"> </w:t>
      </w:r>
      <w:r w:rsidRPr="008F07F8">
        <w:rPr>
          <w:rFonts w:ascii="Times New Roman" w:eastAsia="Times New Roman" w:hAnsi="Times New Roman" w:cs="Times New Roman"/>
          <w:lang w:eastAsia="ru-RU"/>
        </w:rPr>
        <w:t xml:space="preserve">Федеральный закон </w:t>
      </w:r>
      <w:r w:rsidR="007D6743" w:rsidRPr="007D6743">
        <w:rPr>
          <w:rFonts w:ascii="Times New Roman" w:eastAsia="Times New Roman" w:hAnsi="Times New Roman" w:cs="Times New Roman"/>
          <w:lang w:eastAsia="ru-RU"/>
        </w:rPr>
        <w:t xml:space="preserve">от 10.01.2002 № 7-ФЗ </w:t>
      </w:r>
      <w:r w:rsidR="00C36F1F" w:rsidRPr="008F07F8">
        <w:rPr>
          <w:rFonts w:ascii="Times New Roman" w:eastAsia="Times New Roman" w:hAnsi="Times New Roman" w:cs="Times New Roman"/>
          <w:lang w:eastAsia="ru-RU"/>
        </w:rPr>
        <w:t>«</w:t>
      </w:r>
      <w:r w:rsidRPr="008F07F8">
        <w:rPr>
          <w:rFonts w:ascii="Times New Roman" w:eastAsia="Times New Roman" w:hAnsi="Times New Roman" w:cs="Times New Roman"/>
          <w:lang w:eastAsia="ru-RU"/>
        </w:rPr>
        <w:t>Об охране окружающей среды</w:t>
      </w:r>
      <w:r w:rsidR="00C36F1F" w:rsidRPr="008F07F8">
        <w:rPr>
          <w:rFonts w:ascii="Times New Roman" w:eastAsia="Times New Roman" w:hAnsi="Times New Roman" w:cs="Times New Roman"/>
          <w:lang w:eastAsia="ru-RU"/>
        </w:rPr>
        <w:t>»</w:t>
      </w:r>
      <w:r w:rsidR="007D6743">
        <w:rPr>
          <w:rFonts w:ascii="Times New Roman" w:eastAsia="Times New Roman" w:hAnsi="Times New Roman" w:cs="Times New Roman"/>
          <w:lang w:eastAsia="ru-RU"/>
        </w:rPr>
        <w:t>;</w:t>
      </w:r>
    </w:p>
    <w:p w14:paraId="15C526A5" w14:textId="62F8F722" w:rsidR="00DE35E1" w:rsidRDefault="00D86E83" w:rsidP="00DE35E1">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C36F1F">
        <w:rPr>
          <w:rFonts w:ascii="Times New Roman" w:eastAsia="Times New Roman" w:hAnsi="Times New Roman" w:cs="Times New Roman"/>
          <w:bCs/>
          <w:lang w:eastAsia="ru-RU"/>
        </w:rPr>
        <w:t>«</w:t>
      </w:r>
      <w:r w:rsidRPr="00C36F1F">
        <w:rPr>
          <w:rFonts w:ascii="Times New Roman" w:eastAsia="Times New Roman" w:hAnsi="Times New Roman" w:cs="Times New Roman"/>
          <w:bCs/>
          <w:lang w:eastAsia="ru-RU"/>
        </w:rPr>
        <w:t>Градостроительный кодекс Российской Федерации</w:t>
      </w:r>
      <w:r w:rsidR="00C36F1F">
        <w:rPr>
          <w:rFonts w:ascii="Times New Roman" w:eastAsia="Times New Roman" w:hAnsi="Times New Roman" w:cs="Times New Roman"/>
          <w:bCs/>
          <w:lang w:eastAsia="ru-RU"/>
        </w:rPr>
        <w:t>»</w:t>
      </w:r>
      <w:r w:rsidRPr="00C36F1F">
        <w:rPr>
          <w:rFonts w:ascii="Times New Roman" w:eastAsia="Times New Roman" w:hAnsi="Times New Roman" w:cs="Times New Roman"/>
          <w:bCs/>
          <w:lang w:eastAsia="ru-RU"/>
        </w:rPr>
        <w:t xml:space="preserve"> от 29.12.2004 </w:t>
      </w:r>
      <w:r w:rsidR="00C36F1F">
        <w:rPr>
          <w:rFonts w:ascii="Times New Roman" w:eastAsia="Times New Roman" w:hAnsi="Times New Roman" w:cs="Times New Roman"/>
          <w:bCs/>
          <w:lang w:eastAsia="ru-RU"/>
        </w:rPr>
        <w:t>№</w:t>
      </w:r>
      <w:r w:rsidRPr="00C36F1F">
        <w:rPr>
          <w:rFonts w:ascii="Times New Roman" w:eastAsia="Times New Roman" w:hAnsi="Times New Roman" w:cs="Times New Roman"/>
          <w:bCs/>
          <w:lang w:eastAsia="ru-RU"/>
        </w:rPr>
        <w:t xml:space="preserve"> 190-ФЗ</w:t>
      </w:r>
      <w:r w:rsidR="007D6743">
        <w:rPr>
          <w:rFonts w:ascii="Times New Roman" w:eastAsia="Times New Roman" w:hAnsi="Times New Roman" w:cs="Times New Roman"/>
          <w:bCs/>
          <w:lang w:eastAsia="ru-RU"/>
        </w:rPr>
        <w:t>;</w:t>
      </w:r>
    </w:p>
    <w:p w14:paraId="06D5D15D" w14:textId="042DC3D3" w:rsidR="00DE35E1" w:rsidRPr="00C36F1F" w:rsidRDefault="005C3921" w:rsidP="00DE35E1">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hyperlink r:id="rId12" w:history="1">
        <w:r w:rsidRPr="00C36F1F">
          <w:rPr>
            <w:rStyle w:val="ae"/>
            <w:rFonts w:ascii="Times New Roman" w:eastAsia="Times New Roman" w:hAnsi="Times New Roman" w:cs="Times New Roman"/>
            <w:bCs/>
            <w:color w:val="auto"/>
            <w:u w:val="none"/>
            <w:lang w:eastAsia="ru-RU"/>
          </w:rPr>
          <w:t xml:space="preserve">Федеральный закон от 23.11.1995 </w:t>
        </w:r>
        <w:r w:rsidR="00C36F1F">
          <w:rPr>
            <w:rStyle w:val="ae"/>
            <w:rFonts w:ascii="Times New Roman" w:eastAsia="Times New Roman" w:hAnsi="Times New Roman" w:cs="Times New Roman"/>
            <w:bCs/>
            <w:color w:val="auto"/>
            <w:u w:val="none"/>
            <w:lang w:eastAsia="ru-RU"/>
          </w:rPr>
          <w:t>№</w:t>
        </w:r>
        <w:r w:rsidRPr="00C36F1F">
          <w:rPr>
            <w:rStyle w:val="ae"/>
            <w:rFonts w:ascii="Times New Roman" w:eastAsia="Times New Roman" w:hAnsi="Times New Roman" w:cs="Times New Roman"/>
            <w:bCs/>
            <w:color w:val="auto"/>
            <w:u w:val="none"/>
            <w:lang w:eastAsia="ru-RU"/>
          </w:rPr>
          <w:t xml:space="preserve"> 174-</w:t>
        </w:r>
        <w:proofErr w:type="gramStart"/>
        <w:r w:rsidRPr="00C36F1F">
          <w:rPr>
            <w:rStyle w:val="ae"/>
            <w:rFonts w:ascii="Times New Roman" w:eastAsia="Times New Roman" w:hAnsi="Times New Roman" w:cs="Times New Roman"/>
            <w:bCs/>
            <w:color w:val="auto"/>
            <w:u w:val="none"/>
            <w:lang w:eastAsia="ru-RU"/>
          </w:rPr>
          <w:t xml:space="preserve">ФЗ  </w:t>
        </w:r>
        <w:r w:rsidR="00C36F1F">
          <w:rPr>
            <w:rStyle w:val="ae"/>
            <w:rFonts w:ascii="Times New Roman" w:eastAsia="Times New Roman" w:hAnsi="Times New Roman" w:cs="Times New Roman"/>
            <w:bCs/>
            <w:color w:val="auto"/>
            <w:u w:val="none"/>
            <w:lang w:eastAsia="ru-RU"/>
          </w:rPr>
          <w:t>«</w:t>
        </w:r>
        <w:proofErr w:type="gramEnd"/>
        <w:r w:rsidRPr="00C36F1F">
          <w:rPr>
            <w:rStyle w:val="ae"/>
            <w:rFonts w:ascii="Times New Roman" w:eastAsia="Times New Roman" w:hAnsi="Times New Roman" w:cs="Times New Roman"/>
            <w:bCs/>
            <w:color w:val="auto"/>
            <w:u w:val="none"/>
            <w:lang w:eastAsia="ru-RU"/>
          </w:rPr>
          <w:t>Об экологической экспертизе</w:t>
        </w:r>
      </w:hyperlink>
      <w:r w:rsidR="00C36F1F">
        <w:rPr>
          <w:rFonts w:ascii="Times New Roman" w:eastAsia="Times New Roman" w:hAnsi="Times New Roman" w:cs="Times New Roman"/>
          <w:bCs/>
          <w:lang w:eastAsia="ru-RU"/>
        </w:rPr>
        <w:t>»;</w:t>
      </w:r>
    </w:p>
    <w:p w14:paraId="0F91929C" w14:textId="7C77E69F" w:rsidR="00DE35E1" w:rsidRPr="00FC2112" w:rsidRDefault="005C3921" w:rsidP="00DE35E1">
      <w:pPr>
        <w:spacing w:after="0" w:line="240" w:lineRule="auto"/>
        <w:jc w:val="both"/>
        <w:rPr>
          <w:rFonts w:ascii="Times New Roman" w:eastAsia="Times New Roman" w:hAnsi="Times New Roman" w:cs="Times New Roman"/>
          <w:bCs/>
          <w:lang w:eastAsia="ru-RU"/>
        </w:rPr>
      </w:pPr>
      <w:r w:rsidRPr="00FC2112">
        <w:rPr>
          <w:rFonts w:ascii="Times New Roman" w:eastAsia="Times New Roman" w:hAnsi="Times New Roman" w:cs="Times New Roman"/>
          <w:bCs/>
          <w:lang w:eastAsia="ru-RU"/>
        </w:rPr>
        <w:t xml:space="preserve">- </w:t>
      </w:r>
      <w:hyperlink r:id="rId13" w:history="1">
        <w:r w:rsidR="00FC2112">
          <w:rPr>
            <w:rStyle w:val="ae"/>
            <w:rFonts w:ascii="Times New Roman" w:eastAsia="Times New Roman" w:hAnsi="Times New Roman" w:cs="Times New Roman"/>
            <w:bCs/>
            <w:color w:val="auto"/>
            <w:u w:val="none"/>
            <w:lang w:eastAsia="ru-RU"/>
          </w:rPr>
          <w:t>«</w:t>
        </w:r>
        <w:r w:rsidRPr="00FC2112">
          <w:rPr>
            <w:rStyle w:val="ae"/>
            <w:rFonts w:ascii="Times New Roman" w:eastAsia="Times New Roman" w:hAnsi="Times New Roman" w:cs="Times New Roman"/>
            <w:bCs/>
            <w:color w:val="auto"/>
            <w:u w:val="none"/>
            <w:lang w:eastAsia="ru-RU"/>
          </w:rPr>
          <w:t>Земельный кодекс Российской Федерации</w:t>
        </w:r>
        <w:r w:rsidR="00FC2112">
          <w:rPr>
            <w:rStyle w:val="ae"/>
            <w:rFonts w:ascii="Times New Roman" w:eastAsia="Times New Roman" w:hAnsi="Times New Roman" w:cs="Times New Roman"/>
            <w:bCs/>
            <w:color w:val="auto"/>
            <w:u w:val="none"/>
            <w:lang w:eastAsia="ru-RU"/>
          </w:rPr>
          <w:t>»</w:t>
        </w:r>
        <w:r w:rsidRPr="00FC2112">
          <w:rPr>
            <w:rStyle w:val="ae"/>
            <w:rFonts w:ascii="Times New Roman" w:eastAsia="Times New Roman" w:hAnsi="Times New Roman" w:cs="Times New Roman"/>
            <w:bCs/>
            <w:color w:val="auto"/>
            <w:u w:val="none"/>
            <w:lang w:eastAsia="ru-RU"/>
          </w:rPr>
          <w:t xml:space="preserve"> от 25.10.2001 </w:t>
        </w:r>
        <w:r w:rsidR="00FC2112">
          <w:rPr>
            <w:rStyle w:val="ae"/>
            <w:rFonts w:ascii="Times New Roman" w:eastAsia="Times New Roman" w:hAnsi="Times New Roman" w:cs="Times New Roman"/>
            <w:bCs/>
            <w:color w:val="auto"/>
            <w:u w:val="none"/>
            <w:lang w:eastAsia="ru-RU"/>
          </w:rPr>
          <w:t>№</w:t>
        </w:r>
        <w:r w:rsidRPr="00FC2112">
          <w:rPr>
            <w:rStyle w:val="ae"/>
            <w:rFonts w:ascii="Times New Roman" w:eastAsia="Times New Roman" w:hAnsi="Times New Roman" w:cs="Times New Roman"/>
            <w:bCs/>
            <w:color w:val="auto"/>
            <w:u w:val="none"/>
            <w:lang w:eastAsia="ru-RU"/>
          </w:rPr>
          <w:t xml:space="preserve"> 136-ФЗ</w:t>
        </w:r>
      </w:hyperlink>
      <w:r w:rsidR="00FC2112">
        <w:rPr>
          <w:rFonts w:ascii="Times New Roman" w:eastAsia="Times New Roman" w:hAnsi="Times New Roman" w:cs="Times New Roman"/>
          <w:bCs/>
          <w:lang w:eastAsia="ru-RU"/>
        </w:rPr>
        <w:t>;</w:t>
      </w:r>
    </w:p>
    <w:p w14:paraId="74EA6A91" w14:textId="2820DDAC" w:rsidR="00DE35E1" w:rsidRDefault="005C3921" w:rsidP="00DE35E1">
      <w:pPr>
        <w:spacing w:after="0" w:line="240" w:lineRule="auto"/>
        <w:jc w:val="both"/>
        <w:rPr>
          <w:rFonts w:ascii="Times New Roman" w:eastAsia="Times New Roman" w:hAnsi="Times New Roman" w:cs="Times New Roman"/>
          <w:bCs/>
          <w:lang w:eastAsia="ru-RU"/>
        </w:rPr>
      </w:pPr>
      <w:r w:rsidRPr="00FC2112">
        <w:rPr>
          <w:rFonts w:ascii="Times New Roman" w:eastAsia="Times New Roman" w:hAnsi="Times New Roman" w:cs="Times New Roman"/>
          <w:bCs/>
          <w:lang w:eastAsia="ru-RU"/>
        </w:rPr>
        <w:t>- Закон Р</w:t>
      </w:r>
      <w:r w:rsidR="00FC2112" w:rsidRPr="00FC2112">
        <w:rPr>
          <w:rFonts w:ascii="Times New Roman" w:eastAsia="Times New Roman" w:hAnsi="Times New Roman" w:cs="Times New Roman"/>
          <w:bCs/>
          <w:lang w:eastAsia="ru-RU"/>
        </w:rPr>
        <w:t xml:space="preserve">оссийской </w:t>
      </w:r>
      <w:r w:rsidRPr="00FC2112">
        <w:rPr>
          <w:rFonts w:ascii="Times New Roman" w:eastAsia="Times New Roman" w:hAnsi="Times New Roman" w:cs="Times New Roman"/>
          <w:bCs/>
          <w:lang w:eastAsia="ru-RU"/>
        </w:rPr>
        <w:t>Ф</w:t>
      </w:r>
      <w:r w:rsidR="00FC2112" w:rsidRPr="00FC2112">
        <w:rPr>
          <w:rFonts w:ascii="Times New Roman" w:eastAsia="Times New Roman" w:hAnsi="Times New Roman" w:cs="Times New Roman"/>
          <w:bCs/>
          <w:lang w:eastAsia="ru-RU"/>
        </w:rPr>
        <w:t>едерации</w:t>
      </w:r>
      <w:r w:rsidRPr="00FC2112">
        <w:rPr>
          <w:rFonts w:ascii="Times New Roman" w:eastAsia="Times New Roman" w:hAnsi="Times New Roman" w:cs="Times New Roman"/>
          <w:bCs/>
          <w:lang w:eastAsia="ru-RU"/>
        </w:rPr>
        <w:t xml:space="preserve"> от 21.02.1992 </w:t>
      </w:r>
      <w:r w:rsidR="00FC2112" w:rsidRPr="00FC2112">
        <w:rPr>
          <w:rFonts w:ascii="Times New Roman" w:eastAsia="Times New Roman" w:hAnsi="Times New Roman" w:cs="Times New Roman"/>
          <w:bCs/>
          <w:lang w:eastAsia="ru-RU"/>
        </w:rPr>
        <w:t>№</w:t>
      </w:r>
      <w:r w:rsidRPr="00FC2112">
        <w:rPr>
          <w:rFonts w:ascii="Times New Roman" w:eastAsia="Times New Roman" w:hAnsi="Times New Roman" w:cs="Times New Roman"/>
          <w:bCs/>
          <w:lang w:eastAsia="ru-RU"/>
        </w:rPr>
        <w:t xml:space="preserve"> 2395-1 </w:t>
      </w:r>
      <w:r w:rsidR="00FE0D1F" w:rsidRPr="00FE0D1F">
        <w:rPr>
          <w:rFonts w:ascii="Times New Roman" w:eastAsia="Times New Roman" w:hAnsi="Times New Roman" w:cs="Times New Roman"/>
          <w:bCs/>
          <w:lang w:eastAsia="ru-RU"/>
        </w:rPr>
        <w:t>«О недрах»</w:t>
      </w:r>
      <w:r w:rsidR="00FC2112">
        <w:rPr>
          <w:rFonts w:ascii="Times New Roman" w:eastAsia="Times New Roman" w:hAnsi="Times New Roman" w:cs="Times New Roman"/>
          <w:bCs/>
          <w:lang w:eastAsia="ru-RU"/>
        </w:rPr>
        <w:t>;</w:t>
      </w:r>
    </w:p>
    <w:p w14:paraId="2AB08316" w14:textId="45C0C6DA" w:rsidR="00210569" w:rsidRPr="00210569" w:rsidRDefault="005C3921" w:rsidP="00DE35E1">
      <w:pPr>
        <w:spacing w:after="0" w:line="240" w:lineRule="auto"/>
        <w:jc w:val="both"/>
        <w:rPr>
          <w:rFonts w:ascii="Times New Roman" w:eastAsia="Times New Roman" w:hAnsi="Times New Roman" w:cs="Times New Roman"/>
          <w:bCs/>
          <w:lang w:eastAsia="ru-RU"/>
        </w:rPr>
      </w:pPr>
      <w:r w:rsidRPr="00F537D2">
        <w:rPr>
          <w:rFonts w:ascii="Times New Roman" w:eastAsia="Times New Roman" w:hAnsi="Times New Roman" w:cs="Times New Roman"/>
          <w:bCs/>
          <w:lang w:eastAsia="ru-RU"/>
        </w:rPr>
        <w:t xml:space="preserve">- Федеральный закон </w:t>
      </w:r>
      <w:r w:rsidR="00FE0D1F" w:rsidRPr="00FE0D1F">
        <w:rPr>
          <w:rFonts w:ascii="Times New Roman" w:eastAsia="Times New Roman" w:hAnsi="Times New Roman" w:cs="Times New Roman"/>
          <w:bCs/>
          <w:lang w:eastAsia="ru-RU"/>
        </w:rPr>
        <w:t xml:space="preserve">от 30.03.1999 № 52-ФЗ </w:t>
      </w:r>
      <w:r w:rsidR="00F537D2">
        <w:rPr>
          <w:rFonts w:ascii="Times New Roman" w:eastAsia="Times New Roman" w:hAnsi="Times New Roman" w:cs="Times New Roman"/>
          <w:bCs/>
          <w:lang w:eastAsia="ru-RU"/>
        </w:rPr>
        <w:t>«</w:t>
      </w:r>
      <w:r w:rsidRPr="00F537D2">
        <w:rPr>
          <w:rFonts w:ascii="Times New Roman" w:eastAsia="Times New Roman" w:hAnsi="Times New Roman" w:cs="Times New Roman"/>
          <w:bCs/>
          <w:lang w:eastAsia="ru-RU"/>
        </w:rPr>
        <w:t>О санитарно-эпидемиологическом благополучии населения</w:t>
      </w:r>
      <w:r w:rsidR="00F537D2">
        <w:rPr>
          <w:rFonts w:ascii="Times New Roman" w:eastAsia="Times New Roman" w:hAnsi="Times New Roman" w:cs="Times New Roman"/>
          <w:bCs/>
          <w:lang w:eastAsia="ru-RU"/>
        </w:rPr>
        <w:t>»</w:t>
      </w:r>
      <w:r w:rsidR="00FE0D1F">
        <w:rPr>
          <w:rFonts w:ascii="Times New Roman" w:eastAsia="Times New Roman" w:hAnsi="Times New Roman" w:cs="Times New Roman"/>
          <w:bCs/>
          <w:lang w:eastAsia="ru-RU"/>
        </w:rPr>
        <w:t>.</w:t>
      </w:r>
    </w:p>
    <w:p w14:paraId="50A1BA95" w14:textId="77777777" w:rsidR="00210569" w:rsidRPr="00210569" w:rsidRDefault="00210569" w:rsidP="00210569">
      <w:pPr>
        <w:numPr>
          <w:ilvl w:val="0"/>
          <w:numId w:val="17"/>
        </w:numPr>
        <w:spacing w:after="0" w:line="240" w:lineRule="auto"/>
        <w:ind w:left="0"/>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xml:space="preserve">Товары (материалы и оборудование), используемые для создания элементов конструкций зданий, в том числе инженерных систем </w:t>
      </w:r>
      <w:proofErr w:type="spellStart"/>
      <w:r w:rsidRPr="00210569">
        <w:rPr>
          <w:rFonts w:ascii="Times New Roman" w:eastAsia="Times New Roman" w:hAnsi="Times New Roman" w:cs="Times New Roman"/>
          <w:bCs/>
          <w:lang w:eastAsia="ru-RU"/>
        </w:rPr>
        <w:t>ресурсоснабжения</w:t>
      </w:r>
      <w:proofErr w:type="spellEnd"/>
      <w:r w:rsidRPr="00210569">
        <w:rPr>
          <w:rFonts w:ascii="Times New Roman" w:eastAsia="Times New Roman" w:hAnsi="Times New Roman" w:cs="Times New Roman"/>
          <w:bCs/>
          <w:lang w:eastAsia="ru-RU"/>
        </w:rPr>
        <w:t>, влияющих на энергетическую эффективность зданий должны соответствовать требованиям энергетической эффективности в отношении таких товаров (материалов и оборудования).</w:t>
      </w:r>
    </w:p>
    <w:p w14:paraId="0B5F5887" w14:textId="77777777" w:rsidR="00A66E4C" w:rsidRDefault="00A66E4C" w:rsidP="00210569">
      <w:pPr>
        <w:numPr>
          <w:ilvl w:val="0"/>
          <w:numId w:val="17"/>
        </w:numPr>
        <w:spacing w:after="0" w:line="240" w:lineRule="auto"/>
        <w:ind w:left="0"/>
        <w:jc w:val="both"/>
        <w:rPr>
          <w:rFonts w:ascii="Times New Roman" w:eastAsia="Times New Roman" w:hAnsi="Times New Roman" w:cs="Times New Roman"/>
          <w:bCs/>
          <w:lang w:eastAsia="ru-RU"/>
        </w:rPr>
      </w:pPr>
      <w:r w:rsidRPr="00A66E4C">
        <w:rPr>
          <w:rFonts w:ascii="Times New Roman" w:eastAsia="Times New Roman" w:hAnsi="Times New Roman" w:cs="Times New Roman"/>
          <w:bCs/>
          <w:lang w:eastAsia="ru-RU"/>
        </w:rPr>
        <w:t>Срок гарантии на выполненные работы - 36 месяцев с момента подписания Акта о приемке выполненных работ (форма КС-2), за исключением случаев преднамеренного повреждения указанных результатов со стороны третьих лиц.</w:t>
      </w:r>
    </w:p>
    <w:p w14:paraId="2CE5A865" w14:textId="603D71DC" w:rsidR="00210569" w:rsidRDefault="00210569" w:rsidP="00210569">
      <w:pPr>
        <w:numPr>
          <w:ilvl w:val="0"/>
          <w:numId w:val="17"/>
        </w:numPr>
        <w:spacing w:after="0" w:line="240" w:lineRule="auto"/>
        <w:ind w:left="0"/>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Качество выполняемых работ должно соответствовать стандартам и параметрам, заложенным в технических требованиях в соответствии с законодательством Российской Федерации. Качество материалов Подрядчик подтверждает сертификатами и паспортами, в соответствии с законодательством Российской Федерации.</w:t>
      </w:r>
    </w:p>
    <w:p w14:paraId="7F5AFA33" w14:textId="26E19130" w:rsidR="003A540D" w:rsidRPr="003A540D" w:rsidRDefault="003A540D" w:rsidP="00210569">
      <w:pPr>
        <w:numPr>
          <w:ilvl w:val="0"/>
          <w:numId w:val="17"/>
        </w:numPr>
        <w:spacing w:after="0" w:line="240" w:lineRule="auto"/>
        <w:ind w:left="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Д</w:t>
      </w:r>
      <w:r w:rsidRPr="003A540D">
        <w:rPr>
          <w:rFonts w:ascii="Times New Roman" w:eastAsia="Times New Roman" w:hAnsi="Times New Roman" w:cs="Times New Roman"/>
          <w:bCs/>
          <w:lang w:eastAsia="ru-RU"/>
        </w:rPr>
        <w:t>ля обеспечения выполнения работ производит подключение своими силами и средствами к существующим инженерным сетям: телефонной связи, водоснабжения, электроснабжения в точках, указанных Заказчиком. Учет и оплата расходования воды, электроэнергии, пользования телефонной связью и иными ресурсами Заказчика возлагается на Подрядчика.</w:t>
      </w:r>
    </w:p>
    <w:p w14:paraId="4DF640AB" w14:textId="77777777" w:rsidR="006458F4" w:rsidRDefault="006458F4" w:rsidP="006458F4">
      <w:pPr>
        <w:spacing w:after="0" w:line="240" w:lineRule="auto"/>
        <w:jc w:val="right"/>
        <w:rPr>
          <w:rFonts w:ascii="Times New Roman" w:eastAsia="Times New Roman" w:hAnsi="Times New Roman" w:cs="Times New Roman"/>
          <w:bCs/>
          <w:lang w:eastAsia="ru-RU"/>
        </w:rPr>
      </w:pPr>
    </w:p>
    <w:p w14:paraId="322CBE67" w14:textId="77777777" w:rsidR="007F04C6" w:rsidRDefault="007F04C6" w:rsidP="006458F4">
      <w:pPr>
        <w:spacing w:after="0" w:line="240" w:lineRule="auto"/>
        <w:jc w:val="right"/>
        <w:rPr>
          <w:rFonts w:ascii="Times New Roman" w:eastAsia="Times New Roman" w:hAnsi="Times New Roman" w:cs="Times New Roman"/>
          <w:bCs/>
          <w:lang w:eastAsia="ru-RU"/>
        </w:rPr>
      </w:pPr>
    </w:p>
    <w:p w14:paraId="3B8E5B01" w14:textId="52E83B03" w:rsidR="00210569" w:rsidRPr="00210569" w:rsidRDefault="00210569" w:rsidP="006458F4">
      <w:pPr>
        <w:spacing w:after="0" w:line="240" w:lineRule="auto"/>
        <w:jc w:val="right"/>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lastRenderedPageBreak/>
        <w:t xml:space="preserve">Приложение </w:t>
      </w:r>
    </w:p>
    <w:p w14:paraId="5F460FE0" w14:textId="5594A550" w:rsidR="00210569" w:rsidRPr="00210569" w:rsidRDefault="00210569" w:rsidP="006458F4">
      <w:pPr>
        <w:spacing w:after="0" w:line="240" w:lineRule="auto"/>
        <w:jc w:val="right"/>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 xml:space="preserve">к </w:t>
      </w:r>
      <w:r w:rsidR="00EE4B60">
        <w:rPr>
          <w:rFonts w:ascii="Times New Roman" w:eastAsia="Times New Roman" w:hAnsi="Times New Roman" w:cs="Times New Roman"/>
          <w:bCs/>
          <w:lang w:eastAsia="ru-RU"/>
        </w:rPr>
        <w:t>Техническому заданию</w:t>
      </w:r>
    </w:p>
    <w:p w14:paraId="1DDBEE67" w14:textId="77777777" w:rsidR="00210569" w:rsidRPr="00210569" w:rsidRDefault="00210569" w:rsidP="00210569">
      <w:pPr>
        <w:spacing w:after="0" w:line="240" w:lineRule="auto"/>
        <w:jc w:val="both"/>
        <w:rPr>
          <w:rFonts w:ascii="Times New Roman" w:eastAsia="Times New Roman" w:hAnsi="Times New Roman" w:cs="Times New Roman"/>
          <w:bCs/>
          <w:lang w:eastAsia="ru-RU"/>
        </w:rPr>
      </w:pPr>
    </w:p>
    <w:p w14:paraId="195599B8" w14:textId="77777777" w:rsidR="00210569" w:rsidRPr="00210569" w:rsidRDefault="00210569" w:rsidP="00210569">
      <w:pPr>
        <w:spacing w:after="0" w:line="240" w:lineRule="auto"/>
        <w:jc w:val="both"/>
        <w:rPr>
          <w:rFonts w:ascii="Times New Roman" w:eastAsia="Times New Roman" w:hAnsi="Times New Roman" w:cs="Times New Roman"/>
          <w:b/>
          <w:bCs/>
          <w:lang w:eastAsia="ru-RU"/>
        </w:rPr>
      </w:pPr>
      <w:bookmarkStart w:id="14" w:name="_Hlk120522385"/>
      <w:r w:rsidRPr="00210569">
        <w:rPr>
          <w:rFonts w:ascii="Times New Roman" w:eastAsia="Times New Roman" w:hAnsi="Times New Roman" w:cs="Times New Roman"/>
          <w:b/>
          <w:bCs/>
          <w:lang w:eastAsia="ru-RU"/>
        </w:rPr>
        <w:t>Сметная документация*</w:t>
      </w:r>
    </w:p>
    <w:p w14:paraId="03F6F972" w14:textId="77777777" w:rsidR="00210569" w:rsidRPr="00210569" w:rsidRDefault="00210569" w:rsidP="00210569">
      <w:pPr>
        <w:spacing w:after="0" w:line="240" w:lineRule="auto"/>
        <w:jc w:val="both"/>
        <w:rPr>
          <w:rFonts w:ascii="Times New Roman" w:eastAsia="Times New Roman" w:hAnsi="Times New Roman" w:cs="Times New Roman"/>
          <w:bCs/>
          <w:lang w:eastAsia="ru-RU"/>
        </w:rPr>
      </w:pPr>
      <w:r w:rsidRPr="00210569">
        <w:rPr>
          <w:rFonts w:ascii="Times New Roman" w:eastAsia="Times New Roman" w:hAnsi="Times New Roman" w:cs="Times New Roman"/>
          <w:bCs/>
          <w:lang w:eastAsia="ru-RU"/>
        </w:rPr>
        <w:t>1. Локальный сметный расчет № б/н на «Устройство ограждения территории производственного корпуса по адресу: Ярославская область г. Любим, ул. Советская, 8»;</w:t>
      </w:r>
    </w:p>
    <w:p w14:paraId="1952924E" w14:textId="5DD50CA9" w:rsidR="00210569" w:rsidRPr="00210569" w:rsidRDefault="00DE2F68" w:rsidP="00210569">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210569" w:rsidRPr="00210569">
        <w:rPr>
          <w:rFonts w:ascii="Times New Roman" w:eastAsia="Times New Roman" w:hAnsi="Times New Roman" w:cs="Times New Roman"/>
          <w:bCs/>
          <w:lang w:eastAsia="ru-RU"/>
        </w:rPr>
        <w:t xml:space="preserve">. Графический материал </w:t>
      </w:r>
      <w:r w:rsidR="00210569" w:rsidRPr="00210569">
        <w:rPr>
          <w:rFonts w:ascii="Times New Roman" w:eastAsia="Times New Roman" w:hAnsi="Times New Roman" w:cs="Times New Roman"/>
          <w:bCs/>
          <w:i/>
          <w:lang w:eastAsia="ru-RU"/>
        </w:rPr>
        <w:t>(план земельного участка с ограждением)</w:t>
      </w:r>
    </w:p>
    <w:p w14:paraId="0FC385B8" w14:textId="77777777" w:rsidR="00210569" w:rsidRPr="00210569" w:rsidRDefault="00210569" w:rsidP="00210569">
      <w:pPr>
        <w:spacing w:after="0" w:line="240" w:lineRule="auto"/>
        <w:jc w:val="both"/>
        <w:rPr>
          <w:rFonts w:ascii="Times New Roman" w:eastAsia="Times New Roman" w:hAnsi="Times New Roman" w:cs="Times New Roman"/>
          <w:bCs/>
          <w:lang w:eastAsia="ru-RU"/>
        </w:rPr>
      </w:pPr>
    </w:p>
    <w:p w14:paraId="5AED8CFA" w14:textId="77777777" w:rsidR="00210569" w:rsidRPr="00210569" w:rsidRDefault="00210569" w:rsidP="00210569">
      <w:pPr>
        <w:spacing w:after="0" w:line="240" w:lineRule="auto"/>
        <w:jc w:val="both"/>
        <w:rPr>
          <w:rFonts w:ascii="Times New Roman" w:eastAsia="Times New Roman" w:hAnsi="Times New Roman" w:cs="Times New Roman"/>
          <w:bCs/>
          <w:i/>
          <w:lang w:eastAsia="ru-RU"/>
        </w:rPr>
      </w:pPr>
      <w:r w:rsidRPr="00210569">
        <w:rPr>
          <w:rFonts w:ascii="Times New Roman" w:eastAsia="Times New Roman" w:hAnsi="Times New Roman" w:cs="Times New Roman"/>
          <w:bCs/>
          <w:i/>
          <w:lang w:eastAsia="ru-RU"/>
        </w:rPr>
        <w:t xml:space="preserve">* – размещен на Официальном сайте единой информационной системы в сфере закупок </w:t>
      </w:r>
      <w:r w:rsidRPr="00210569">
        <w:rPr>
          <w:rFonts w:ascii="Times New Roman" w:eastAsia="Times New Roman" w:hAnsi="Times New Roman" w:cs="Times New Roman"/>
          <w:bCs/>
          <w:i/>
          <w:u w:val="single"/>
          <w:lang w:val="en-US" w:eastAsia="ru-RU"/>
        </w:rPr>
        <w:t>www</w:t>
      </w:r>
      <w:r w:rsidRPr="00210569">
        <w:rPr>
          <w:rFonts w:ascii="Times New Roman" w:eastAsia="Times New Roman" w:hAnsi="Times New Roman" w:cs="Times New Roman"/>
          <w:bCs/>
          <w:i/>
          <w:u w:val="single"/>
          <w:lang w:eastAsia="ru-RU"/>
        </w:rPr>
        <w:t xml:space="preserve">. </w:t>
      </w:r>
      <w:hyperlink r:id="rId14" w:tgtFrame="_blank" w:history="1">
        <w:r w:rsidRPr="00210569">
          <w:rPr>
            <w:rStyle w:val="ae"/>
            <w:rFonts w:ascii="Times New Roman" w:eastAsia="Times New Roman" w:hAnsi="Times New Roman" w:cs="Times New Roman"/>
            <w:bCs/>
            <w:i/>
            <w:lang w:eastAsia="ru-RU"/>
          </w:rPr>
          <w:t>zakupki.gov.ru</w:t>
        </w:r>
      </w:hyperlink>
      <w:r w:rsidRPr="00210569">
        <w:rPr>
          <w:rFonts w:ascii="Times New Roman" w:eastAsia="Times New Roman" w:hAnsi="Times New Roman" w:cs="Times New Roman"/>
          <w:bCs/>
          <w:lang w:eastAsia="ru-RU"/>
        </w:rPr>
        <w:t xml:space="preserve"> </w:t>
      </w:r>
      <w:r w:rsidRPr="00210569">
        <w:rPr>
          <w:rFonts w:ascii="Times New Roman" w:eastAsia="Times New Roman" w:hAnsi="Times New Roman" w:cs="Times New Roman"/>
          <w:bCs/>
          <w:i/>
          <w:lang w:eastAsia="ru-RU"/>
        </w:rPr>
        <w:t>отдельным электронным документом.</w:t>
      </w:r>
    </w:p>
    <w:p w14:paraId="6646484E" w14:textId="77777777" w:rsidR="00210569" w:rsidRPr="00210569" w:rsidRDefault="00210569" w:rsidP="00210569">
      <w:pPr>
        <w:spacing w:after="0" w:line="240" w:lineRule="auto"/>
        <w:jc w:val="both"/>
        <w:rPr>
          <w:rFonts w:ascii="Times New Roman" w:eastAsia="Times New Roman" w:hAnsi="Times New Roman" w:cs="Times New Roman"/>
          <w:b/>
          <w:bCs/>
          <w:lang w:eastAsia="ru-RU"/>
        </w:rPr>
      </w:pPr>
    </w:p>
    <w:p w14:paraId="3150D159" w14:textId="77777777" w:rsidR="00210569" w:rsidRPr="00210569" w:rsidRDefault="00210569" w:rsidP="00210569">
      <w:pPr>
        <w:spacing w:after="0" w:line="240" w:lineRule="auto"/>
        <w:jc w:val="both"/>
        <w:rPr>
          <w:rFonts w:ascii="Times New Roman" w:eastAsia="Times New Roman" w:hAnsi="Times New Roman" w:cs="Times New Roman"/>
          <w:b/>
          <w:bCs/>
          <w:lang w:eastAsia="ru-RU"/>
        </w:rPr>
      </w:pPr>
    </w:p>
    <w:bookmarkEnd w:id="14"/>
    <w:p w14:paraId="047C0439" w14:textId="77777777" w:rsidR="00210569" w:rsidRPr="00210569" w:rsidRDefault="00210569" w:rsidP="00210569">
      <w:pPr>
        <w:spacing w:after="0" w:line="240" w:lineRule="auto"/>
        <w:jc w:val="both"/>
        <w:rPr>
          <w:rFonts w:ascii="Times New Roman" w:eastAsia="Times New Roman" w:hAnsi="Times New Roman" w:cs="Times New Roman"/>
          <w:bCs/>
          <w:lang w:eastAsia="ru-RU"/>
        </w:rPr>
      </w:pPr>
    </w:p>
    <w:p w14:paraId="24BABDB9" w14:textId="77777777" w:rsidR="00210569" w:rsidRPr="00210569" w:rsidRDefault="00210569" w:rsidP="00210569">
      <w:pPr>
        <w:spacing w:after="0" w:line="240" w:lineRule="auto"/>
        <w:jc w:val="both"/>
        <w:rPr>
          <w:rFonts w:ascii="Times New Roman" w:eastAsia="Times New Roman" w:hAnsi="Times New Roman" w:cs="Times New Roman"/>
          <w:b/>
          <w:bCs/>
          <w:lang w:eastAsia="ru-RU"/>
        </w:rPr>
      </w:pPr>
    </w:p>
    <w:bookmarkEnd w:id="13"/>
    <w:p w14:paraId="0CAB99C0" w14:textId="77777777" w:rsidR="00210569" w:rsidRPr="00210569" w:rsidRDefault="00210569" w:rsidP="00210569">
      <w:pPr>
        <w:spacing w:after="0" w:line="240" w:lineRule="auto"/>
        <w:jc w:val="both"/>
        <w:rPr>
          <w:rFonts w:ascii="Times New Roman" w:eastAsia="Times New Roman" w:hAnsi="Times New Roman" w:cs="Times New Roman"/>
          <w:b/>
          <w:bCs/>
          <w:lang w:eastAsia="ru-RU"/>
        </w:rPr>
      </w:pPr>
    </w:p>
    <w:sectPr w:rsidR="00210569" w:rsidRPr="002105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517C" w14:textId="77777777" w:rsidR="004727AF" w:rsidRDefault="004727AF" w:rsidP="00B71BE5">
      <w:pPr>
        <w:spacing w:after="0" w:line="240" w:lineRule="auto"/>
      </w:pPr>
      <w:r>
        <w:separator/>
      </w:r>
    </w:p>
  </w:endnote>
  <w:endnote w:type="continuationSeparator" w:id="0">
    <w:p w14:paraId="6CDB0E0F" w14:textId="77777777" w:rsidR="004727AF" w:rsidRDefault="004727AF" w:rsidP="00B7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41417"/>
      <w:docPartObj>
        <w:docPartGallery w:val="Page Numbers (Bottom of Page)"/>
        <w:docPartUnique/>
      </w:docPartObj>
    </w:sdtPr>
    <w:sdtEndPr/>
    <w:sdtContent>
      <w:p w14:paraId="0D5B7BB7" w14:textId="36DF3740" w:rsidR="00B71BE5" w:rsidRDefault="00B71BE5">
        <w:pPr>
          <w:pStyle w:val="ab"/>
          <w:jc w:val="right"/>
        </w:pPr>
        <w:r>
          <w:fldChar w:fldCharType="begin"/>
        </w:r>
        <w:r>
          <w:instrText>PAGE   \* MERGEFORMAT</w:instrText>
        </w:r>
        <w:r>
          <w:fldChar w:fldCharType="separate"/>
        </w:r>
        <w:r>
          <w:t>2</w:t>
        </w:r>
        <w:r>
          <w:fldChar w:fldCharType="end"/>
        </w:r>
      </w:p>
    </w:sdtContent>
  </w:sdt>
  <w:p w14:paraId="1465596B" w14:textId="77777777" w:rsidR="00B71BE5" w:rsidRDefault="00B71B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E1DF" w14:textId="77777777" w:rsidR="004727AF" w:rsidRDefault="004727AF" w:rsidP="00B71BE5">
      <w:pPr>
        <w:spacing w:after="0" w:line="240" w:lineRule="auto"/>
      </w:pPr>
      <w:r>
        <w:separator/>
      </w:r>
    </w:p>
  </w:footnote>
  <w:footnote w:type="continuationSeparator" w:id="0">
    <w:p w14:paraId="2E304374" w14:textId="77777777" w:rsidR="004727AF" w:rsidRDefault="004727AF" w:rsidP="00B71BE5">
      <w:pPr>
        <w:spacing w:after="0" w:line="240" w:lineRule="auto"/>
      </w:pPr>
      <w:r>
        <w:continuationSeparator/>
      </w:r>
    </w:p>
  </w:footnote>
  <w:footnote w:id="1">
    <w:p w14:paraId="220D815F" w14:textId="2EBBA4AC" w:rsidR="001E2355" w:rsidRPr="002B79BD" w:rsidRDefault="001E2355">
      <w:pPr>
        <w:pStyle w:val="af"/>
        <w:rPr>
          <w:rFonts w:ascii="Times New Roman" w:hAnsi="Times New Roman" w:cs="Times New Roman"/>
        </w:rPr>
      </w:pPr>
      <w:r>
        <w:rPr>
          <w:rStyle w:val="af1"/>
        </w:rPr>
        <w:footnoteRef/>
      </w:r>
      <w:r>
        <w:t xml:space="preserve"> </w:t>
      </w:r>
      <w:r w:rsidRPr="002B79BD">
        <w:rPr>
          <w:rFonts w:ascii="Times New Roman" w:hAnsi="Times New Roman" w:cs="Times New Roman"/>
        </w:rPr>
        <w:t xml:space="preserve">Указанные сведения рекомендуется представить по форме согласно Приложению </w:t>
      </w:r>
      <w:r>
        <w:rPr>
          <w:rFonts w:ascii="Times New Roman" w:hAnsi="Times New Roman" w:cs="Times New Roman"/>
        </w:rPr>
        <w:t>2 «Рекомендуемая форма первой части заявки»</w:t>
      </w:r>
      <w:r w:rsidRPr="002B79BD">
        <w:rPr>
          <w:rFonts w:ascii="Times New Roman" w:hAnsi="Times New Roman" w:cs="Times New Roman"/>
        </w:rPr>
        <w:t xml:space="preserve"> к Разделу 1</w:t>
      </w:r>
      <w:r>
        <w:rPr>
          <w:rFonts w:ascii="Times New Roman" w:hAnsi="Times New Roman" w:cs="Times New Roman"/>
        </w:rPr>
        <w:t xml:space="preserve"> «Информационная карта» документации об аукционе в электронной форме</w:t>
      </w:r>
    </w:p>
  </w:footnote>
  <w:footnote w:id="2">
    <w:p w14:paraId="5CD58A1B" w14:textId="23D3B4D5" w:rsidR="001E2355" w:rsidRPr="00FF25C9" w:rsidRDefault="001E2355" w:rsidP="00D72240">
      <w:pPr>
        <w:pStyle w:val="af"/>
        <w:jc w:val="both"/>
        <w:rPr>
          <w:rFonts w:ascii="Times New Roman" w:hAnsi="Times New Roman" w:cs="Times New Roman"/>
        </w:rPr>
      </w:pPr>
      <w:r>
        <w:rPr>
          <w:rStyle w:val="af1"/>
        </w:rPr>
        <w:footnoteRef/>
      </w:r>
      <w:r>
        <w:t xml:space="preserve"> </w:t>
      </w:r>
      <w:r w:rsidRPr="00FF25C9">
        <w:rPr>
          <w:rFonts w:ascii="Times New Roman" w:hAnsi="Times New Roman" w:cs="Times New Roman"/>
        </w:rPr>
        <w:t>Указанные сведения рекомендуется представить по форме согласно Приложению 3</w:t>
      </w:r>
      <w:r>
        <w:rPr>
          <w:rFonts w:ascii="Times New Roman" w:hAnsi="Times New Roman" w:cs="Times New Roman"/>
        </w:rPr>
        <w:t xml:space="preserve"> «</w:t>
      </w:r>
      <w:r w:rsidRPr="00D72240">
        <w:rPr>
          <w:rFonts w:ascii="Times New Roman" w:hAnsi="Times New Roman" w:cs="Times New Roman"/>
        </w:rPr>
        <w:t>Рекомендуемая форма сведений об участнике закупки, декларации о соответствии участника установленным требованиям</w:t>
      </w:r>
      <w:r>
        <w:rPr>
          <w:rFonts w:ascii="Times New Roman" w:hAnsi="Times New Roman" w:cs="Times New Roman"/>
        </w:rPr>
        <w:t>»</w:t>
      </w:r>
      <w:r w:rsidRPr="00D72240">
        <w:rPr>
          <w:rFonts w:ascii="Times New Roman" w:hAnsi="Times New Roman" w:cs="Times New Roman"/>
        </w:rPr>
        <w:t xml:space="preserve"> </w:t>
      </w:r>
      <w:r w:rsidRPr="00FF25C9">
        <w:rPr>
          <w:rFonts w:ascii="Times New Roman" w:hAnsi="Times New Roman" w:cs="Times New Roman"/>
        </w:rPr>
        <w:t>к Разделу 1</w:t>
      </w:r>
      <w:r>
        <w:rPr>
          <w:rFonts w:ascii="Times New Roman" w:hAnsi="Times New Roman" w:cs="Times New Roman"/>
        </w:rPr>
        <w:t xml:space="preserve"> «Информационная карта» документации об аукционе в электронной форме.</w:t>
      </w:r>
    </w:p>
  </w:footnote>
  <w:footnote w:id="3">
    <w:p w14:paraId="072008B3" w14:textId="2A104206" w:rsidR="001E2355" w:rsidRPr="00D72240" w:rsidRDefault="001E2355" w:rsidP="00D72240">
      <w:pPr>
        <w:pStyle w:val="af"/>
        <w:jc w:val="both"/>
        <w:rPr>
          <w:rFonts w:ascii="Times New Roman" w:hAnsi="Times New Roman" w:cs="Times New Roman"/>
        </w:rPr>
      </w:pPr>
      <w:r>
        <w:rPr>
          <w:rStyle w:val="af1"/>
        </w:rPr>
        <w:footnoteRef/>
      </w:r>
      <w:r>
        <w:t xml:space="preserve"> </w:t>
      </w:r>
      <w:r>
        <w:rPr>
          <w:rFonts w:ascii="Times New Roman" w:hAnsi="Times New Roman" w:cs="Times New Roman"/>
        </w:rPr>
        <w:t>Декларация</w:t>
      </w:r>
      <w:r w:rsidRPr="00D72240">
        <w:rPr>
          <w:rFonts w:ascii="Times New Roman" w:hAnsi="Times New Roman" w:cs="Times New Roman"/>
        </w:rPr>
        <w:t xml:space="preserve"> предоставля</w:t>
      </w:r>
      <w:r>
        <w:rPr>
          <w:rFonts w:ascii="Times New Roman" w:hAnsi="Times New Roman" w:cs="Times New Roman"/>
        </w:rPr>
        <w:t>е</w:t>
      </w:r>
      <w:r w:rsidRPr="00D72240">
        <w:rPr>
          <w:rFonts w:ascii="Times New Roman" w:hAnsi="Times New Roman" w:cs="Times New Roman"/>
        </w:rPr>
        <w:t>тся в составе заявки участником закупки с использованием программно-аппаратных средств электронной площадки, либо мо</w:t>
      </w:r>
      <w:r>
        <w:rPr>
          <w:rFonts w:ascii="Times New Roman" w:hAnsi="Times New Roman" w:cs="Times New Roman"/>
        </w:rPr>
        <w:t>жет</w:t>
      </w:r>
      <w:r w:rsidRPr="00D72240">
        <w:rPr>
          <w:rFonts w:ascii="Times New Roman" w:hAnsi="Times New Roman" w:cs="Times New Roman"/>
        </w:rPr>
        <w:t xml:space="preserve"> быть представлен</w:t>
      </w:r>
      <w:r>
        <w:rPr>
          <w:rFonts w:ascii="Times New Roman" w:hAnsi="Times New Roman" w:cs="Times New Roman"/>
        </w:rPr>
        <w:t>а</w:t>
      </w:r>
      <w:r w:rsidRPr="00D72240">
        <w:rPr>
          <w:rFonts w:ascii="Times New Roman" w:hAnsi="Times New Roman" w:cs="Times New Roman"/>
        </w:rPr>
        <w:t xml:space="preserve"> по форме согласно </w:t>
      </w:r>
      <w:r>
        <w:rPr>
          <w:rFonts w:ascii="Times New Roman" w:hAnsi="Times New Roman" w:cs="Times New Roman"/>
        </w:rPr>
        <w:t xml:space="preserve">           </w:t>
      </w:r>
      <w:r w:rsidRPr="00D72240">
        <w:rPr>
          <w:rFonts w:ascii="Times New Roman" w:hAnsi="Times New Roman" w:cs="Times New Roman"/>
        </w:rPr>
        <w:t>Приложению 3</w:t>
      </w:r>
      <w:r>
        <w:rPr>
          <w:rFonts w:ascii="Times New Roman" w:hAnsi="Times New Roman" w:cs="Times New Roman"/>
        </w:rPr>
        <w:t xml:space="preserve"> «</w:t>
      </w:r>
      <w:r w:rsidRPr="00D72240">
        <w:rPr>
          <w:rFonts w:ascii="Times New Roman" w:hAnsi="Times New Roman" w:cs="Times New Roman"/>
        </w:rPr>
        <w:t>Рекомендуемая форма сведений об участнике закупки, декларации о соответствии участника установленным требованиям</w:t>
      </w:r>
      <w:r>
        <w:rPr>
          <w:rFonts w:ascii="Times New Roman" w:hAnsi="Times New Roman" w:cs="Times New Roman"/>
        </w:rPr>
        <w:t>»</w:t>
      </w:r>
      <w:r w:rsidRPr="00D72240">
        <w:rPr>
          <w:rFonts w:ascii="Times New Roman" w:hAnsi="Times New Roman" w:cs="Times New Roman"/>
        </w:rPr>
        <w:t xml:space="preserve"> к Разделу 1 «Информационная карта»</w:t>
      </w:r>
      <w:r>
        <w:rPr>
          <w:rFonts w:ascii="Times New Roman" w:hAnsi="Times New Roman" w:cs="Times New Roman"/>
        </w:rPr>
        <w:t xml:space="preserve"> документации об аукционе в электронной форме.</w:t>
      </w:r>
    </w:p>
  </w:footnote>
  <w:footnote w:id="4">
    <w:p w14:paraId="63B23D97" w14:textId="3870E39B" w:rsidR="001E2355" w:rsidRPr="005558DB" w:rsidRDefault="001E2355" w:rsidP="005558DB">
      <w:pPr>
        <w:pStyle w:val="af"/>
        <w:jc w:val="both"/>
        <w:rPr>
          <w:rFonts w:ascii="Times New Roman" w:hAnsi="Times New Roman" w:cs="Times New Roman"/>
        </w:rPr>
      </w:pPr>
      <w:r w:rsidRPr="005558DB">
        <w:rPr>
          <w:rStyle w:val="af1"/>
          <w:rFonts w:ascii="Times New Roman" w:hAnsi="Times New Roman" w:cs="Times New Roman"/>
        </w:rPr>
        <w:footnoteRef/>
      </w:r>
      <w:r w:rsidRPr="005558DB">
        <w:rPr>
          <w:rFonts w:ascii="Times New Roman" w:hAnsi="Times New Roman" w:cs="Times New Roman"/>
        </w:rPr>
        <w:t xml:space="preserve"> Указанные сведения предоставляются в составе заявки участником закупки с использованием программно-аппаратных средств электронной площадки, либо могут быть представлены по форме согласно            Приложению 3 «Рекомендуемая форма сведений об участнике закупки, декларации о соответствии участника установленным требованиям» к Разделу 1 «Информационная карта»</w:t>
      </w:r>
      <w:r>
        <w:rPr>
          <w:rFonts w:ascii="Times New Roman" w:hAnsi="Times New Roman" w:cs="Times New Roman"/>
        </w:rPr>
        <w:t xml:space="preserve"> документации об аукционе в электронной форме</w:t>
      </w:r>
      <w:r w:rsidRPr="005558DB">
        <w:rPr>
          <w:rFonts w:ascii="Times New Roman" w:hAnsi="Times New Roman" w:cs="Times New Roman"/>
        </w:rPr>
        <w:t>.</w:t>
      </w:r>
    </w:p>
    <w:p w14:paraId="1C5621F4" w14:textId="47F1C437" w:rsidR="001E2355" w:rsidRPr="005558DB" w:rsidRDefault="001E2355">
      <w:pPr>
        <w:pStyle w:val="af"/>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DD42C7C"/>
    <w:name w:val="WWNum6"/>
    <w:lvl w:ilvl="0">
      <w:start w:val="1"/>
      <w:numFmt w:val="decimal"/>
      <w:lvlText w:val="%1."/>
      <w:lvlJc w:val="left"/>
      <w:pPr>
        <w:tabs>
          <w:tab w:val="num" w:pos="567"/>
        </w:tabs>
        <w:ind w:left="907" w:hanging="765"/>
      </w:pPr>
      <w:rPr>
        <w:rFonts w:ascii="Times New Roman" w:hAnsi="Times New Roman" w:cs="Times New Roman" w:hint="default"/>
        <w:b/>
        <w:color w:val="212121"/>
        <w:sz w:val="24"/>
      </w:rPr>
    </w:lvl>
    <w:lvl w:ilvl="1">
      <w:start w:val="1"/>
      <w:numFmt w:val="decimal"/>
      <w:lvlText w:val="%1.%2."/>
      <w:lvlJc w:val="left"/>
      <w:pPr>
        <w:tabs>
          <w:tab w:val="num" w:pos="510"/>
        </w:tabs>
        <w:ind w:left="0" w:firstLine="0"/>
      </w:pPr>
      <w:rPr>
        <w:rFonts w:ascii="Times New Roman" w:hAnsi="Times New Roman"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lvlText w:val="%1.%2.%3."/>
      <w:lvlJc w:val="left"/>
      <w:pPr>
        <w:tabs>
          <w:tab w:val="num" w:pos="907"/>
        </w:tabs>
        <w:ind w:left="0" w:firstLine="454"/>
      </w:pPr>
      <w:rPr>
        <w:rFonts w:ascii="Times New Roman" w:hAnsi="Times New Roman" w:cs="Times New Roman" w:hint="default"/>
        <w:color w:val="212121"/>
        <w:sz w:val="24"/>
      </w:rPr>
    </w:lvl>
    <w:lvl w:ilvl="3">
      <w:start w:val="1"/>
      <w:numFmt w:val="decimal"/>
      <w:lvlText w:val="%1.%2.%3.%4."/>
      <w:lvlJc w:val="left"/>
      <w:pPr>
        <w:tabs>
          <w:tab w:val="num" w:pos="1695"/>
        </w:tabs>
        <w:ind w:left="1695" w:hanging="765"/>
      </w:pPr>
      <w:rPr>
        <w:rFonts w:cs="Times New Roman"/>
        <w:color w:val="212121"/>
      </w:rPr>
    </w:lvl>
    <w:lvl w:ilvl="4">
      <w:start w:val="1"/>
      <w:numFmt w:val="decimal"/>
      <w:lvlText w:val="%1.%2.%3.%4.%5."/>
      <w:lvlJc w:val="left"/>
      <w:pPr>
        <w:tabs>
          <w:tab w:val="num" w:pos="2320"/>
        </w:tabs>
        <w:ind w:left="2320" w:hanging="1080"/>
      </w:pPr>
      <w:rPr>
        <w:rFonts w:cs="Times New Roman"/>
        <w:color w:val="212121"/>
      </w:rPr>
    </w:lvl>
    <w:lvl w:ilvl="5">
      <w:start w:val="1"/>
      <w:numFmt w:val="decimal"/>
      <w:lvlText w:val="%1.%2.%3.%4.%5.%6."/>
      <w:lvlJc w:val="left"/>
      <w:pPr>
        <w:tabs>
          <w:tab w:val="num" w:pos="2630"/>
        </w:tabs>
        <w:ind w:left="2630" w:hanging="1080"/>
      </w:pPr>
      <w:rPr>
        <w:rFonts w:cs="Times New Roman"/>
        <w:color w:val="212121"/>
      </w:rPr>
    </w:lvl>
    <w:lvl w:ilvl="6">
      <w:start w:val="1"/>
      <w:numFmt w:val="decimal"/>
      <w:lvlText w:val="%1.%2.%3.%4.%5.%6.%7."/>
      <w:lvlJc w:val="left"/>
      <w:pPr>
        <w:tabs>
          <w:tab w:val="num" w:pos="3300"/>
        </w:tabs>
        <w:ind w:left="3300" w:hanging="1440"/>
      </w:pPr>
      <w:rPr>
        <w:rFonts w:cs="Times New Roman"/>
        <w:color w:val="212121"/>
      </w:rPr>
    </w:lvl>
    <w:lvl w:ilvl="7">
      <w:start w:val="1"/>
      <w:numFmt w:val="decimal"/>
      <w:lvlText w:val="%1.%2.%3.%4.%5.%6.%7.%8."/>
      <w:lvlJc w:val="left"/>
      <w:pPr>
        <w:tabs>
          <w:tab w:val="num" w:pos="3610"/>
        </w:tabs>
        <w:ind w:left="3610" w:hanging="1440"/>
      </w:pPr>
      <w:rPr>
        <w:rFonts w:cs="Times New Roman"/>
        <w:color w:val="212121"/>
      </w:rPr>
    </w:lvl>
    <w:lvl w:ilvl="8">
      <w:start w:val="1"/>
      <w:numFmt w:val="decimal"/>
      <w:lvlText w:val="%1.%2.%3.%4.%5.%6.%7.%8.%9."/>
      <w:lvlJc w:val="left"/>
      <w:pPr>
        <w:tabs>
          <w:tab w:val="num" w:pos="4280"/>
        </w:tabs>
        <w:ind w:left="4280" w:hanging="1800"/>
      </w:pPr>
      <w:rPr>
        <w:rFonts w:cs="Times New Roman"/>
        <w:color w:val="212121"/>
      </w:rPr>
    </w:lvl>
  </w:abstractNum>
  <w:abstractNum w:abstractNumId="1" w15:restartNumberingAfterBreak="0">
    <w:nsid w:val="02F76CC9"/>
    <w:multiLevelType w:val="hybridMultilevel"/>
    <w:tmpl w:val="47ECA020"/>
    <w:lvl w:ilvl="0" w:tplc="FFFFFFFF">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43F1DCE"/>
    <w:multiLevelType w:val="hybridMultilevel"/>
    <w:tmpl w:val="69823AAE"/>
    <w:lvl w:ilvl="0" w:tplc="F4284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9078F0"/>
    <w:multiLevelType w:val="multilevel"/>
    <w:tmpl w:val="E5661D9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8C05EB9"/>
    <w:multiLevelType w:val="hybridMultilevel"/>
    <w:tmpl w:val="3A2E8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650DC9"/>
    <w:multiLevelType w:val="hybridMultilevel"/>
    <w:tmpl w:val="FDC412DE"/>
    <w:lvl w:ilvl="0" w:tplc="0419000F">
      <w:start w:val="1"/>
      <w:numFmt w:val="decimal"/>
      <w:lvlText w:val="%1."/>
      <w:lvlJc w:val="left"/>
      <w:pPr>
        <w:ind w:left="720" w:hanging="360"/>
      </w:pPr>
    </w:lvl>
    <w:lvl w:ilvl="1" w:tplc="0F766DBA">
      <w:start w:val="1"/>
      <w:numFmt w:val="decimal"/>
      <w:lvlText w:val="2.%2."/>
      <w:lvlJc w:val="left"/>
      <w:pPr>
        <w:ind w:left="0"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454D7"/>
    <w:multiLevelType w:val="hybridMultilevel"/>
    <w:tmpl w:val="05D2956E"/>
    <w:lvl w:ilvl="0" w:tplc="61928B36">
      <w:start w:val="1"/>
      <w:numFmt w:val="decimal"/>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43294"/>
    <w:multiLevelType w:val="hybridMultilevel"/>
    <w:tmpl w:val="7E08779A"/>
    <w:lvl w:ilvl="0" w:tplc="ED268CB8">
      <w:start w:val="1"/>
      <w:numFmt w:val="decimal"/>
      <w:lvlText w:val="%1."/>
      <w:lvlJc w:val="left"/>
      <w:pPr>
        <w:ind w:left="1069" w:hanging="360"/>
      </w:pPr>
      <w:rPr>
        <w:rFonts w:ascii="Times New Roman" w:eastAsiaTheme="minorEastAsia"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95321C"/>
    <w:multiLevelType w:val="multilevel"/>
    <w:tmpl w:val="11902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F63C10"/>
    <w:multiLevelType w:val="hybridMultilevel"/>
    <w:tmpl w:val="EB2CB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DB337D"/>
    <w:multiLevelType w:val="hybridMultilevel"/>
    <w:tmpl w:val="01E86E42"/>
    <w:lvl w:ilvl="0" w:tplc="241EFB32">
      <w:start w:val="1"/>
      <w:numFmt w:val="decimal"/>
      <w:lvlText w:val="1.%1."/>
      <w:lvlJc w:val="left"/>
      <w:pPr>
        <w:ind w:left="1380" w:hanging="360"/>
      </w:pPr>
      <w:rPr>
        <w:rFonts w:ascii="Calibri" w:hAnsi="Calibri"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6E81E4E"/>
    <w:multiLevelType w:val="hybridMultilevel"/>
    <w:tmpl w:val="81E0FE7E"/>
    <w:lvl w:ilvl="0" w:tplc="FFFFFFFF">
      <w:start w:val="1"/>
      <w:numFmt w:val="decimal"/>
      <w:lvlText w:val="%1."/>
      <w:lvlJc w:val="left"/>
      <w:pPr>
        <w:ind w:left="1069" w:hanging="360"/>
      </w:pPr>
      <w:rPr>
        <w:rFonts w:ascii="Times New Roman" w:eastAsiaTheme="minorEastAsia" w:hAnsi="Times New Roman" w:cstheme="minorBidi"/>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69C74576"/>
    <w:multiLevelType w:val="multilevel"/>
    <w:tmpl w:val="1812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182C6A"/>
    <w:multiLevelType w:val="hybridMultilevel"/>
    <w:tmpl w:val="585AD48A"/>
    <w:lvl w:ilvl="0" w:tplc="BB6A44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0135DB6"/>
    <w:multiLevelType w:val="hybridMultilevel"/>
    <w:tmpl w:val="AFE0932E"/>
    <w:lvl w:ilvl="0" w:tplc="A14EA67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15:restartNumberingAfterBreak="0">
    <w:nsid w:val="702F7B83"/>
    <w:multiLevelType w:val="multilevel"/>
    <w:tmpl w:val="341EDD74"/>
    <w:lvl w:ilvl="0">
      <w:start w:val="2"/>
      <w:numFmt w:val="decimal"/>
      <w:lvlText w:val="%1."/>
      <w:lvlJc w:val="left"/>
      <w:pPr>
        <w:ind w:left="360" w:hanging="360"/>
      </w:pPr>
      <w:rPr>
        <w:color w:val="000000"/>
      </w:rPr>
    </w:lvl>
    <w:lvl w:ilvl="1">
      <w:start w:val="1"/>
      <w:numFmt w:val="decimal"/>
      <w:lvlText w:val="%1.%2."/>
      <w:lvlJc w:val="left"/>
      <w:pPr>
        <w:ind w:left="1069" w:hanging="36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num w:numId="1">
    <w:abstractNumId w:val="2"/>
  </w:num>
  <w:num w:numId="2">
    <w:abstractNumId w:val="9"/>
  </w:num>
  <w:num w:numId="3">
    <w:abstractNumId w:val="5"/>
  </w:num>
  <w:num w:numId="4">
    <w:abstractNumId w:val="6"/>
  </w:num>
  <w:num w:numId="5">
    <w:abstractNumId w:val="12"/>
  </w:num>
  <w:num w:numId="6">
    <w:abstractNumId w:val="7"/>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DF"/>
    <w:rsid w:val="00002310"/>
    <w:rsid w:val="00013C35"/>
    <w:rsid w:val="00040778"/>
    <w:rsid w:val="000427C4"/>
    <w:rsid w:val="00050E69"/>
    <w:rsid w:val="00054376"/>
    <w:rsid w:val="00060E2C"/>
    <w:rsid w:val="000707A1"/>
    <w:rsid w:val="00070A2E"/>
    <w:rsid w:val="00071206"/>
    <w:rsid w:val="000821E9"/>
    <w:rsid w:val="000938A8"/>
    <w:rsid w:val="000939CA"/>
    <w:rsid w:val="00093BC6"/>
    <w:rsid w:val="000B0632"/>
    <w:rsid w:val="000B751C"/>
    <w:rsid w:val="000C1335"/>
    <w:rsid w:val="000C401E"/>
    <w:rsid w:val="000C67B3"/>
    <w:rsid w:val="000D203C"/>
    <w:rsid w:val="000F1894"/>
    <w:rsid w:val="000F529A"/>
    <w:rsid w:val="00114F42"/>
    <w:rsid w:val="00115FF4"/>
    <w:rsid w:val="00127653"/>
    <w:rsid w:val="00134124"/>
    <w:rsid w:val="00134CB6"/>
    <w:rsid w:val="001356ED"/>
    <w:rsid w:val="00135EC9"/>
    <w:rsid w:val="00136FBD"/>
    <w:rsid w:val="00137745"/>
    <w:rsid w:val="001439BA"/>
    <w:rsid w:val="00143DE1"/>
    <w:rsid w:val="00153E15"/>
    <w:rsid w:val="0016007C"/>
    <w:rsid w:val="0016092A"/>
    <w:rsid w:val="0017241E"/>
    <w:rsid w:val="00173B67"/>
    <w:rsid w:val="00182058"/>
    <w:rsid w:val="00185BCD"/>
    <w:rsid w:val="001B03E8"/>
    <w:rsid w:val="001B0945"/>
    <w:rsid w:val="001B0F54"/>
    <w:rsid w:val="001B7F22"/>
    <w:rsid w:val="001D0F19"/>
    <w:rsid w:val="001D2E75"/>
    <w:rsid w:val="001D388F"/>
    <w:rsid w:val="001E0F90"/>
    <w:rsid w:val="001E2355"/>
    <w:rsid w:val="001E4636"/>
    <w:rsid w:val="001E520D"/>
    <w:rsid w:val="001F3115"/>
    <w:rsid w:val="001F681D"/>
    <w:rsid w:val="002031E9"/>
    <w:rsid w:val="0020653B"/>
    <w:rsid w:val="002077BC"/>
    <w:rsid w:val="00210569"/>
    <w:rsid w:val="00214074"/>
    <w:rsid w:val="00221F0A"/>
    <w:rsid w:val="00222BA2"/>
    <w:rsid w:val="00223702"/>
    <w:rsid w:val="00233739"/>
    <w:rsid w:val="0024469E"/>
    <w:rsid w:val="002533E5"/>
    <w:rsid w:val="00262890"/>
    <w:rsid w:val="002639AB"/>
    <w:rsid w:val="00273EFC"/>
    <w:rsid w:val="00274630"/>
    <w:rsid w:val="002762BA"/>
    <w:rsid w:val="002B79BD"/>
    <w:rsid w:val="002C51CA"/>
    <w:rsid w:val="002D2C49"/>
    <w:rsid w:val="002E1E82"/>
    <w:rsid w:val="002E2383"/>
    <w:rsid w:val="002E776F"/>
    <w:rsid w:val="002F5B0C"/>
    <w:rsid w:val="00310EC1"/>
    <w:rsid w:val="00312B42"/>
    <w:rsid w:val="0033427D"/>
    <w:rsid w:val="00334E6B"/>
    <w:rsid w:val="00341986"/>
    <w:rsid w:val="00347303"/>
    <w:rsid w:val="00351996"/>
    <w:rsid w:val="00360AF4"/>
    <w:rsid w:val="003615B9"/>
    <w:rsid w:val="00370585"/>
    <w:rsid w:val="003732C5"/>
    <w:rsid w:val="00377BF5"/>
    <w:rsid w:val="00380DFE"/>
    <w:rsid w:val="003824CB"/>
    <w:rsid w:val="00382A64"/>
    <w:rsid w:val="00383C00"/>
    <w:rsid w:val="0038545F"/>
    <w:rsid w:val="00396DEE"/>
    <w:rsid w:val="003A540D"/>
    <w:rsid w:val="003B176D"/>
    <w:rsid w:val="003E3060"/>
    <w:rsid w:val="003F11D9"/>
    <w:rsid w:val="003F16CA"/>
    <w:rsid w:val="003F339B"/>
    <w:rsid w:val="00414B08"/>
    <w:rsid w:val="004218EE"/>
    <w:rsid w:val="00440BE8"/>
    <w:rsid w:val="004458A9"/>
    <w:rsid w:val="00456912"/>
    <w:rsid w:val="004600C9"/>
    <w:rsid w:val="00460DCE"/>
    <w:rsid w:val="004727AF"/>
    <w:rsid w:val="00473991"/>
    <w:rsid w:val="00481C47"/>
    <w:rsid w:val="0049455F"/>
    <w:rsid w:val="00495480"/>
    <w:rsid w:val="004A66C4"/>
    <w:rsid w:val="004B2952"/>
    <w:rsid w:val="004C1211"/>
    <w:rsid w:val="004C33F6"/>
    <w:rsid w:val="004D158E"/>
    <w:rsid w:val="004D1AA2"/>
    <w:rsid w:val="004E7A2B"/>
    <w:rsid w:val="004F3D03"/>
    <w:rsid w:val="004F3D18"/>
    <w:rsid w:val="005219D0"/>
    <w:rsid w:val="0052321D"/>
    <w:rsid w:val="005254FB"/>
    <w:rsid w:val="005307AE"/>
    <w:rsid w:val="005340F4"/>
    <w:rsid w:val="005345EF"/>
    <w:rsid w:val="00537CD7"/>
    <w:rsid w:val="00542EC7"/>
    <w:rsid w:val="005454B8"/>
    <w:rsid w:val="00547CB0"/>
    <w:rsid w:val="005558DB"/>
    <w:rsid w:val="005559AA"/>
    <w:rsid w:val="005620DF"/>
    <w:rsid w:val="00580C37"/>
    <w:rsid w:val="005839CF"/>
    <w:rsid w:val="00587ABE"/>
    <w:rsid w:val="005908AD"/>
    <w:rsid w:val="0059440F"/>
    <w:rsid w:val="005A1593"/>
    <w:rsid w:val="005A2DD2"/>
    <w:rsid w:val="005B2321"/>
    <w:rsid w:val="005B28F6"/>
    <w:rsid w:val="005B778B"/>
    <w:rsid w:val="005C3921"/>
    <w:rsid w:val="005D1CDE"/>
    <w:rsid w:val="005D4ED8"/>
    <w:rsid w:val="005D6DC4"/>
    <w:rsid w:val="005E52C1"/>
    <w:rsid w:val="005F3FD3"/>
    <w:rsid w:val="005F560D"/>
    <w:rsid w:val="00610A5A"/>
    <w:rsid w:val="0061114B"/>
    <w:rsid w:val="00641594"/>
    <w:rsid w:val="006458F4"/>
    <w:rsid w:val="00652E21"/>
    <w:rsid w:val="00654543"/>
    <w:rsid w:val="00664C43"/>
    <w:rsid w:val="00670FD4"/>
    <w:rsid w:val="00673B5B"/>
    <w:rsid w:val="00674730"/>
    <w:rsid w:val="00693AA8"/>
    <w:rsid w:val="0069563A"/>
    <w:rsid w:val="00696E90"/>
    <w:rsid w:val="006B1A2D"/>
    <w:rsid w:val="006B1AC6"/>
    <w:rsid w:val="006B1E55"/>
    <w:rsid w:val="006B2C56"/>
    <w:rsid w:val="006B383F"/>
    <w:rsid w:val="006B4116"/>
    <w:rsid w:val="006D23CB"/>
    <w:rsid w:val="006D3855"/>
    <w:rsid w:val="006D44B1"/>
    <w:rsid w:val="006D60CD"/>
    <w:rsid w:val="0070230F"/>
    <w:rsid w:val="007063E5"/>
    <w:rsid w:val="00734CC2"/>
    <w:rsid w:val="00735985"/>
    <w:rsid w:val="00736027"/>
    <w:rsid w:val="007534F9"/>
    <w:rsid w:val="00754898"/>
    <w:rsid w:val="00763AAA"/>
    <w:rsid w:val="007653A6"/>
    <w:rsid w:val="00780C0D"/>
    <w:rsid w:val="007A3CE4"/>
    <w:rsid w:val="007B5248"/>
    <w:rsid w:val="007C06C2"/>
    <w:rsid w:val="007C2222"/>
    <w:rsid w:val="007C4FB9"/>
    <w:rsid w:val="007C530C"/>
    <w:rsid w:val="007C72B6"/>
    <w:rsid w:val="007D6743"/>
    <w:rsid w:val="007F04C6"/>
    <w:rsid w:val="007F192A"/>
    <w:rsid w:val="007F4183"/>
    <w:rsid w:val="007F5938"/>
    <w:rsid w:val="00800198"/>
    <w:rsid w:val="008022AA"/>
    <w:rsid w:val="008178B6"/>
    <w:rsid w:val="00822FCB"/>
    <w:rsid w:val="00826CEA"/>
    <w:rsid w:val="008425DF"/>
    <w:rsid w:val="0085345F"/>
    <w:rsid w:val="00863163"/>
    <w:rsid w:val="0086367E"/>
    <w:rsid w:val="00864BA1"/>
    <w:rsid w:val="00872542"/>
    <w:rsid w:val="00874702"/>
    <w:rsid w:val="00882E95"/>
    <w:rsid w:val="00886247"/>
    <w:rsid w:val="008970DC"/>
    <w:rsid w:val="008B2327"/>
    <w:rsid w:val="008B570B"/>
    <w:rsid w:val="008B79AB"/>
    <w:rsid w:val="008D1D82"/>
    <w:rsid w:val="008D30B9"/>
    <w:rsid w:val="008D376E"/>
    <w:rsid w:val="008D6E9D"/>
    <w:rsid w:val="008E6D9A"/>
    <w:rsid w:val="008F07F8"/>
    <w:rsid w:val="00900592"/>
    <w:rsid w:val="009065AC"/>
    <w:rsid w:val="00923A53"/>
    <w:rsid w:val="00927C6B"/>
    <w:rsid w:val="009354D6"/>
    <w:rsid w:val="00935CF6"/>
    <w:rsid w:val="00944873"/>
    <w:rsid w:val="00951D24"/>
    <w:rsid w:val="00966726"/>
    <w:rsid w:val="00975E21"/>
    <w:rsid w:val="00991044"/>
    <w:rsid w:val="0099129D"/>
    <w:rsid w:val="00996EB5"/>
    <w:rsid w:val="009A4303"/>
    <w:rsid w:val="009A7B0D"/>
    <w:rsid w:val="009B21DA"/>
    <w:rsid w:val="009B57B4"/>
    <w:rsid w:val="009C0124"/>
    <w:rsid w:val="009D61DB"/>
    <w:rsid w:val="009E2BF0"/>
    <w:rsid w:val="00A03461"/>
    <w:rsid w:val="00A151A5"/>
    <w:rsid w:val="00A2330E"/>
    <w:rsid w:val="00A3794F"/>
    <w:rsid w:val="00A40CE2"/>
    <w:rsid w:val="00A50D2F"/>
    <w:rsid w:val="00A64FB4"/>
    <w:rsid w:val="00A65C86"/>
    <w:rsid w:val="00A66E4C"/>
    <w:rsid w:val="00A84BA4"/>
    <w:rsid w:val="00A87E3B"/>
    <w:rsid w:val="00A9329B"/>
    <w:rsid w:val="00A971C0"/>
    <w:rsid w:val="00AA79E1"/>
    <w:rsid w:val="00AB5D6B"/>
    <w:rsid w:val="00AC2D08"/>
    <w:rsid w:val="00AC4AF6"/>
    <w:rsid w:val="00AD6DAC"/>
    <w:rsid w:val="00AE0987"/>
    <w:rsid w:val="00AE0C97"/>
    <w:rsid w:val="00AE1627"/>
    <w:rsid w:val="00AE2FBC"/>
    <w:rsid w:val="00AF2BD1"/>
    <w:rsid w:val="00AF48C7"/>
    <w:rsid w:val="00B05F11"/>
    <w:rsid w:val="00B15B3A"/>
    <w:rsid w:val="00B17A69"/>
    <w:rsid w:val="00B235F6"/>
    <w:rsid w:val="00B3081E"/>
    <w:rsid w:val="00B34A2E"/>
    <w:rsid w:val="00B423FB"/>
    <w:rsid w:val="00B501DD"/>
    <w:rsid w:val="00B509FD"/>
    <w:rsid w:val="00B51DD7"/>
    <w:rsid w:val="00B5226D"/>
    <w:rsid w:val="00B66E13"/>
    <w:rsid w:val="00B71BE5"/>
    <w:rsid w:val="00B76C11"/>
    <w:rsid w:val="00BA0043"/>
    <w:rsid w:val="00BA762E"/>
    <w:rsid w:val="00BA7C69"/>
    <w:rsid w:val="00BB3A4A"/>
    <w:rsid w:val="00BB7984"/>
    <w:rsid w:val="00BC4299"/>
    <w:rsid w:val="00BC5175"/>
    <w:rsid w:val="00BC7795"/>
    <w:rsid w:val="00BD301B"/>
    <w:rsid w:val="00BD4C67"/>
    <w:rsid w:val="00BD612D"/>
    <w:rsid w:val="00C01FCA"/>
    <w:rsid w:val="00C06169"/>
    <w:rsid w:val="00C23601"/>
    <w:rsid w:val="00C25FF4"/>
    <w:rsid w:val="00C3098D"/>
    <w:rsid w:val="00C36F1F"/>
    <w:rsid w:val="00C55BFC"/>
    <w:rsid w:val="00C62867"/>
    <w:rsid w:val="00C71972"/>
    <w:rsid w:val="00C71C78"/>
    <w:rsid w:val="00C76C7A"/>
    <w:rsid w:val="00C90A4E"/>
    <w:rsid w:val="00C90D9D"/>
    <w:rsid w:val="00C926C7"/>
    <w:rsid w:val="00C9334F"/>
    <w:rsid w:val="00CA5D29"/>
    <w:rsid w:val="00CA6E3C"/>
    <w:rsid w:val="00CD431F"/>
    <w:rsid w:val="00CD64AF"/>
    <w:rsid w:val="00CD6EDD"/>
    <w:rsid w:val="00CF1049"/>
    <w:rsid w:val="00CF1537"/>
    <w:rsid w:val="00CF1E39"/>
    <w:rsid w:val="00D04884"/>
    <w:rsid w:val="00D04F13"/>
    <w:rsid w:val="00D267CA"/>
    <w:rsid w:val="00D34B2C"/>
    <w:rsid w:val="00D40998"/>
    <w:rsid w:val="00D410C8"/>
    <w:rsid w:val="00D42946"/>
    <w:rsid w:val="00D447CD"/>
    <w:rsid w:val="00D44B8A"/>
    <w:rsid w:val="00D47BBC"/>
    <w:rsid w:val="00D50C86"/>
    <w:rsid w:val="00D602BE"/>
    <w:rsid w:val="00D76128"/>
    <w:rsid w:val="00D8270A"/>
    <w:rsid w:val="00D86E83"/>
    <w:rsid w:val="00DA4707"/>
    <w:rsid w:val="00DB6710"/>
    <w:rsid w:val="00DC0DE8"/>
    <w:rsid w:val="00DD00C7"/>
    <w:rsid w:val="00DD1343"/>
    <w:rsid w:val="00DD479A"/>
    <w:rsid w:val="00DE2F68"/>
    <w:rsid w:val="00DE35E1"/>
    <w:rsid w:val="00E07549"/>
    <w:rsid w:val="00E13167"/>
    <w:rsid w:val="00E1436B"/>
    <w:rsid w:val="00E14730"/>
    <w:rsid w:val="00E15F01"/>
    <w:rsid w:val="00E47067"/>
    <w:rsid w:val="00E51147"/>
    <w:rsid w:val="00E51172"/>
    <w:rsid w:val="00E54203"/>
    <w:rsid w:val="00E555C4"/>
    <w:rsid w:val="00E630D5"/>
    <w:rsid w:val="00E64D83"/>
    <w:rsid w:val="00E7401A"/>
    <w:rsid w:val="00E76640"/>
    <w:rsid w:val="00E8323A"/>
    <w:rsid w:val="00E96E34"/>
    <w:rsid w:val="00E9701C"/>
    <w:rsid w:val="00EB5528"/>
    <w:rsid w:val="00EC6F88"/>
    <w:rsid w:val="00ED5244"/>
    <w:rsid w:val="00EE21AB"/>
    <w:rsid w:val="00EE4B60"/>
    <w:rsid w:val="00EE79E7"/>
    <w:rsid w:val="00EF08BB"/>
    <w:rsid w:val="00EF6D4C"/>
    <w:rsid w:val="00F02912"/>
    <w:rsid w:val="00F12B09"/>
    <w:rsid w:val="00F23E3D"/>
    <w:rsid w:val="00F335E6"/>
    <w:rsid w:val="00F537D2"/>
    <w:rsid w:val="00F57AE9"/>
    <w:rsid w:val="00F60E23"/>
    <w:rsid w:val="00F66201"/>
    <w:rsid w:val="00F82180"/>
    <w:rsid w:val="00FA60E6"/>
    <w:rsid w:val="00FB66A4"/>
    <w:rsid w:val="00FB7AA0"/>
    <w:rsid w:val="00FC2112"/>
    <w:rsid w:val="00FD1AEF"/>
    <w:rsid w:val="00FE0703"/>
    <w:rsid w:val="00FE0D1F"/>
    <w:rsid w:val="00FE17E9"/>
    <w:rsid w:val="00FF27B7"/>
    <w:rsid w:val="00FF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37EB"/>
  <w15:chartTrackingRefBased/>
  <w15:docId w15:val="{14046C1E-B12C-4D12-8786-B3F49768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BFC"/>
    <w:pPr>
      <w:spacing w:after="200" w:line="276" w:lineRule="auto"/>
    </w:pPr>
  </w:style>
  <w:style w:type="paragraph" w:styleId="1">
    <w:name w:val="heading 1"/>
    <w:basedOn w:val="a"/>
    <w:next w:val="a"/>
    <w:link w:val="10"/>
    <w:uiPriority w:val="9"/>
    <w:qFormat/>
    <w:rsid w:val="00BB7984"/>
    <w:pPr>
      <w:keepNext/>
      <w:keepLines/>
      <w:spacing w:before="240" w:after="0"/>
      <w:jc w:val="center"/>
      <w:outlineLvl w:val="0"/>
    </w:pPr>
    <w:rPr>
      <w:rFonts w:ascii="Times New Roman" w:eastAsiaTheme="majorEastAsia" w:hAnsi="Times New Roman" w:cs="Times New Roman"/>
      <w:b/>
      <w:bCs/>
      <w:sz w:val="24"/>
      <w:szCs w:val="24"/>
    </w:rPr>
  </w:style>
  <w:style w:type="paragraph" w:styleId="2">
    <w:name w:val="heading 2"/>
    <w:basedOn w:val="a"/>
    <w:next w:val="a"/>
    <w:link w:val="20"/>
    <w:uiPriority w:val="9"/>
    <w:unhideWhenUsed/>
    <w:qFormat/>
    <w:rsid w:val="00233739"/>
    <w:pPr>
      <w:keepNext/>
      <w:keepLines/>
      <w:spacing w:before="40" w:after="0"/>
      <w:jc w:val="center"/>
      <w:outlineLvl w:val="1"/>
    </w:pPr>
    <w:rPr>
      <w:rFonts w:ascii="Times New Roman" w:eastAsiaTheme="majorEastAsia"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27B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SL_Абзац списка,ТЗ список,Абзац списка литеральный,Use Case List Paragraph,Bullet List,FooterText,numbered,Маркер,Булет1,1Булет,Bullet Number,Нумерованый список,List Paragraph1,lp1,it_List1,асз.Списка,Абзац основного текста,AC List 01"/>
    <w:basedOn w:val="a"/>
    <w:link w:val="a5"/>
    <w:uiPriority w:val="34"/>
    <w:qFormat/>
    <w:rsid w:val="00FF27B7"/>
    <w:pPr>
      <w:ind w:left="720"/>
      <w:contextualSpacing/>
    </w:pPr>
    <w:rPr>
      <w:rFonts w:ascii="Calibri" w:eastAsia="Calibri" w:hAnsi="Calibri" w:cs="Times New Roman"/>
      <w:lang w:eastAsia="ru-RU"/>
    </w:rPr>
  </w:style>
  <w:style w:type="character" w:customStyle="1" w:styleId="a5">
    <w:name w:val="Абзац списка Знак"/>
    <w:aliases w:val="SL_Абзац списка Знак,ТЗ список Знак,Абзац списка литеральный Знак,Use Case List Paragraph Знак,Bullet List Знак,FooterText Знак,numbered Знак,Маркер Знак,Булет1 Знак,1Булет Знак,Bullet Number Знак,Нумерованый список Знак,lp1 Знак"/>
    <w:link w:val="a4"/>
    <w:uiPriority w:val="34"/>
    <w:qFormat/>
    <w:rsid w:val="00FF27B7"/>
    <w:rPr>
      <w:rFonts w:ascii="Calibri" w:eastAsia="Calibri" w:hAnsi="Calibri" w:cs="Times New Roman"/>
      <w:lang w:eastAsia="ru-RU"/>
    </w:rPr>
  </w:style>
  <w:style w:type="paragraph" w:customStyle="1" w:styleId="-6">
    <w:name w:val="Пункт-6"/>
    <w:basedOn w:val="a"/>
    <w:qFormat/>
    <w:rsid w:val="00FF27B7"/>
    <w:pPr>
      <w:spacing w:after="120" w:line="240" w:lineRule="auto"/>
      <w:jc w:val="both"/>
    </w:pPr>
    <w:rPr>
      <w:rFonts w:ascii="Times New Roman" w:eastAsia="Times New Roman" w:hAnsi="Times New Roman" w:cs="Times New Roman"/>
      <w:color w:val="00000A"/>
      <w:szCs w:val="24"/>
      <w:lang w:eastAsia="ru-RU"/>
    </w:rPr>
  </w:style>
  <w:style w:type="character" w:styleId="a6">
    <w:name w:val="annotation reference"/>
    <w:basedOn w:val="a0"/>
    <w:uiPriority w:val="99"/>
    <w:semiHidden/>
    <w:unhideWhenUsed/>
    <w:rsid w:val="00FF27B7"/>
    <w:rPr>
      <w:sz w:val="16"/>
      <w:szCs w:val="16"/>
    </w:rPr>
  </w:style>
  <w:style w:type="paragraph" w:styleId="a7">
    <w:name w:val="annotation text"/>
    <w:basedOn w:val="a"/>
    <w:link w:val="a8"/>
    <w:uiPriority w:val="99"/>
    <w:semiHidden/>
    <w:unhideWhenUsed/>
    <w:rsid w:val="00FF27B7"/>
    <w:pPr>
      <w:spacing w:line="240" w:lineRule="auto"/>
    </w:pPr>
    <w:rPr>
      <w:sz w:val="20"/>
      <w:szCs w:val="20"/>
    </w:rPr>
  </w:style>
  <w:style w:type="character" w:customStyle="1" w:styleId="a8">
    <w:name w:val="Текст примечания Знак"/>
    <w:basedOn w:val="a0"/>
    <w:link w:val="a7"/>
    <w:uiPriority w:val="99"/>
    <w:semiHidden/>
    <w:rsid w:val="00FF27B7"/>
    <w:rPr>
      <w:sz w:val="20"/>
      <w:szCs w:val="20"/>
    </w:rPr>
  </w:style>
  <w:style w:type="paragraph" w:styleId="a9">
    <w:name w:val="header"/>
    <w:basedOn w:val="a"/>
    <w:link w:val="aa"/>
    <w:uiPriority w:val="99"/>
    <w:unhideWhenUsed/>
    <w:rsid w:val="00B71B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1BE5"/>
  </w:style>
  <w:style w:type="paragraph" w:styleId="ab">
    <w:name w:val="footer"/>
    <w:basedOn w:val="a"/>
    <w:link w:val="ac"/>
    <w:uiPriority w:val="99"/>
    <w:unhideWhenUsed/>
    <w:rsid w:val="00B71B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1BE5"/>
  </w:style>
  <w:style w:type="character" w:customStyle="1" w:styleId="10">
    <w:name w:val="Заголовок 1 Знак"/>
    <w:basedOn w:val="a0"/>
    <w:link w:val="1"/>
    <w:uiPriority w:val="9"/>
    <w:rsid w:val="00BB7984"/>
    <w:rPr>
      <w:rFonts w:ascii="Times New Roman" w:eastAsiaTheme="majorEastAsia" w:hAnsi="Times New Roman" w:cs="Times New Roman"/>
      <w:b/>
      <w:bCs/>
      <w:sz w:val="24"/>
      <w:szCs w:val="24"/>
    </w:rPr>
  </w:style>
  <w:style w:type="paragraph" w:styleId="ad">
    <w:name w:val="TOC Heading"/>
    <w:basedOn w:val="1"/>
    <w:next w:val="a"/>
    <w:uiPriority w:val="39"/>
    <w:unhideWhenUsed/>
    <w:qFormat/>
    <w:rsid w:val="00B71BE5"/>
    <w:pPr>
      <w:spacing w:line="259" w:lineRule="auto"/>
      <w:outlineLvl w:val="9"/>
    </w:pPr>
    <w:rPr>
      <w:lang w:eastAsia="ru-RU"/>
    </w:rPr>
  </w:style>
  <w:style w:type="paragraph" w:styleId="11">
    <w:name w:val="toc 1"/>
    <w:basedOn w:val="a"/>
    <w:next w:val="a"/>
    <w:autoRedefine/>
    <w:uiPriority w:val="39"/>
    <w:unhideWhenUsed/>
    <w:rsid w:val="00BB7984"/>
    <w:pPr>
      <w:spacing w:after="100"/>
    </w:pPr>
  </w:style>
  <w:style w:type="character" w:styleId="ae">
    <w:name w:val="Hyperlink"/>
    <w:basedOn w:val="a0"/>
    <w:unhideWhenUsed/>
    <w:rsid w:val="00BB7984"/>
    <w:rPr>
      <w:color w:val="0563C1" w:themeColor="hyperlink"/>
      <w:u w:val="single"/>
    </w:rPr>
  </w:style>
  <w:style w:type="character" w:customStyle="1" w:styleId="20">
    <w:name w:val="Заголовок 2 Знак"/>
    <w:basedOn w:val="a0"/>
    <w:link w:val="2"/>
    <w:uiPriority w:val="9"/>
    <w:rsid w:val="00233739"/>
    <w:rPr>
      <w:rFonts w:ascii="Times New Roman" w:eastAsiaTheme="majorEastAsia" w:hAnsi="Times New Roman" w:cs="Times New Roman"/>
      <w:sz w:val="24"/>
      <w:szCs w:val="24"/>
    </w:rPr>
  </w:style>
  <w:style w:type="paragraph" w:styleId="21">
    <w:name w:val="toc 2"/>
    <w:basedOn w:val="a"/>
    <w:next w:val="a"/>
    <w:autoRedefine/>
    <w:uiPriority w:val="39"/>
    <w:unhideWhenUsed/>
    <w:rsid w:val="00233739"/>
    <w:pPr>
      <w:spacing w:after="100"/>
      <w:ind w:left="220"/>
    </w:pPr>
  </w:style>
  <w:style w:type="paragraph" w:styleId="af">
    <w:name w:val="footnote text"/>
    <w:basedOn w:val="a"/>
    <w:link w:val="af0"/>
    <w:uiPriority w:val="99"/>
    <w:semiHidden/>
    <w:unhideWhenUsed/>
    <w:rsid w:val="00587ABE"/>
    <w:pPr>
      <w:spacing w:after="0" w:line="240" w:lineRule="auto"/>
    </w:pPr>
    <w:rPr>
      <w:sz w:val="20"/>
      <w:szCs w:val="20"/>
    </w:rPr>
  </w:style>
  <w:style w:type="character" w:customStyle="1" w:styleId="af0">
    <w:name w:val="Текст сноски Знак"/>
    <w:basedOn w:val="a0"/>
    <w:link w:val="af"/>
    <w:uiPriority w:val="99"/>
    <w:semiHidden/>
    <w:rsid w:val="00587ABE"/>
    <w:rPr>
      <w:sz w:val="20"/>
      <w:szCs w:val="20"/>
    </w:rPr>
  </w:style>
  <w:style w:type="character" w:styleId="af1">
    <w:name w:val="footnote reference"/>
    <w:basedOn w:val="a0"/>
    <w:uiPriority w:val="99"/>
    <w:semiHidden/>
    <w:unhideWhenUsed/>
    <w:rsid w:val="00587ABE"/>
    <w:rPr>
      <w:vertAlign w:val="superscript"/>
    </w:rPr>
  </w:style>
  <w:style w:type="paragraph" w:styleId="af2">
    <w:name w:val="endnote text"/>
    <w:basedOn w:val="a"/>
    <w:link w:val="af3"/>
    <w:uiPriority w:val="99"/>
    <w:semiHidden/>
    <w:unhideWhenUsed/>
    <w:rsid w:val="00587ABE"/>
    <w:pPr>
      <w:spacing w:after="0" w:line="240" w:lineRule="auto"/>
    </w:pPr>
    <w:rPr>
      <w:sz w:val="20"/>
      <w:szCs w:val="20"/>
    </w:rPr>
  </w:style>
  <w:style w:type="character" w:customStyle="1" w:styleId="af3">
    <w:name w:val="Текст концевой сноски Знак"/>
    <w:basedOn w:val="a0"/>
    <w:link w:val="af2"/>
    <w:uiPriority w:val="99"/>
    <w:semiHidden/>
    <w:rsid w:val="00587ABE"/>
    <w:rPr>
      <w:sz w:val="20"/>
      <w:szCs w:val="20"/>
    </w:rPr>
  </w:style>
  <w:style w:type="character" w:styleId="af4">
    <w:name w:val="endnote reference"/>
    <w:basedOn w:val="a0"/>
    <w:uiPriority w:val="99"/>
    <w:semiHidden/>
    <w:unhideWhenUsed/>
    <w:rsid w:val="00587ABE"/>
    <w:rPr>
      <w:vertAlign w:val="superscript"/>
    </w:rPr>
  </w:style>
  <w:style w:type="paragraph" w:customStyle="1" w:styleId="Default">
    <w:name w:val="Default"/>
    <w:qFormat/>
    <w:rsid w:val="003F339B"/>
    <w:pPr>
      <w:spacing w:after="0" w:line="240" w:lineRule="auto"/>
    </w:pPr>
    <w:rPr>
      <w:rFonts w:ascii="Times New Roman" w:eastAsia="Times New Roman" w:hAnsi="Times New Roman" w:cs="Times New Roman"/>
      <w:color w:val="000000"/>
      <w:sz w:val="24"/>
      <w:szCs w:val="24"/>
      <w:lang w:eastAsia="ru-RU"/>
    </w:rPr>
  </w:style>
  <w:style w:type="paragraph" w:styleId="af5">
    <w:name w:val="Revision"/>
    <w:hidden/>
    <w:uiPriority w:val="99"/>
    <w:semiHidden/>
    <w:rsid w:val="006D3855"/>
    <w:pPr>
      <w:spacing w:after="0" w:line="240" w:lineRule="auto"/>
    </w:pPr>
  </w:style>
  <w:style w:type="character" w:styleId="af6">
    <w:name w:val="Unresolved Mention"/>
    <w:basedOn w:val="a0"/>
    <w:uiPriority w:val="99"/>
    <w:semiHidden/>
    <w:unhideWhenUsed/>
    <w:rsid w:val="00900592"/>
    <w:rPr>
      <w:color w:val="605E5C"/>
      <w:shd w:val="clear" w:color="auto" w:fill="E1DFDD"/>
    </w:rPr>
  </w:style>
  <w:style w:type="paragraph" w:customStyle="1" w:styleId="ConsPlusNormal">
    <w:name w:val="ConsPlusNormal"/>
    <w:link w:val="ConsPlusNormal0"/>
    <w:qFormat/>
    <w:rsid w:val="008D6E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D6E9D"/>
    <w:rPr>
      <w:rFonts w:ascii="Arial" w:eastAsia="Times New Roman" w:hAnsi="Arial" w:cs="Arial"/>
      <w:sz w:val="20"/>
      <w:szCs w:val="20"/>
      <w:lang w:eastAsia="ru-RU"/>
    </w:rPr>
  </w:style>
  <w:style w:type="paragraph" w:customStyle="1" w:styleId="TableParagraph">
    <w:name w:val="Table Paragraph"/>
    <w:basedOn w:val="a"/>
    <w:uiPriority w:val="1"/>
    <w:qFormat/>
    <w:rsid w:val="008D6E9D"/>
    <w:pPr>
      <w:widowControl w:val="0"/>
      <w:autoSpaceDE w:val="0"/>
      <w:autoSpaceDN w:val="0"/>
      <w:spacing w:before="46" w:after="0" w:line="240" w:lineRule="auto"/>
      <w:ind w:left="52"/>
    </w:pPr>
    <w:rPr>
      <w:rFonts w:ascii="Trebuchet MS" w:eastAsia="Trebuchet MS" w:hAnsi="Trebuchet MS" w:cs="Trebuchet MS"/>
    </w:rPr>
  </w:style>
  <w:style w:type="table" w:customStyle="1" w:styleId="12">
    <w:name w:val="Сетка таблицы1"/>
    <w:basedOn w:val="a1"/>
    <w:next w:val="a3"/>
    <w:uiPriority w:val="59"/>
    <w:qFormat/>
    <w:rsid w:val="004739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7C4FB9"/>
    <w:rPr>
      <w:rFonts w:ascii="Times New Roman" w:eastAsia="Times New Roman" w:hAnsi="Times New Roman" w:cs="Times New Roman"/>
      <w:shd w:val="clear" w:color="auto" w:fill="FFFFFF"/>
    </w:rPr>
  </w:style>
  <w:style w:type="paragraph" w:customStyle="1" w:styleId="23">
    <w:name w:val="Основной текст (2)"/>
    <w:basedOn w:val="a"/>
    <w:link w:val="22"/>
    <w:rsid w:val="007C4FB9"/>
    <w:pPr>
      <w:widowControl w:val="0"/>
      <w:shd w:val="clear" w:color="auto" w:fill="FFFFFF"/>
      <w:spacing w:after="0" w:line="227" w:lineRule="exact"/>
      <w:jc w:val="both"/>
    </w:pPr>
    <w:rPr>
      <w:rFonts w:ascii="Times New Roman" w:eastAsia="Times New Roman" w:hAnsi="Times New Roman" w:cs="Times New Roman"/>
    </w:rPr>
  </w:style>
  <w:style w:type="character" w:customStyle="1" w:styleId="3">
    <w:name w:val="Основной текст (3)_"/>
    <w:link w:val="30"/>
    <w:locked/>
    <w:rsid w:val="007C4FB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C4FB9"/>
    <w:pPr>
      <w:widowControl w:val="0"/>
      <w:shd w:val="clear" w:color="auto" w:fill="FFFFFF"/>
      <w:spacing w:after="300" w:line="0" w:lineRule="atLeast"/>
    </w:pPr>
    <w:rPr>
      <w:rFonts w:ascii="Times New Roman" w:eastAsia="Times New Roman" w:hAnsi="Times New Roman" w:cs="Times New Roman"/>
      <w:b/>
      <w:bCs/>
    </w:rPr>
  </w:style>
  <w:style w:type="paragraph" w:customStyle="1" w:styleId="consplusnormal1">
    <w:name w:val="consplusnormal"/>
    <w:basedOn w:val="a"/>
    <w:rsid w:val="007C4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7C4FB9"/>
    <w:rPr>
      <w:b/>
      <w:bCs/>
    </w:rPr>
  </w:style>
  <w:style w:type="table" w:customStyle="1" w:styleId="5">
    <w:name w:val="Сетка таблицы5"/>
    <w:basedOn w:val="a1"/>
    <w:uiPriority w:val="59"/>
    <w:rsid w:val="00F12B0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
    <w:rsid w:val="00F12B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116">
      <w:bodyDiv w:val="1"/>
      <w:marLeft w:val="0"/>
      <w:marRight w:val="0"/>
      <w:marTop w:val="0"/>
      <w:marBottom w:val="0"/>
      <w:divBdr>
        <w:top w:val="none" w:sz="0" w:space="0" w:color="auto"/>
        <w:left w:val="none" w:sz="0" w:space="0" w:color="auto"/>
        <w:bottom w:val="none" w:sz="0" w:space="0" w:color="auto"/>
        <w:right w:val="none" w:sz="0" w:space="0" w:color="auto"/>
      </w:divBdr>
      <w:divsChild>
        <w:div w:id="1474448391">
          <w:marLeft w:val="0"/>
          <w:marRight w:val="0"/>
          <w:marTop w:val="0"/>
          <w:marBottom w:val="240"/>
          <w:divBdr>
            <w:top w:val="none" w:sz="0" w:space="0" w:color="auto"/>
            <w:left w:val="none" w:sz="0" w:space="0" w:color="auto"/>
            <w:bottom w:val="none" w:sz="0" w:space="0" w:color="auto"/>
            <w:right w:val="none" w:sz="0" w:space="0" w:color="auto"/>
          </w:divBdr>
        </w:div>
      </w:divsChild>
    </w:div>
    <w:div w:id="52235659">
      <w:bodyDiv w:val="1"/>
      <w:marLeft w:val="0"/>
      <w:marRight w:val="0"/>
      <w:marTop w:val="0"/>
      <w:marBottom w:val="0"/>
      <w:divBdr>
        <w:top w:val="none" w:sz="0" w:space="0" w:color="auto"/>
        <w:left w:val="none" w:sz="0" w:space="0" w:color="auto"/>
        <w:bottom w:val="none" w:sz="0" w:space="0" w:color="auto"/>
        <w:right w:val="none" w:sz="0" w:space="0" w:color="auto"/>
      </w:divBdr>
    </w:div>
    <w:div w:id="117261267">
      <w:bodyDiv w:val="1"/>
      <w:marLeft w:val="0"/>
      <w:marRight w:val="0"/>
      <w:marTop w:val="0"/>
      <w:marBottom w:val="0"/>
      <w:divBdr>
        <w:top w:val="none" w:sz="0" w:space="0" w:color="auto"/>
        <w:left w:val="none" w:sz="0" w:space="0" w:color="auto"/>
        <w:bottom w:val="none" w:sz="0" w:space="0" w:color="auto"/>
        <w:right w:val="none" w:sz="0" w:space="0" w:color="auto"/>
      </w:divBdr>
    </w:div>
    <w:div w:id="121387417">
      <w:bodyDiv w:val="1"/>
      <w:marLeft w:val="0"/>
      <w:marRight w:val="0"/>
      <w:marTop w:val="0"/>
      <w:marBottom w:val="0"/>
      <w:divBdr>
        <w:top w:val="none" w:sz="0" w:space="0" w:color="auto"/>
        <w:left w:val="none" w:sz="0" w:space="0" w:color="auto"/>
        <w:bottom w:val="none" w:sz="0" w:space="0" w:color="auto"/>
        <w:right w:val="none" w:sz="0" w:space="0" w:color="auto"/>
      </w:divBdr>
    </w:div>
    <w:div w:id="172960749">
      <w:bodyDiv w:val="1"/>
      <w:marLeft w:val="0"/>
      <w:marRight w:val="0"/>
      <w:marTop w:val="0"/>
      <w:marBottom w:val="0"/>
      <w:divBdr>
        <w:top w:val="none" w:sz="0" w:space="0" w:color="auto"/>
        <w:left w:val="none" w:sz="0" w:space="0" w:color="auto"/>
        <w:bottom w:val="none" w:sz="0" w:space="0" w:color="auto"/>
        <w:right w:val="none" w:sz="0" w:space="0" w:color="auto"/>
      </w:divBdr>
    </w:div>
    <w:div w:id="225999019">
      <w:bodyDiv w:val="1"/>
      <w:marLeft w:val="0"/>
      <w:marRight w:val="0"/>
      <w:marTop w:val="0"/>
      <w:marBottom w:val="0"/>
      <w:divBdr>
        <w:top w:val="none" w:sz="0" w:space="0" w:color="auto"/>
        <w:left w:val="none" w:sz="0" w:space="0" w:color="auto"/>
        <w:bottom w:val="none" w:sz="0" w:space="0" w:color="auto"/>
        <w:right w:val="none" w:sz="0" w:space="0" w:color="auto"/>
      </w:divBdr>
    </w:div>
    <w:div w:id="239759969">
      <w:bodyDiv w:val="1"/>
      <w:marLeft w:val="0"/>
      <w:marRight w:val="0"/>
      <w:marTop w:val="0"/>
      <w:marBottom w:val="0"/>
      <w:divBdr>
        <w:top w:val="none" w:sz="0" w:space="0" w:color="auto"/>
        <w:left w:val="none" w:sz="0" w:space="0" w:color="auto"/>
        <w:bottom w:val="none" w:sz="0" w:space="0" w:color="auto"/>
        <w:right w:val="none" w:sz="0" w:space="0" w:color="auto"/>
      </w:divBdr>
    </w:div>
    <w:div w:id="282347681">
      <w:bodyDiv w:val="1"/>
      <w:marLeft w:val="0"/>
      <w:marRight w:val="0"/>
      <w:marTop w:val="0"/>
      <w:marBottom w:val="0"/>
      <w:divBdr>
        <w:top w:val="none" w:sz="0" w:space="0" w:color="auto"/>
        <w:left w:val="none" w:sz="0" w:space="0" w:color="auto"/>
        <w:bottom w:val="none" w:sz="0" w:space="0" w:color="auto"/>
        <w:right w:val="none" w:sz="0" w:space="0" w:color="auto"/>
      </w:divBdr>
    </w:div>
    <w:div w:id="408775135">
      <w:bodyDiv w:val="1"/>
      <w:marLeft w:val="0"/>
      <w:marRight w:val="0"/>
      <w:marTop w:val="0"/>
      <w:marBottom w:val="0"/>
      <w:divBdr>
        <w:top w:val="none" w:sz="0" w:space="0" w:color="auto"/>
        <w:left w:val="none" w:sz="0" w:space="0" w:color="auto"/>
        <w:bottom w:val="none" w:sz="0" w:space="0" w:color="auto"/>
        <w:right w:val="none" w:sz="0" w:space="0" w:color="auto"/>
      </w:divBdr>
    </w:div>
    <w:div w:id="512646718">
      <w:bodyDiv w:val="1"/>
      <w:marLeft w:val="0"/>
      <w:marRight w:val="0"/>
      <w:marTop w:val="0"/>
      <w:marBottom w:val="0"/>
      <w:divBdr>
        <w:top w:val="none" w:sz="0" w:space="0" w:color="auto"/>
        <w:left w:val="none" w:sz="0" w:space="0" w:color="auto"/>
        <w:bottom w:val="none" w:sz="0" w:space="0" w:color="auto"/>
        <w:right w:val="none" w:sz="0" w:space="0" w:color="auto"/>
      </w:divBdr>
    </w:div>
    <w:div w:id="529030218">
      <w:bodyDiv w:val="1"/>
      <w:marLeft w:val="0"/>
      <w:marRight w:val="0"/>
      <w:marTop w:val="0"/>
      <w:marBottom w:val="0"/>
      <w:divBdr>
        <w:top w:val="none" w:sz="0" w:space="0" w:color="auto"/>
        <w:left w:val="none" w:sz="0" w:space="0" w:color="auto"/>
        <w:bottom w:val="none" w:sz="0" w:space="0" w:color="auto"/>
        <w:right w:val="none" w:sz="0" w:space="0" w:color="auto"/>
      </w:divBdr>
    </w:div>
    <w:div w:id="677854002">
      <w:bodyDiv w:val="1"/>
      <w:marLeft w:val="0"/>
      <w:marRight w:val="0"/>
      <w:marTop w:val="0"/>
      <w:marBottom w:val="0"/>
      <w:divBdr>
        <w:top w:val="none" w:sz="0" w:space="0" w:color="auto"/>
        <w:left w:val="none" w:sz="0" w:space="0" w:color="auto"/>
        <w:bottom w:val="none" w:sz="0" w:space="0" w:color="auto"/>
        <w:right w:val="none" w:sz="0" w:space="0" w:color="auto"/>
      </w:divBdr>
    </w:div>
    <w:div w:id="788667813">
      <w:bodyDiv w:val="1"/>
      <w:marLeft w:val="0"/>
      <w:marRight w:val="0"/>
      <w:marTop w:val="0"/>
      <w:marBottom w:val="0"/>
      <w:divBdr>
        <w:top w:val="none" w:sz="0" w:space="0" w:color="auto"/>
        <w:left w:val="none" w:sz="0" w:space="0" w:color="auto"/>
        <w:bottom w:val="none" w:sz="0" w:space="0" w:color="auto"/>
        <w:right w:val="none" w:sz="0" w:space="0" w:color="auto"/>
      </w:divBdr>
    </w:div>
    <w:div w:id="930359674">
      <w:bodyDiv w:val="1"/>
      <w:marLeft w:val="0"/>
      <w:marRight w:val="0"/>
      <w:marTop w:val="0"/>
      <w:marBottom w:val="0"/>
      <w:divBdr>
        <w:top w:val="none" w:sz="0" w:space="0" w:color="auto"/>
        <w:left w:val="none" w:sz="0" w:space="0" w:color="auto"/>
        <w:bottom w:val="none" w:sz="0" w:space="0" w:color="auto"/>
        <w:right w:val="none" w:sz="0" w:space="0" w:color="auto"/>
      </w:divBdr>
    </w:div>
    <w:div w:id="976254909">
      <w:bodyDiv w:val="1"/>
      <w:marLeft w:val="0"/>
      <w:marRight w:val="0"/>
      <w:marTop w:val="0"/>
      <w:marBottom w:val="0"/>
      <w:divBdr>
        <w:top w:val="none" w:sz="0" w:space="0" w:color="auto"/>
        <w:left w:val="none" w:sz="0" w:space="0" w:color="auto"/>
        <w:bottom w:val="none" w:sz="0" w:space="0" w:color="auto"/>
        <w:right w:val="none" w:sz="0" w:space="0" w:color="auto"/>
      </w:divBdr>
    </w:div>
    <w:div w:id="989210999">
      <w:bodyDiv w:val="1"/>
      <w:marLeft w:val="0"/>
      <w:marRight w:val="0"/>
      <w:marTop w:val="0"/>
      <w:marBottom w:val="0"/>
      <w:divBdr>
        <w:top w:val="none" w:sz="0" w:space="0" w:color="auto"/>
        <w:left w:val="none" w:sz="0" w:space="0" w:color="auto"/>
        <w:bottom w:val="none" w:sz="0" w:space="0" w:color="auto"/>
        <w:right w:val="none" w:sz="0" w:space="0" w:color="auto"/>
      </w:divBdr>
    </w:div>
    <w:div w:id="1030029711">
      <w:bodyDiv w:val="1"/>
      <w:marLeft w:val="0"/>
      <w:marRight w:val="0"/>
      <w:marTop w:val="0"/>
      <w:marBottom w:val="0"/>
      <w:divBdr>
        <w:top w:val="none" w:sz="0" w:space="0" w:color="auto"/>
        <w:left w:val="none" w:sz="0" w:space="0" w:color="auto"/>
        <w:bottom w:val="none" w:sz="0" w:space="0" w:color="auto"/>
        <w:right w:val="none" w:sz="0" w:space="0" w:color="auto"/>
      </w:divBdr>
    </w:div>
    <w:div w:id="1142385256">
      <w:bodyDiv w:val="1"/>
      <w:marLeft w:val="0"/>
      <w:marRight w:val="0"/>
      <w:marTop w:val="0"/>
      <w:marBottom w:val="0"/>
      <w:divBdr>
        <w:top w:val="none" w:sz="0" w:space="0" w:color="auto"/>
        <w:left w:val="none" w:sz="0" w:space="0" w:color="auto"/>
        <w:bottom w:val="none" w:sz="0" w:space="0" w:color="auto"/>
        <w:right w:val="none" w:sz="0" w:space="0" w:color="auto"/>
      </w:divBdr>
    </w:div>
    <w:div w:id="1393850583">
      <w:bodyDiv w:val="1"/>
      <w:marLeft w:val="0"/>
      <w:marRight w:val="0"/>
      <w:marTop w:val="0"/>
      <w:marBottom w:val="0"/>
      <w:divBdr>
        <w:top w:val="none" w:sz="0" w:space="0" w:color="auto"/>
        <w:left w:val="none" w:sz="0" w:space="0" w:color="auto"/>
        <w:bottom w:val="none" w:sz="0" w:space="0" w:color="auto"/>
        <w:right w:val="none" w:sz="0" w:space="0" w:color="auto"/>
      </w:divBdr>
    </w:div>
    <w:div w:id="1439255081">
      <w:bodyDiv w:val="1"/>
      <w:marLeft w:val="0"/>
      <w:marRight w:val="0"/>
      <w:marTop w:val="0"/>
      <w:marBottom w:val="0"/>
      <w:divBdr>
        <w:top w:val="none" w:sz="0" w:space="0" w:color="auto"/>
        <w:left w:val="none" w:sz="0" w:space="0" w:color="auto"/>
        <w:bottom w:val="none" w:sz="0" w:space="0" w:color="auto"/>
        <w:right w:val="none" w:sz="0" w:space="0" w:color="auto"/>
      </w:divBdr>
    </w:div>
    <w:div w:id="1463156898">
      <w:bodyDiv w:val="1"/>
      <w:marLeft w:val="0"/>
      <w:marRight w:val="0"/>
      <w:marTop w:val="0"/>
      <w:marBottom w:val="0"/>
      <w:divBdr>
        <w:top w:val="none" w:sz="0" w:space="0" w:color="auto"/>
        <w:left w:val="none" w:sz="0" w:space="0" w:color="auto"/>
        <w:bottom w:val="none" w:sz="0" w:space="0" w:color="auto"/>
        <w:right w:val="none" w:sz="0" w:space="0" w:color="auto"/>
      </w:divBdr>
    </w:div>
    <w:div w:id="1478838693">
      <w:bodyDiv w:val="1"/>
      <w:marLeft w:val="0"/>
      <w:marRight w:val="0"/>
      <w:marTop w:val="0"/>
      <w:marBottom w:val="0"/>
      <w:divBdr>
        <w:top w:val="none" w:sz="0" w:space="0" w:color="auto"/>
        <w:left w:val="none" w:sz="0" w:space="0" w:color="auto"/>
        <w:bottom w:val="none" w:sz="0" w:space="0" w:color="auto"/>
        <w:right w:val="none" w:sz="0" w:space="0" w:color="auto"/>
      </w:divBdr>
    </w:div>
    <w:div w:id="1546138968">
      <w:bodyDiv w:val="1"/>
      <w:marLeft w:val="0"/>
      <w:marRight w:val="0"/>
      <w:marTop w:val="0"/>
      <w:marBottom w:val="0"/>
      <w:divBdr>
        <w:top w:val="none" w:sz="0" w:space="0" w:color="auto"/>
        <w:left w:val="none" w:sz="0" w:space="0" w:color="auto"/>
        <w:bottom w:val="none" w:sz="0" w:space="0" w:color="auto"/>
        <w:right w:val="none" w:sz="0" w:space="0" w:color="auto"/>
      </w:divBdr>
    </w:div>
    <w:div w:id="1567640258">
      <w:bodyDiv w:val="1"/>
      <w:marLeft w:val="0"/>
      <w:marRight w:val="0"/>
      <w:marTop w:val="0"/>
      <w:marBottom w:val="0"/>
      <w:divBdr>
        <w:top w:val="none" w:sz="0" w:space="0" w:color="auto"/>
        <w:left w:val="none" w:sz="0" w:space="0" w:color="auto"/>
        <w:bottom w:val="none" w:sz="0" w:space="0" w:color="auto"/>
        <w:right w:val="none" w:sz="0" w:space="0" w:color="auto"/>
      </w:divBdr>
    </w:div>
    <w:div w:id="1630092075">
      <w:bodyDiv w:val="1"/>
      <w:marLeft w:val="0"/>
      <w:marRight w:val="0"/>
      <w:marTop w:val="0"/>
      <w:marBottom w:val="0"/>
      <w:divBdr>
        <w:top w:val="none" w:sz="0" w:space="0" w:color="auto"/>
        <w:left w:val="none" w:sz="0" w:space="0" w:color="auto"/>
        <w:bottom w:val="none" w:sz="0" w:space="0" w:color="auto"/>
        <w:right w:val="none" w:sz="0" w:space="0" w:color="auto"/>
      </w:divBdr>
    </w:div>
    <w:div w:id="1663659200">
      <w:bodyDiv w:val="1"/>
      <w:marLeft w:val="0"/>
      <w:marRight w:val="0"/>
      <w:marTop w:val="0"/>
      <w:marBottom w:val="0"/>
      <w:divBdr>
        <w:top w:val="none" w:sz="0" w:space="0" w:color="auto"/>
        <w:left w:val="none" w:sz="0" w:space="0" w:color="auto"/>
        <w:bottom w:val="none" w:sz="0" w:space="0" w:color="auto"/>
        <w:right w:val="none" w:sz="0" w:space="0" w:color="auto"/>
      </w:divBdr>
    </w:div>
    <w:div w:id="1758404789">
      <w:bodyDiv w:val="1"/>
      <w:marLeft w:val="0"/>
      <w:marRight w:val="0"/>
      <w:marTop w:val="0"/>
      <w:marBottom w:val="0"/>
      <w:divBdr>
        <w:top w:val="none" w:sz="0" w:space="0" w:color="auto"/>
        <w:left w:val="none" w:sz="0" w:space="0" w:color="auto"/>
        <w:bottom w:val="none" w:sz="0" w:space="0" w:color="auto"/>
        <w:right w:val="none" w:sz="0" w:space="0" w:color="auto"/>
      </w:divBdr>
      <w:divsChild>
        <w:div w:id="1775056536">
          <w:marLeft w:val="0"/>
          <w:marRight w:val="0"/>
          <w:marTop w:val="0"/>
          <w:marBottom w:val="240"/>
          <w:divBdr>
            <w:top w:val="none" w:sz="0" w:space="0" w:color="auto"/>
            <w:left w:val="none" w:sz="0" w:space="0" w:color="auto"/>
            <w:bottom w:val="none" w:sz="0" w:space="0" w:color="auto"/>
            <w:right w:val="none" w:sz="0" w:space="0" w:color="auto"/>
          </w:divBdr>
        </w:div>
      </w:divsChild>
    </w:div>
    <w:div w:id="1796604389">
      <w:bodyDiv w:val="1"/>
      <w:marLeft w:val="0"/>
      <w:marRight w:val="0"/>
      <w:marTop w:val="0"/>
      <w:marBottom w:val="0"/>
      <w:divBdr>
        <w:top w:val="none" w:sz="0" w:space="0" w:color="auto"/>
        <w:left w:val="none" w:sz="0" w:space="0" w:color="auto"/>
        <w:bottom w:val="none" w:sz="0" w:space="0" w:color="auto"/>
        <w:right w:val="none" w:sz="0" w:space="0" w:color="auto"/>
      </w:divBdr>
    </w:div>
    <w:div w:id="1838223962">
      <w:bodyDiv w:val="1"/>
      <w:marLeft w:val="0"/>
      <w:marRight w:val="0"/>
      <w:marTop w:val="0"/>
      <w:marBottom w:val="0"/>
      <w:divBdr>
        <w:top w:val="none" w:sz="0" w:space="0" w:color="auto"/>
        <w:left w:val="none" w:sz="0" w:space="0" w:color="auto"/>
        <w:bottom w:val="none" w:sz="0" w:space="0" w:color="auto"/>
        <w:right w:val="none" w:sz="0" w:space="0" w:color="auto"/>
      </w:divBdr>
    </w:div>
    <w:div w:id="1971353890">
      <w:bodyDiv w:val="1"/>
      <w:marLeft w:val="0"/>
      <w:marRight w:val="0"/>
      <w:marTop w:val="0"/>
      <w:marBottom w:val="0"/>
      <w:divBdr>
        <w:top w:val="none" w:sz="0" w:space="0" w:color="auto"/>
        <w:left w:val="none" w:sz="0" w:space="0" w:color="auto"/>
        <w:bottom w:val="none" w:sz="0" w:space="0" w:color="auto"/>
        <w:right w:val="none" w:sz="0" w:space="0" w:color="auto"/>
      </w:divBdr>
    </w:div>
    <w:div w:id="2019037974">
      <w:bodyDiv w:val="1"/>
      <w:marLeft w:val="0"/>
      <w:marRight w:val="0"/>
      <w:marTop w:val="0"/>
      <w:marBottom w:val="0"/>
      <w:divBdr>
        <w:top w:val="none" w:sz="0" w:space="0" w:color="auto"/>
        <w:left w:val="none" w:sz="0" w:space="0" w:color="auto"/>
        <w:bottom w:val="none" w:sz="0" w:space="0" w:color="auto"/>
        <w:right w:val="none" w:sz="0" w:space="0" w:color="auto"/>
      </w:divBdr>
    </w:div>
    <w:div w:id="21189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5BA3FF38A84842DB63C988250FFBF0C636AA28A9118C75EC95E4A01D3F42488283A437F1FD544A63A9F75395CE6L" TargetMode="External"/><Relationship Id="rId13" Type="http://schemas.openxmlformats.org/officeDocument/2006/relationships/hyperlink" Target="https://www.consultant.ru/document/cons_doc_LAW_337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8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A5BA3FF38A84842DB63C988250FFBF0C636AA28A9118C75EC95E4A01D3F42488283A437F1FD544A63A9F75395CE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7977-797F-4250-8B84-4B964D04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26</Pages>
  <Words>7436</Words>
  <Characters>42389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Кобузев Сергей</dc:creator>
  <cp:keywords/>
  <dc:description/>
  <cp:lastModifiedBy>Ольга Яковлевна</cp:lastModifiedBy>
  <cp:revision>100</cp:revision>
  <cp:lastPrinted>2022-11-28T08:53:00Z</cp:lastPrinted>
  <dcterms:created xsi:type="dcterms:W3CDTF">2022-10-27T12:18:00Z</dcterms:created>
  <dcterms:modified xsi:type="dcterms:W3CDTF">2022-11-28T13:19:00Z</dcterms:modified>
</cp:coreProperties>
</file>