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D58DA" w14:textId="77777777" w:rsidR="00D51FA0" w:rsidRDefault="00D51FA0" w:rsidP="004B3A79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0D67BC3" w14:textId="77777777" w:rsidR="004B3A79" w:rsidRPr="00ED2E84" w:rsidRDefault="004B3A79" w:rsidP="004B3A79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D2E84">
        <w:rPr>
          <w:rFonts w:ascii="Times New Roman" w:hAnsi="Times New Roman"/>
          <w:b/>
          <w:sz w:val="24"/>
          <w:szCs w:val="28"/>
        </w:rPr>
        <w:t>Государственное профессиональное образовательное автономное учреждение</w:t>
      </w:r>
    </w:p>
    <w:p w14:paraId="7F56B623" w14:textId="77777777" w:rsidR="004B3A79" w:rsidRPr="00ED2E84" w:rsidRDefault="004B3A79" w:rsidP="004B3A79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D2E84">
        <w:rPr>
          <w:rFonts w:ascii="Times New Roman" w:hAnsi="Times New Roman"/>
          <w:b/>
          <w:sz w:val="24"/>
          <w:szCs w:val="28"/>
        </w:rPr>
        <w:t>Ярославской области Любимский аграрно</w:t>
      </w:r>
      <w:r w:rsidR="000C6ED5" w:rsidRPr="00ED2E84">
        <w:rPr>
          <w:rFonts w:ascii="Times New Roman" w:hAnsi="Times New Roman"/>
          <w:b/>
          <w:sz w:val="24"/>
          <w:szCs w:val="28"/>
        </w:rPr>
        <w:t>-</w:t>
      </w:r>
      <w:r w:rsidRPr="00ED2E84">
        <w:rPr>
          <w:rFonts w:ascii="Times New Roman" w:hAnsi="Times New Roman"/>
          <w:b/>
          <w:sz w:val="24"/>
          <w:szCs w:val="28"/>
        </w:rPr>
        <w:t>политехнический колледж</w:t>
      </w:r>
    </w:p>
    <w:p w14:paraId="3C9655CD" w14:textId="77777777" w:rsidR="004B3A79" w:rsidRPr="00ED2E84" w:rsidRDefault="004B3A79" w:rsidP="004B3A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66154" w14:textId="77777777" w:rsidR="004B3A79" w:rsidRPr="003E3E50" w:rsidRDefault="004B3A79" w:rsidP="004B3A7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B0B4C5" w14:textId="6F155E7D" w:rsidR="004B3A79" w:rsidRPr="00C86C13" w:rsidRDefault="004B3A79" w:rsidP="00B02C94">
      <w:pPr>
        <w:tabs>
          <w:tab w:val="left" w:pos="2790"/>
          <w:tab w:val="left" w:pos="3721"/>
        </w:tabs>
        <w:spacing w:after="0" w:line="360" w:lineRule="auto"/>
        <w:ind w:firstLine="5529"/>
        <w:rPr>
          <w:rFonts w:ascii="Times New Roman" w:hAnsi="Times New Roman"/>
          <w:sz w:val="24"/>
          <w:szCs w:val="24"/>
        </w:rPr>
      </w:pPr>
      <w:r w:rsidRPr="00C86C13">
        <w:rPr>
          <w:rFonts w:ascii="Times New Roman" w:hAnsi="Times New Roman"/>
          <w:sz w:val="24"/>
          <w:szCs w:val="24"/>
        </w:rPr>
        <w:t>Согласовано:</w:t>
      </w:r>
    </w:p>
    <w:p w14:paraId="5E13E113" w14:textId="5D22EC1B" w:rsidR="00ED2E84" w:rsidRDefault="00B02C94" w:rsidP="00B02C94">
      <w:pPr>
        <w:tabs>
          <w:tab w:val="left" w:pos="2790"/>
          <w:tab w:val="left" w:pos="3721"/>
        </w:tabs>
        <w:spacing w:after="0" w:line="36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F401B">
        <w:rPr>
          <w:rFonts w:ascii="Times New Roman" w:hAnsi="Times New Roman"/>
          <w:sz w:val="24"/>
          <w:szCs w:val="24"/>
        </w:rPr>
        <w:t xml:space="preserve">.о. </w:t>
      </w:r>
      <w:r>
        <w:rPr>
          <w:rFonts w:ascii="Times New Roman" w:hAnsi="Times New Roman"/>
          <w:sz w:val="24"/>
          <w:szCs w:val="24"/>
        </w:rPr>
        <w:t>д</w:t>
      </w:r>
      <w:r w:rsidR="004B3A79" w:rsidRPr="00C86C13">
        <w:rPr>
          <w:rFonts w:ascii="Times New Roman" w:hAnsi="Times New Roman"/>
          <w:sz w:val="24"/>
          <w:szCs w:val="24"/>
        </w:rPr>
        <w:t>иректор</w:t>
      </w:r>
      <w:r w:rsidR="00EF401B">
        <w:rPr>
          <w:rFonts w:ascii="Times New Roman" w:hAnsi="Times New Roman"/>
          <w:sz w:val="24"/>
          <w:szCs w:val="24"/>
        </w:rPr>
        <w:t>а</w:t>
      </w:r>
      <w:r w:rsidR="004B3A79" w:rsidRPr="00C86C13">
        <w:rPr>
          <w:rFonts w:ascii="Times New Roman" w:hAnsi="Times New Roman"/>
          <w:sz w:val="24"/>
          <w:szCs w:val="24"/>
        </w:rPr>
        <w:t xml:space="preserve"> ГПО АУ ЯО</w:t>
      </w:r>
    </w:p>
    <w:p w14:paraId="3BAE8B3E" w14:textId="3D5A23F9" w:rsidR="004B3A79" w:rsidRPr="00C86C13" w:rsidRDefault="004B3A79" w:rsidP="00B02C94">
      <w:pPr>
        <w:tabs>
          <w:tab w:val="left" w:pos="2790"/>
          <w:tab w:val="left" w:pos="3721"/>
        </w:tabs>
        <w:spacing w:after="0" w:line="360" w:lineRule="auto"/>
        <w:ind w:firstLine="5529"/>
        <w:rPr>
          <w:rFonts w:ascii="Times New Roman" w:hAnsi="Times New Roman"/>
          <w:sz w:val="24"/>
          <w:szCs w:val="24"/>
        </w:rPr>
      </w:pPr>
      <w:r w:rsidRPr="00C86C13">
        <w:rPr>
          <w:rFonts w:ascii="Times New Roman" w:hAnsi="Times New Roman"/>
          <w:sz w:val="24"/>
          <w:szCs w:val="24"/>
        </w:rPr>
        <w:t>Любимского АПК</w:t>
      </w:r>
      <w:r w:rsidRPr="00C86C13">
        <w:rPr>
          <w:rFonts w:ascii="Times New Roman" w:hAnsi="Times New Roman"/>
          <w:sz w:val="24"/>
          <w:szCs w:val="24"/>
        </w:rPr>
        <w:tab/>
      </w:r>
    </w:p>
    <w:p w14:paraId="25FD5CEE" w14:textId="2425203D" w:rsidR="004B3A79" w:rsidRPr="00C86C13" w:rsidRDefault="000C6ED5" w:rsidP="00B02C94">
      <w:pPr>
        <w:tabs>
          <w:tab w:val="left" w:pos="2790"/>
          <w:tab w:val="left" w:pos="3721"/>
        </w:tabs>
        <w:spacing w:after="0" w:line="36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4B3A79" w:rsidRPr="00C86C13">
        <w:rPr>
          <w:rFonts w:ascii="Times New Roman" w:hAnsi="Times New Roman"/>
          <w:sz w:val="24"/>
          <w:szCs w:val="24"/>
        </w:rPr>
        <w:t xml:space="preserve"> А.</w:t>
      </w:r>
      <w:r w:rsidR="00EF401B">
        <w:rPr>
          <w:rFonts w:ascii="Times New Roman" w:hAnsi="Times New Roman"/>
          <w:sz w:val="24"/>
          <w:szCs w:val="24"/>
        </w:rPr>
        <w:t>П</w:t>
      </w:r>
      <w:r w:rsidR="004B3A79" w:rsidRPr="00C86C13">
        <w:rPr>
          <w:rFonts w:ascii="Times New Roman" w:hAnsi="Times New Roman"/>
          <w:sz w:val="24"/>
          <w:szCs w:val="24"/>
        </w:rPr>
        <w:t xml:space="preserve">. </w:t>
      </w:r>
      <w:r w:rsidR="00EF401B">
        <w:rPr>
          <w:rFonts w:ascii="Times New Roman" w:hAnsi="Times New Roman"/>
          <w:sz w:val="24"/>
          <w:szCs w:val="24"/>
        </w:rPr>
        <w:t>Григорь</w:t>
      </w:r>
      <w:r w:rsidR="004B3A79" w:rsidRPr="00C86C13">
        <w:rPr>
          <w:rFonts w:ascii="Times New Roman" w:hAnsi="Times New Roman"/>
          <w:sz w:val="24"/>
          <w:szCs w:val="24"/>
        </w:rPr>
        <w:t>ев</w:t>
      </w:r>
    </w:p>
    <w:p w14:paraId="03E2D4BB" w14:textId="2FBC8A60" w:rsidR="004B3A79" w:rsidRPr="00C86C13" w:rsidRDefault="00AE4397" w:rsidP="00B02C94">
      <w:pPr>
        <w:spacing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894B59">
        <w:rPr>
          <w:rFonts w:ascii="Times New Roman" w:hAnsi="Times New Roman"/>
          <w:sz w:val="24"/>
          <w:szCs w:val="24"/>
        </w:rPr>
        <w:t>______</w:t>
      </w:r>
      <w:r w:rsidR="00686456">
        <w:rPr>
          <w:rFonts w:ascii="Times New Roman" w:hAnsi="Times New Roman"/>
          <w:sz w:val="24"/>
          <w:szCs w:val="24"/>
        </w:rPr>
        <w:t>_______</w:t>
      </w:r>
      <w:r w:rsidR="00894B59">
        <w:rPr>
          <w:rFonts w:ascii="Times New Roman" w:hAnsi="Times New Roman"/>
          <w:sz w:val="24"/>
          <w:szCs w:val="24"/>
        </w:rPr>
        <w:t>___</w:t>
      </w:r>
      <w:r w:rsidR="00621431">
        <w:rPr>
          <w:rFonts w:ascii="Times New Roman" w:hAnsi="Times New Roman"/>
          <w:sz w:val="24"/>
          <w:szCs w:val="24"/>
        </w:rPr>
        <w:t>20</w:t>
      </w:r>
      <w:r w:rsidR="00ED2E84">
        <w:rPr>
          <w:rFonts w:ascii="Times New Roman" w:hAnsi="Times New Roman"/>
          <w:sz w:val="24"/>
          <w:szCs w:val="24"/>
        </w:rPr>
        <w:t>2</w:t>
      </w:r>
      <w:r w:rsidR="00EF401B">
        <w:rPr>
          <w:rFonts w:ascii="Times New Roman" w:hAnsi="Times New Roman"/>
          <w:sz w:val="24"/>
          <w:szCs w:val="24"/>
        </w:rPr>
        <w:t>4</w:t>
      </w:r>
      <w:r w:rsidR="00686456">
        <w:rPr>
          <w:rFonts w:ascii="Times New Roman" w:hAnsi="Times New Roman"/>
          <w:sz w:val="24"/>
          <w:szCs w:val="24"/>
        </w:rPr>
        <w:t xml:space="preserve"> г.</w:t>
      </w:r>
    </w:p>
    <w:p w14:paraId="3007BB3D" w14:textId="77777777" w:rsidR="004B3A79" w:rsidRDefault="004B3A79" w:rsidP="00031906">
      <w:pPr>
        <w:spacing w:line="240" w:lineRule="auto"/>
        <w:jc w:val="right"/>
        <w:rPr>
          <w:rFonts w:ascii="Times New Roman" w:hAnsi="Times New Roman"/>
        </w:rPr>
      </w:pPr>
    </w:p>
    <w:p w14:paraId="33A6DA91" w14:textId="77777777" w:rsidR="004B3A79" w:rsidRDefault="004B3A79" w:rsidP="00031906">
      <w:pPr>
        <w:spacing w:line="240" w:lineRule="auto"/>
        <w:jc w:val="right"/>
        <w:rPr>
          <w:rFonts w:ascii="Times New Roman" w:hAnsi="Times New Roman"/>
        </w:rPr>
      </w:pPr>
    </w:p>
    <w:p w14:paraId="231BCA7D" w14:textId="77777777" w:rsidR="004B3A79" w:rsidRDefault="004B3A79" w:rsidP="004B3A79">
      <w:pPr>
        <w:spacing w:line="240" w:lineRule="auto"/>
        <w:jc w:val="center"/>
        <w:rPr>
          <w:rFonts w:ascii="Times New Roman" w:hAnsi="Times New Roman"/>
        </w:rPr>
      </w:pPr>
    </w:p>
    <w:p w14:paraId="7C33E0C4" w14:textId="77777777" w:rsidR="004B3A79" w:rsidRPr="00F00EB8" w:rsidRDefault="004B3A79" w:rsidP="004B3A7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00EB8">
        <w:rPr>
          <w:rFonts w:ascii="Times New Roman" w:hAnsi="Times New Roman"/>
          <w:b/>
          <w:sz w:val="28"/>
        </w:rPr>
        <w:t xml:space="preserve">ДОПОЛНИТЕЛЬНАЯ </w:t>
      </w:r>
      <w:r>
        <w:rPr>
          <w:rFonts w:ascii="Times New Roman" w:hAnsi="Times New Roman"/>
          <w:b/>
          <w:sz w:val="28"/>
        </w:rPr>
        <w:t xml:space="preserve">ОБЩЕРАЗВИВАЮЩАЯ </w:t>
      </w:r>
      <w:r w:rsidRPr="00F00EB8">
        <w:rPr>
          <w:rFonts w:ascii="Times New Roman" w:hAnsi="Times New Roman"/>
          <w:b/>
          <w:sz w:val="28"/>
        </w:rPr>
        <w:t>ПРОГРАММА</w:t>
      </w:r>
    </w:p>
    <w:p w14:paraId="6D42CAB8" w14:textId="77777777" w:rsidR="004B3A79" w:rsidRPr="00F00EB8" w:rsidRDefault="004B3A79" w:rsidP="004B3A7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«</w:t>
      </w:r>
      <w:r w:rsidR="00894B59">
        <w:rPr>
          <w:rFonts w:ascii="Times New Roman" w:hAnsi="Times New Roman"/>
          <w:b/>
          <w:sz w:val="28"/>
          <w:szCs w:val="20"/>
        </w:rPr>
        <w:t>Волейбол</w:t>
      </w:r>
      <w:r>
        <w:rPr>
          <w:rFonts w:ascii="Times New Roman" w:hAnsi="Times New Roman"/>
          <w:b/>
          <w:sz w:val="28"/>
          <w:szCs w:val="20"/>
        </w:rPr>
        <w:t>»</w:t>
      </w:r>
    </w:p>
    <w:p w14:paraId="3667D713" w14:textId="77777777" w:rsidR="004B3A79" w:rsidRPr="00F00EB8" w:rsidRDefault="004B3A79" w:rsidP="004B3A7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48B2D2D6" w14:textId="77777777" w:rsidR="004B3A79" w:rsidRPr="00F00EB8" w:rsidRDefault="000C6ED5" w:rsidP="004B3A79">
      <w:pPr>
        <w:spacing w:after="0" w:line="240" w:lineRule="auto"/>
        <w:ind w:left="3402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Расс</w:t>
      </w:r>
      <w:r w:rsidR="004B3A79" w:rsidRPr="00F00EB8">
        <w:rPr>
          <w:rFonts w:ascii="Times New Roman" w:hAnsi="Times New Roman"/>
          <w:sz w:val="28"/>
        </w:rPr>
        <w:t>читана на обучающихся от 1</w:t>
      </w:r>
      <w:r w:rsidR="004B3A79">
        <w:rPr>
          <w:rFonts w:ascii="Times New Roman" w:hAnsi="Times New Roman"/>
          <w:sz w:val="28"/>
        </w:rPr>
        <w:t>5</w:t>
      </w:r>
      <w:r w:rsidR="00F43E5B">
        <w:rPr>
          <w:rFonts w:ascii="Times New Roman" w:hAnsi="Times New Roman"/>
          <w:sz w:val="28"/>
        </w:rPr>
        <w:t xml:space="preserve"> до 23</w:t>
      </w:r>
      <w:r w:rsidR="004B3A79" w:rsidRPr="00F00EB8">
        <w:rPr>
          <w:rFonts w:ascii="Times New Roman" w:hAnsi="Times New Roman"/>
          <w:sz w:val="28"/>
        </w:rPr>
        <w:t xml:space="preserve"> лет</w:t>
      </w:r>
    </w:p>
    <w:p w14:paraId="0F4F3AE8" w14:textId="77777777" w:rsidR="004B3A79" w:rsidRPr="00DA6DE8" w:rsidRDefault="004B3A79" w:rsidP="004B3A79">
      <w:pPr>
        <w:pStyle w:val="1"/>
        <w:ind w:left="3402"/>
        <w:rPr>
          <w:szCs w:val="20"/>
        </w:rPr>
      </w:pPr>
      <w:r w:rsidRPr="00DA6DE8">
        <w:t xml:space="preserve">Срок реализации программы </w:t>
      </w:r>
      <w:r w:rsidR="00ED2E84" w:rsidRPr="00DA6DE8">
        <w:t>1</w:t>
      </w:r>
      <w:r w:rsidRPr="00DA6DE8">
        <w:t xml:space="preserve"> год</w:t>
      </w:r>
      <w:r w:rsidR="007E3D7D" w:rsidRPr="00DA6DE8">
        <w:t>а</w:t>
      </w:r>
    </w:p>
    <w:p w14:paraId="6D937D9E" w14:textId="77777777" w:rsidR="004B3A79" w:rsidRPr="00F00EB8" w:rsidRDefault="004B3A79" w:rsidP="004B3A79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0"/>
        </w:rPr>
      </w:pPr>
    </w:p>
    <w:p w14:paraId="4E46FE19" w14:textId="77777777" w:rsidR="004B3A79" w:rsidRPr="00F00EB8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48EEDE9" w14:textId="77777777" w:rsidR="004B3A79" w:rsidRPr="00F00EB8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A49BB8A" w14:textId="77777777" w:rsidR="004B3A79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9AC8A4F" w14:textId="77777777" w:rsidR="004B3A79" w:rsidRPr="00F00EB8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843"/>
        <w:gridCol w:w="3969"/>
      </w:tblGrid>
      <w:tr w:rsidR="004B3A79" w:rsidRPr="00261A48" w14:paraId="4BB8AC2F" w14:textId="77777777" w:rsidTr="00A401D8">
        <w:tc>
          <w:tcPr>
            <w:tcW w:w="1843" w:type="dxa"/>
          </w:tcPr>
          <w:p w14:paraId="3B429EC3" w14:textId="77777777" w:rsidR="004B3A79" w:rsidRPr="00261A48" w:rsidRDefault="001F3570" w:rsidP="00A401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Составитель</w:t>
            </w:r>
            <w:r w:rsidR="004B3A79" w:rsidRPr="00261A48"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3969" w:type="dxa"/>
          </w:tcPr>
          <w:p w14:paraId="05D1832C" w14:textId="77777777" w:rsidR="00ED2E84" w:rsidRDefault="00ED2E84" w:rsidP="00A401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Е.А. Воробьев</w:t>
            </w:r>
            <w:r w:rsidR="004B3A79">
              <w:rPr>
                <w:rFonts w:ascii="Times New Roman" w:hAnsi="Times New Roman"/>
                <w:sz w:val="28"/>
                <w:szCs w:val="20"/>
              </w:rPr>
              <w:t>,</w:t>
            </w:r>
          </w:p>
          <w:p w14:paraId="51A1EAC7" w14:textId="77777777" w:rsidR="004B3A79" w:rsidRPr="00261A48" w:rsidRDefault="004B3A79" w:rsidP="00A401D8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61A48">
              <w:rPr>
                <w:rFonts w:ascii="Times New Roman" w:hAnsi="Times New Roman"/>
                <w:sz w:val="28"/>
                <w:szCs w:val="20"/>
              </w:rPr>
              <w:t>педагог дополнительного образования</w:t>
            </w:r>
          </w:p>
        </w:tc>
      </w:tr>
    </w:tbl>
    <w:p w14:paraId="06B26364" w14:textId="77777777" w:rsidR="004B3A79" w:rsidRPr="00F00EB8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49B9E6A" w14:textId="77777777" w:rsidR="004B3A79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1190CFE" w14:textId="77777777" w:rsidR="004B3A79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91446DD" w14:textId="6F80095C" w:rsidR="004B3A79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DF40C14" w14:textId="77777777" w:rsidR="00B02C94" w:rsidRDefault="00B02C94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9EF56EA" w14:textId="77777777" w:rsidR="004B3A79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DE6258D" w14:textId="77777777" w:rsidR="004B3A79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13B6431" w14:textId="77777777" w:rsidR="004B3A79" w:rsidRPr="00F00EB8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E7FA111" w14:textId="77777777" w:rsidR="004B3A79" w:rsidRDefault="004B3A79" w:rsidP="004B3A79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5152C6FE" w14:textId="36802645" w:rsidR="004B3A79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D48F816" w14:textId="77777777" w:rsidR="00B02C94" w:rsidRDefault="00B02C94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FA8D27E" w14:textId="77777777" w:rsidR="004B3A79" w:rsidRDefault="004B3A79" w:rsidP="004B3A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3AA00BE8" w14:textId="77777777" w:rsidR="004B3A79" w:rsidRDefault="004B3A79" w:rsidP="00D51FA0">
      <w:pPr>
        <w:spacing w:line="240" w:lineRule="auto"/>
        <w:ind w:left="354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Любим</w:t>
      </w:r>
    </w:p>
    <w:p w14:paraId="28F59EEC" w14:textId="4652BF41" w:rsidR="004B3A79" w:rsidRPr="004B3A79" w:rsidRDefault="004B3A79" w:rsidP="004B3A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20</w:t>
      </w:r>
      <w:r w:rsidR="00ED2E84">
        <w:rPr>
          <w:rFonts w:ascii="Times New Roman" w:hAnsi="Times New Roman"/>
          <w:sz w:val="28"/>
        </w:rPr>
        <w:t>2</w:t>
      </w:r>
      <w:r w:rsidR="00B02C94">
        <w:rPr>
          <w:rFonts w:ascii="Times New Roman" w:hAnsi="Times New Roman"/>
          <w:sz w:val="28"/>
        </w:rPr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</w:tblGrid>
      <w:tr w:rsidR="00FE7D86" w:rsidRPr="00AE4397" w14:paraId="496E0A26" w14:textId="77777777" w:rsidTr="002960DF">
        <w:trPr>
          <w:trHeight w:val="644"/>
        </w:trPr>
        <w:tc>
          <w:tcPr>
            <w:tcW w:w="8755" w:type="dxa"/>
          </w:tcPr>
          <w:p w14:paraId="7F67BA96" w14:textId="77777777" w:rsidR="00FE7D86" w:rsidRPr="00AE4397" w:rsidRDefault="00FE7D86" w:rsidP="002960DF">
            <w:pPr>
              <w:pStyle w:val="1"/>
              <w:ind w:left="284"/>
              <w:contextualSpacing/>
              <w:jc w:val="center"/>
              <w:rPr>
                <w:b/>
                <w:sz w:val="24"/>
              </w:rPr>
            </w:pPr>
            <w:bookmarkStart w:id="0" w:name="_Toc137021730"/>
            <w:bookmarkStart w:id="1" w:name="_Toc137276811"/>
            <w:bookmarkStart w:id="2" w:name="_Toc162763735"/>
            <w:bookmarkStart w:id="3" w:name="_Toc162763755"/>
            <w:bookmarkStart w:id="4" w:name="_GoBack"/>
            <w:bookmarkEnd w:id="4"/>
            <w:r w:rsidRPr="00AE4397">
              <w:rPr>
                <w:b/>
                <w:sz w:val="24"/>
              </w:rPr>
              <w:lastRenderedPageBreak/>
              <w:t>Оглавление</w:t>
            </w:r>
            <w:bookmarkEnd w:id="0"/>
            <w:bookmarkEnd w:id="1"/>
            <w:bookmarkEnd w:id="2"/>
            <w:bookmarkEnd w:id="3"/>
          </w:p>
        </w:tc>
      </w:tr>
      <w:tr w:rsidR="00FE7D86" w:rsidRPr="00AE4397" w14:paraId="0A12BE39" w14:textId="77777777" w:rsidTr="002960DF">
        <w:trPr>
          <w:trHeight w:val="644"/>
        </w:trPr>
        <w:tc>
          <w:tcPr>
            <w:tcW w:w="8755" w:type="dxa"/>
            <w:vAlign w:val="center"/>
          </w:tcPr>
          <w:p w14:paraId="1D881ECF" w14:textId="77777777" w:rsidR="00FE7D86" w:rsidRPr="00AE4397" w:rsidRDefault="00FE7D86" w:rsidP="002960DF">
            <w:pPr>
              <w:pStyle w:val="1"/>
              <w:ind w:left="0"/>
              <w:contextualSpacing/>
              <w:rPr>
                <w:bCs/>
                <w:sz w:val="24"/>
              </w:rPr>
            </w:pPr>
            <w:r w:rsidRPr="00AE4397">
              <w:rPr>
                <w:bCs/>
                <w:sz w:val="24"/>
              </w:rPr>
              <w:t>Пояснительная записка………………………………………………</w:t>
            </w:r>
            <w:r w:rsidR="008718AD" w:rsidRPr="00AE4397">
              <w:rPr>
                <w:bCs/>
                <w:sz w:val="24"/>
              </w:rPr>
              <w:t>...</w:t>
            </w:r>
            <w:r w:rsidRPr="00AE4397">
              <w:rPr>
                <w:bCs/>
                <w:sz w:val="24"/>
              </w:rPr>
              <w:t>..</w:t>
            </w:r>
            <w:r w:rsidR="008718AD" w:rsidRPr="00AE4397">
              <w:rPr>
                <w:bCs/>
                <w:sz w:val="24"/>
              </w:rPr>
              <w:t>3</w:t>
            </w:r>
          </w:p>
        </w:tc>
      </w:tr>
      <w:tr w:rsidR="00FE7D86" w:rsidRPr="00AE4397" w14:paraId="1B77FFAD" w14:textId="77777777" w:rsidTr="002960DF">
        <w:trPr>
          <w:trHeight w:val="644"/>
        </w:trPr>
        <w:tc>
          <w:tcPr>
            <w:tcW w:w="8755" w:type="dxa"/>
            <w:vAlign w:val="center"/>
          </w:tcPr>
          <w:p w14:paraId="0C184E14" w14:textId="77777777" w:rsidR="00FE7D86" w:rsidRPr="00AE4397" w:rsidRDefault="00FE7D86" w:rsidP="002960DF">
            <w:pPr>
              <w:pStyle w:val="1"/>
              <w:ind w:left="0"/>
              <w:contextualSpacing/>
              <w:rPr>
                <w:bCs/>
                <w:sz w:val="24"/>
              </w:rPr>
            </w:pPr>
            <w:r w:rsidRPr="00AE4397">
              <w:rPr>
                <w:bCs/>
                <w:sz w:val="24"/>
              </w:rPr>
              <w:t>Учебно-тематический план……………………………………………..5</w:t>
            </w:r>
          </w:p>
        </w:tc>
      </w:tr>
      <w:tr w:rsidR="00FE7D86" w:rsidRPr="00AE4397" w14:paraId="2201A349" w14:textId="77777777" w:rsidTr="002960DF">
        <w:trPr>
          <w:trHeight w:val="644"/>
        </w:trPr>
        <w:tc>
          <w:tcPr>
            <w:tcW w:w="8755" w:type="dxa"/>
            <w:vAlign w:val="center"/>
          </w:tcPr>
          <w:p w14:paraId="65986257" w14:textId="77777777" w:rsidR="00FE7D86" w:rsidRPr="00AE4397" w:rsidRDefault="00FE7D86" w:rsidP="002960DF">
            <w:pPr>
              <w:pStyle w:val="1"/>
              <w:ind w:left="0"/>
              <w:contextualSpacing/>
              <w:rPr>
                <w:bCs/>
                <w:sz w:val="24"/>
              </w:rPr>
            </w:pPr>
            <w:r w:rsidRPr="00AE4397">
              <w:rPr>
                <w:bCs/>
                <w:sz w:val="24"/>
              </w:rPr>
              <w:t>Содержание дополнительн</w:t>
            </w:r>
            <w:r w:rsidR="00BD6372" w:rsidRPr="00AE4397">
              <w:rPr>
                <w:bCs/>
                <w:sz w:val="24"/>
              </w:rPr>
              <w:t>ой образовательной программы………</w:t>
            </w:r>
            <w:r w:rsidR="008718AD" w:rsidRPr="00AE4397">
              <w:rPr>
                <w:bCs/>
                <w:sz w:val="24"/>
              </w:rPr>
              <w:t>.</w:t>
            </w:r>
            <w:r w:rsidR="00BD6372" w:rsidRPr="00AE4397">
              <w:rPr>
                <w:bCs/>
                <w:sz w:val="24"/>
              </w:rPr>
              <w:t>…</w:t>
            </w:r>
            <w:r w:rsidR="008718AD" w:rsidRPr="00AE4397">
              <w:rPr>
                <w:bCs/>
                <w:sz w:val="24"/>
              </w:rPr>
              <w:t>5</w:t>
            </w:r>
          </w:p>
        </w:tc>
      </w:tr>
      <w:tr w:rsidR="00FE7D86" w:rsidRPr="00AE4397" w14:paraId="7D92182A" w14:textId="77777777" w:rsidTr="002960DF">
        <w:trPr>
          <w:trHeight w:val="644"/>
        </w:trPr>
        <w:tc>
          <w:tcPr>
            <w:tcW w:w="8755" w:type="dxa"/>
            <w:vAlign w:val="center"/>
          </w:tcPr>
          <w:p w14:paraId="33E1EEC7" w14:textId="77777777" w:rsidR="00FE7D86" w:rsidRPr="00AE4397" w:rsidRDefault="00FE7D86" w:rsidP="002960DF">
            <w:pPr>
              <w:pStyle w:val="1"/>
              <w:ind w:left="0"/>
              <w:contextualSpacing/>
              <w:rPr>
                <w:bCs/>
                <w:sz w:val="24"/>
              </w:rPr>
            </w:pPr>
            <w:r w:rsidRPr="00AE4397">
              <w:rPr>
                <w:bCs/>
                <w:sz w:val="24"/>
              </w:rPr>
              <w:t>Методическое обеспечение дополнительной образовательной прогр</w:t>
            </w:r>
            <w:r w:rsidR="00BD6372" w:rsidRPr="00AE4397">
              <w:rPr>
                <w:bCs/>
                <w:sz w:val="24"/>
              </w:rPr>
              <w:t>аммы…………………………………………………………..…..</w:t>
            </w:r>
            <w:r w:rsidR="008718AD" w:rsidRPr="00AE4397">
              <w:rPr>
                <w:bCs/>
                <w:sz w:val="24"/>
              </w:rPr>
              <w:t>.</w:t>
            </w:r>
            <w:r w:rsidRPr="00AE4397">
              <w:rPr>
                <w:bCs/>
                <w:sz w:val="24"/>
              </w:rPr>
              <w:t>.</w:t>
            </w:r>
            <w:r w:rsidR="00BD6372" w:rsidRPr="00AE4397">
              <w:rPr>
                <w:bCs/>
                <w:sz w:val="24"/>
              </w:rPr>
              <w:t>7</w:t>
            </w:r>
          </w:p>
        </w:tc>
      </w:tr>
      <w:tr w:rsidR="00FE7D86" w:rsidRPr="00AE4397" w14:paraId="278D7030" w14:textId="77777777" w:rsidTr="002960DF">
        <w:trPr>
          <w:trHeight w:val="644"/>
        </w:trPr>
        <w:tc>
          <w:tcPr>
            <w:tcW w:w="8755" w:type="dxa"/>
            <w:vAlign w:val="bottom"/>
          </w:tcPr>
          <w:p w14:paraId="68B5F539" w14:textId="77777777" w:rsidR="00FE7D86" w:rsidRPr="00AE4397" w:rsidRDefault="00FE7D86" w:rsidP="002960DF">
            <w:pPr>
              <w:pStyle w:val="1"/>
              <w:ind w:left="0"/>
              <w:contextualSpacing/>
              <w:rPr>
                <w:bCs/>
                <w:sz w:val="24"/>
              </w:rPr>
            </w:pPr>
            <w:r w:rsidRPr="00AE4397">
              <w:rPr>
                <w:bCs/>
                <w:sz w:val="24"/>
              </w:rPr>
              <w:t>Список литературы…………………………..…</w:t>
            </w:r>
            <w:r w:rsidR="003C7F81" w:rsidRPr="00AE4397">
              <w:rPr>
                <w:bCs/>
                <w:sz w:val="24"/>
              </w:rPr>
              <w:t>.............................</w:t>
            </w:r>
            <w:r w:rsidRPr="00AE4397">
              <w:rPr>
                <w:bCs/>
                <w:sz w:val="24"/>
              </w:rPr>
              <w:t>…</w:t>
            </w:r>
            <w:r w:rsidR="00BD6372" w:rsidRPr="00AE4397">
              <w:rPr>
                <w:bCs/>
                <w:sz w:val="24"/>
              </w:rPr>
              <w:t>…1</w:t>
            </w:r>
            <w:r w:rsidR="008718AD" w:rsidRPr="00AE4397">
              <w:rPr>
                <w:bCs/>
                <w:sz w:val="24"/>
              </w:rPr>
              <w:t>1</w:t>
            </w:r>
          </w:p>
        </w:tc>
      </w:tr>
      <w:tr w:rsidR="00FE7D86" w:rsidRPr="00AE4397" w14:paraId="72546044" w14:textId="77777777" w:rsidTr="002960DF">
        <w:trPr>
          <w:trHeight w:val="644"/>
        </w:trPr>
        <w:tc>
          <w:tcPr>
            <w:tcW w:w="8755" w:type="dxa"/>
            <w:vAlign w:val="bottom"/>
          </w:tcPr>
          <w:p w14:paraId="7815AB2A" w14:textId="77777777" w:rsidR="00FE7D86" w:rsidRPr="00AE4397" w:rsidRDefault="00FE7D86" w:rsidP="002960DF">
            <w:pPr>
              <w:pStyle w:val="1"/>
              <w:ind w:left="0"/>
              <w:contextualSpacing/>
              <w:rPr>
                <w:bCs/>
                <w:sz w:val="24"/>
              </w:rPr>
            </w:pPr>
          </w:p>
        </w:tc>
      </w:tr>
    </w:tbl>
    <w:p w14:paraId="29FE1434" w14:textId="77777777" w:rsidR="00FE7D86" w:rsidRPr="00AE4397" w:rsidRDefault="00FE7D86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359E057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002E16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F502F1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97EC89F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E332FC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27C25E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585B4E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B379EE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597AF3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CE8DCD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022BCED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B6A690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20D3AE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658D4E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EAD408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D529EC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B615AF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6A90F8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48755A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CACFE5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9641A1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60BB97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098498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30950F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D3321E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36A8A8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F0DCF8" w14:textId="77777777" w:rsidR="000C6ED5" w:rsidRPr="00AE4397" w:rsidRDefault="000C6ED5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59E8D1" w14:textId="77777777" w:rsidR="00BD6372" w:rsidRPr="00AE4397" w:rsidRDefault="00BD6372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4561C9" w14:textId="77777777" w:rsidR="005178C1" w:rsidRPr="00AE4397" w:rsidRDefault="005178C1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C516EA" w14:textId="77777777" w:rsidR="005178C1" w:rsidRPr="00AE4397" w:rsidRDefault="005178C1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0CE001" w14:textId="77777777" w:rsidR="005178C1" w:rsidRPr="00AE4397" w:rsidRDefault="005178C1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FA6DC3" w14:textId="77777777" w:rsidR="005178C1" w:rsidRPr="00AE4397" w:rsidRDefault="005178C1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451C527" w14:textId="77777777" w:rsidR="00AE4397" w:rsidRDefault="00AE4397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00557E9" w14:textId="77777777" w:rsidR="00AE4397" w:rsidRDefault="00AE4397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0A7151" w14:textId="77777777" w:rsidR="00AE4397" w:rsidRDefault="00AE4397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3AA0AF0" w14:textId="77777777" w:rsidR="00AE4397" w:rsidRDefault="00AE4397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728336" w14:textId="77777777" w:rsidR="00AE4397" w:rsidRDefault="00AE4397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D208947" w14:textId="77777777" w:rsidR="004B3A79" w:rsidRPr="00AE4397" w:rsidRDefault="004B3A79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397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14:paraId="143F60C2" w14:textId="77777777" w:rsidR="005178C1" w:rsidRPr="00AE4397" w:rsidRDefault="005178C1" w:rsidP="004B3A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6F9E9C" w14:textId="77777777" w:rsidR="002F4127" w:rsidRPr="00AE4397" w:rsidRDefault="002F4127" w:rsidP="002F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14:paraId="7B249FFC" w14:textId="77777777" w:rsidR="002F4127" w:rsidRPr="00AE4397" w:rsidRDefault="002F4127" w:rsidP="002F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 xml:space="preserve"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 </w:t>
      </w:r>
    </w:p>
    <w:p w14:paraId="471A742B" w14:textId="77777777" w:rsidR="002F4127" w:rsidRPr="00AE4397" w:rsidRDefault="002F4127" w:rsidP="000C6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 xml:space="preserve">Очень важно, чтобы </w:t>
      </w:r>
      <w:r w:rsidR="000C6ED5" w:rsidRPr="00AE4397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AE4397">
        <w:rPr>
          <w:rFonts w:ascii="Times New Roman" w:hAnsi="Times New Roman"/>
          <w:color w:val="000000"/>
          <w:sz w:val="24"/>
          <w:szCs w:val="24"/>
        </w:rPr>
        <w:t xml:space="preserve">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</w:t>
      </w:r>
      <w:r w:rsidR="000C6ED5" w:rsidRPr="00AE4397">
        <w:rPr>
          <w:rFonts w:ascii="Times New Roman" w:hAnsi="Times New Roman"/>
          <w:color w:val="000000"/>
          <w:sz w:val="24"/>
          <w:szCs w:val="24"/>
        </w:rPr>
        <w:t>,</w:t>
      </w:r>
      <w:r w:rsidRPr="00AE4397">
        <w:rPr>
          <w:rFonts w:ascii="Times New Roman" w:hAnsi="Times New Roman"/>
          <w:color w:val="000000"/>
          <w:sz w:val="24"/>
          <w:szCs w:val="24"/>
        </w:rPr>
        <w:t xml:space="preserve"> развити</w:t>
      </w:r>
      <w:r w:rsidR="000C6ED5" w:rsidRPr="00AE4397">
        <w:rPr>
          <w:rFonts w:ascii="Times New Roman" w:hAnsi="Times New Roman"/>
          <w:color w:val="000000"/>
          <w:sz w:val="24"/>
          <w:szCs w:val="24"/>
        </w:rPr>
        <w:t>я</w:t>
      </w:r>
      <w:r w:rsidRPr="00AE4397">
        <w:rPr>
          <w:rFonts w:ascii="Times New Roman" w:hAnsi="Times New Roman"/>
          <w:color w:val="000000"/>
          <w:sz w:val="24"/>
          <w:szCs w:val="24"/>
        </w:rPr>
        <w:t xml:space="preserve"> мотивации к познанию и творчеству, обеспечение эмоционального благополучия, профилактику асоциального поведения, целостность процесса психического и физического здоровья </w:t>
      </w:r>
      <w:r w:rsidR="000C6ED5" w:rsidRPr="00AE43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AE4397">
        <w:rPr>
          <w:rFonts w:ascii="Times New Roman" w:hAnsi="Times New Roman"/>
          <w:color w:val="000000"/>
          <w:sz w:val="24"/>
          <w:szCs w:val="24"/>
        </w:rPr>
        <w:t>.</w:t>
      </w:r>
    </w:p>
    <w:p w14:paraId="5CE76591" w14:textId="77777777" w:rsidR="002F4127" w:rsidRPr="00AE4397" w:rsidRDefault="002F4127" w:rsidP="002F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</w:t>
      </w:r>
      <w:r w:rsidR="000C6ED5" w:rsidRPr="00AE4397">
        <w:rPr>
          <w:rFonts w:ascii="Times New Roman" w:hAnsi="Times New Roman"/>
          <w:color w:val="000000"/>
          <w:sz w:val="24"/>
          <w:szCs w:val="24"/>
        </w:rPr>
        <w:t>,</w:t>
      </w:r>
      <w:r w:rsidRPr="00AE4397">
        <w:rPr>
          <w:rFonts w:ascii="Times New Roman" w:hAnsi="Times New Roman"/>
          <w:color w:val="000000"/>
          <w:sz w:val="24"/>
          <w:szCs w:val="24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14:paraId="3430649C" w14:textId="77777777" w:rsidR="002F4127" w:rsidRPr="00AE4397" w:rsidRDefault="002F4127" w:rsidP="002F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</w:t>
      </w:r>
    </w:p>
    <w:p w14:paraId="3F9094F5" w14:textId="77777777" w:rsidR="002F4127" w:rsidRPr="00AE4397" w:rsidRDefault="002F4127" w:rsidP="002F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Эти особенности волейбола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14:paraId="28AF3E24" w14:textId="77777777" w:rsidR="002F4127" w:rsidRPr="00AE4397" w:rsidRDefault="002F4127" w:rsidP="002F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мир, расширить его информированность в области оздоровления и развития организма.</w:t>
      </w:r>
    </w:p>
    <w:p w14:paraId="65EFBB53" w14:textId="77777777" w:rsidR="002F4127" w:rsidRPr="00AE4397" w:rsidRDefault="002F4127" w:rsidP="002F41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="000C6ED5" w:rsidRPr="00AE4397">
        <w:rPr>
          <w:rFonts w:ascii="Times New Roman" w:hAnsi="Times New Roman"/>
          <w:sz w:val="24"/>
          <w:szCs w:val="24"/>
        </w:rPr>
        <w:t>с</w:t>
      </w:r>
      <w:r w:rsidRPr="00AE4397">
        <w:rPr>
          <w:rStyle w:val="c4"/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14:paraId="38F24D99" w14:textId="77777777" w:rsidR="00D51FA0" w:rsidRDefault="00D51FA0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97B661" w14:textId="77777777" w:rsidR="00D51FA0" w:rsidRDefault="00D51FA0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13C923C" w14:textId="77777777" w:rsidR="00D51FA0" w:rsidRDefault="00D51FA0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BC2F053" w14:textId="77777777" w:rsidR="00D51FA0" w:rsidRDefault="00D51FA0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08A628B" w14:textId="77777777" w:rsidR="00D51FA0" w:rsidRDefault="00D51FA0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F31F6C" w14:textId="77777777" w:rsidR="00D51FA0" w:rsidRDefault="00D51FA0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096387" w14:textId="77777777" w:rsidR="00D51FA0" w:rsidRDefault="00D51FA0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3BFE19" w14:textId="77777777" w:rsidR="00D51FA0" w:rsidRDefault="00D51FA0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8FC691" w14:textId="77777777" w:rsidR="002F4127" w:rsidRPr="00AE4397" w:rsidRDefault="002F4127" w:rsidP="002F412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14:paraId="12C19F71" w14:textId="77777777" w:rsidR="002F4127" w:rsidRPr="00AE4397" w:rsidRDefault="002F4127" w:rsidP="002F4127">
      <w:pPr>
        <w:ind w:firstLine="709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Обучающие:</w:t>
      </w:r>
    </w:p>
    <w:p w14:paraId="290E61B5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- обучить техническим приёмам и правилам игры;</w:t>
      </w:r>
    </w:p>
    <w:p w14:paraId="27C72450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- обучить тактическим действиям;</w:t>
      </w:r>
    </w:p>
    <w:p w14:paraId="1DC8D673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- обучить приёмам и методам контроля физической нагрузки при самостоятельных занятиях;</w:t>
      </w:r>
    </w:p>
    <w:p w14:paraId="3CD7B4E5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- обучить овладение навыками регулирования психического состояния.</w:t>
      </w:r>
    </w:p>
    <w:p w14:paraId="3A439B18" w14:textId="77777777" w:rsidR="00AE4397" w:rsidRDefault="002F4127" w:rsidP="00AE4397">
      <w:pPr>
        <w:ind w:firstLine="709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Развивающие:</w:t>
      </w:r>
    </w:p>
    <w:p w14:paraId="4EA1C2C2" w14:textId="77777777" w:rsidR="002F4127" w:rsidRPr="00AE4397" w:rsidRDefault="002F4127" w:rsidP="00AE4397">
      <w:pPr>
        <w:ind w:firstLine="709"/>
        <w:rPr>
          <w:rFonts w:ascii="Times New Roman" w:hAnsi="Times New Roman"/>
          <w:b/>
          <w:sz w:val="24"/>
          <w:szCs w:val="24"/>
        </w:rPr>
      </w:pPr>
      <w:r w:rsidRPr="00AE4397">
        <w:rPr>
          <w:rStyle w:val="c4"/>
          <w:rFonts w:ascii="Times New Roman" w:hAnsi="Times New Roman"/>
          <w:color w:val="000000"/>
          <w:sz w:val="24"/>
          <w:szCs w:val="24"/>
        </w:rPr>
        <w:t>- развивать повышение технической и тактической подготовленности в данном виде спорта;</w:t>
      </w:r>
    </w:p>
    <w:p w14:paraId="2EB95A8E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- развивать совершенствование навыков и умений игры;</w:t>
      </w:r>
    </w:p>
    <w:p w14:paraId="17D3B768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- развивать физические качества, расширять функциональные возможности организма.</w:t>
      </w:r>
    </w:p>
    <w:p w14:paraId="302FBEA3" w14:textId="77777777" w:rsidR="00AE4397" w:rsidRDefault="00AE4397" w:rsidP="00AE4397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32B15359" w14:textId="77777777" w:rsidR="00AE4397" w:rsidRDefault="002F4127" w:rsidP="00AE4397">
      <w:pPr>
        <w:ind w:firstLine="709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Воспитательные:</w:t>
      </w:r>
    </w:p>
    <w:p w14:paraId="57D758E5" w14:textId="77777777" w:rsidR="002F4127" w:rsidRPr="00AE4397" w:rsidRDefault="002F4127" w:rsidP="00AE4397">
      <w:pPr>
        <w:pStyle w:val="a9"/>
        <w:ind w:firstLine="708"/>
        <w:rPr>
          <w:rFonts w:ascii="Times New Roman" w:hAnsi="Times New Roman"/>
          <w:b/>
          <w:sz w:val="24"/>
          <w:szCs w:val="24"/>
        </w:rPr>
      </w:pPr>
      <w:r w:rsidRPr="00AE4397">
        <w:rPr>
          <w:rStyle w:val="c11"/>
          <w:rFonts w:ascii="Times New Roman" w:hAnsi="Times New Roman"/>
          <w:bCs/>
          <w:color w:val="000000"/>
          <w:sz w:val="24"/>
          <w:szCs w:val="24"/>
        </w:rPr>
        <w:t>-</w:t>
      </w:r>
      <w:r w:rsidRPr="00AE4397">
        <w:rPr>
          <w:rStyle w:val="c4"/>
          <w:rFonts w:ascii="Times New Roman" w:hAnsi="Times New Roman"/>
          <w:color w:val="000000"/>
          <w:sz w:val="24"/>
          <w:szCs w:val="24"/>
        </w:rPr>
        <w:t xml:space="preserve"> воспитывать выработку организаторских навыков и умения действовать в коллективе;</w:t>
      </w:r>
    </w:p>
    <w:p w14:paraId="7B7A21AE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- воспитывать чувство ответственности, дисциплинированности, взаимопомощи;</w:t>
      </w:r>
    </w:p>
    <w:p w14:paraId="176AFDE9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- воспитывать привычку к самостоятельным занятиям, избранным видом спорта в свободное время;</w:t>
      </w:r>
    </w:p>
    <w:p w14:paraId="7E9B841F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rPr>
          <w:rStyle w:val="c4"/>
        </w:rPr>
      </w:pPr>
      <w:r w:rsidRPr="00AE4397">
        <w:rPr>
          <w:rStyle w:val="c4"/>
          <w:color w:val="000000"/>
        </w:rPr>
        <w:t>-воспитывать потребность к ведению здорового образа жизни.</w:t>
      </w:r>
    </w:p>
    <w:p w14:paraId="2F28871C" w14:textId="77777777" w:rsidR="002F4127" w:rsidRPr="00AE4397" w:rsidRDefault="002F4127" w:rsidP="002F4127">
      <w:pPr>
        <w:pStyle w:val="c1"/>
        <w:spacing w:before="0" w:beforeAutospacing="0" w:after="0" w:afterAutospacing="0"/>
        <w:ind w:firstLine="709"/>
        <w:rPr>
          <w:rFonts w:ascii="Arial" w:hAnsi="Arial" w:cs="Arial"/>
        </w:rPr>
      </w:pPr>
    </w:p>
    <w:p w14:paraId="40D3FBBD" w14:textId="77777777" w:rsidR="002F4127" w:rsidRPr="00AE4397" w:rsidRDefault="002F4127" w:rsidP="002F41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 xml:space="preserve">По уровню освоения программа </w:t>
      </w:r>
      <w:r w:rsidRPr="00AE4397">
        <w:rPr>
          <w:rFonts w:ascii="Times New Roman" w:hAnsi="Times New Roman"/>
          <w:b/>
          <w:iCs/>
          <w:color w:val="000000"/>
          <w:sz w:val="24"/>
          <w:szCs w:val="24"/>
        </w:rPr>
        <w:t>углублённая</w:t>
      </w:r>
      <w:r w:rsidRPr="00AE4397">
        <w:rPr>
          <w:rFonts w:ascii="Times New Roman" w:hAnsi="Times New Roman"/>
          <w:color w:val="000000"/>
          <w:sz w:val="24"/>
          <w:szCs w:val="24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14:paraId="1F6D4ED7" w14:textId="77777777" w:rsidR="002F4127" w:rsidRPr="00AE4397" w:rsidRDefault="002F4127" w:rsidP="002F41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В реализации программы</w:t>
      </w:r>
      <w:r w:rsidRPr="00AE4397">
        <w:rPr>
          <w:rFonts w:ascii="Times New Roman" w:hAnsi="Times New Roman"/>
          <w:sz w:val="24"/>
          <w:szCs w:val="24"/>
        </w:rPr>
        <w:t xml:space="preserve"> участвуют обучающиеся в возрасте от 15 до 23 лет.</w:t>
      </w:r>
    </w:p>
    <w:p w14:paraId="3F764507" w14:textId="77777777" w:rsidR="002F4127" w:rsidRPr="00AE4397" w:rsidRDefault="002F4127" w:rsidP="002F41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Продолжительнос</w:t>
      </w:r>
      <w:r w:rsidR="007E3D7D" w:rsidRPr="00AE4397">
        <w:rPr>
          <w:rFonts w:ascii="Times New Roman" w:hAnsi="Times New Roman"/>
          <w:sz w:val="24"/>
          <w:szCs w:val="24"/>
        </w:rPr>
        <w:t xml:space="preserve">ть образовательного процесса – </w:t>
      </w:r>
      <w:r w:rsidR="00ED2E84" w:rsidRPr="00AE4397">
        <w:rPr>
          <w:rFonts w:ascii="Times New Roman" w:hAnsi="Times New Roman"/>
          <w:sz w:val="24"/>
          <w:szCs w:val="24"/>
        </w:rPr>
        <w:t>1</w:t>
      </w:r>
      <w:r w:rsidR="00C479E5" w:rsidRPr="00AE4397">
        <w:rPr>
          <w:rFonts w:ascii="Times New Roman" w:hAnsi="Times New Roman"/>
          <w:sz w:val="24"/>
          <w:szCs w:val="24"/>
        </w:rPr>
        <w:t xml:space="preserve"> год</w:t>
      </w:r>
      <w:r w:rsidRPr="00AE4397">
        <w:rPr>
          <w:rFonts w:ascii="Times New Roman" w:hAnsi="Times New Roman"/>
          <w:sz w:val="24"/>
          <w:szCs w:val="24"/>
        </w:rPr>
        <w:t>.</w:t>
      </w:r>
    </w:p>
    <w:p w14:paraId="3742FCDA" w14:textId="77777777" w:rsidR="009D59C1" w:rsidRPr="00AE4397" w:rsidRDefault="009D59C1" w:rsidP="00AE4397">
      <w:pPr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AE4397">
        <w:rPr>
          <w:rFonts w:ascii="Times New Roman" w:hAnsi="Times New Roman"/>
          <w:b/>
          <w:sz w:val="24"/>
          <w:szCs w:val="24"/>
          <w:u w:val="single"/>
        </w:rPr>
        <w:t>Учебно-тематический план</w:t>
      </w:r>
    </w:p>
    <w:tbl>
      <w:tblPr>
        <w:tblW w:w="924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817"/>
        <w:gridCol w:w="982"/>
        <w:gridCol w:w="1123"/>
        <w:gridCol w:w="1404"/>
      </w:tblGrid>
      <w:tr w:rsidR="00ED2E84" w:rsidRPr="00AE4397" w14:paraId="60A61DA4" w14:textId="77777777" w:rsidTr="000C6ED5">
        <w:trPr>
          <w:trHeight w:val="29"/>
        </w:trPr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12D6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54D7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3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7F51" w14:textId="77777777" w:rsidR="00FC6011" w:rsidRPr="00AE4397" w:rsidRDefault="00FC6011" w:rsidP="00ED5BAD">
            <w:pPr>
              <w:spacing w:after="0" w:line="2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D2E84" w:rsidRPr="00AE4397" w14:paraId="35C1297B" w14:textId="77777777" w:rsidTr="000C6ED5">
        <w:trPr>
          <w:trHeight w:val="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C06E6" w14:textId="77777777" w:rsidR="00FC6011" w:rsidRPr="00AE4397" w:rsidRDefault="00FC6011" w:rsidP="00ED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19C18" w14:textId="77777777" w:rsidR="00FC6011" w:rsidRPr="00AE4397" w:rsidRDefault="00FC6011" w:rsidP="00ED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05D5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0"/>
            <w:bookmarkStart w:id="6" w:name="9a63e84f224a7a9db7b64acb982417a3ce822bb0"/>
            <w:bookmarkEnd w:id="5"/>
            <w:bookmarkEnd w:id="6"/>
            <w:r w:rsidRPr="00AE43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904E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9E3C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D2E84" w:rsidRPr="00AE4397" w14:paraId="72BE759A" w14:textId="77777777" w:rsidTr="000C6ED5">
        <w:trPr>
          <w:trHeight w:val="413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362D" w14:textId="77777777" w:rsidR="00FC6011" w:rsidRPr="00AE4397" w:rsidRDefault="00FC6011" w:rsidP="00ED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84075" w14:textId="77777777" w:rsidR="00FC6011" w:rsidRPr="00AE4397" w:rsidRDefault="00FC6011" w:rsidP="00ED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6F64" w14:textId="77777777" w:rsidR="00FC6011" w:rsidRPr="00AE4397" w:rsidRDefault="00E70E59" w:rsidP="00ED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3397" w14:textId="77777777" w:rsidR="00FC6011" w:rsidRPr="00AE4397" w:rsidRDefault="00E70E59" w:rsidP="00ED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CD64" w14:textId="77777777" w:rsidR="00FC6011" w:rsidRPr="00AE4397" w:rsidRDefault="00FC6011" w:rsidP="00ED5BAD">
            <w:pPr>
              <w:spacing w:after="0"/>
              <w:rPr>
                <w:sz w:val="24"/>
                <w:szCs w:val="24"/>
              </w:rPr>
            </w:pPr>
          </w:p>
        </w:tc>
      </w:tr>
      <w:tr w:rsidR="00ED2E84" w:rsidRPr="00AE4397" w14:paraId="11489A0E" w14:textId="77777777" w:rsidTr="000C6ED5">
        <w:trPr>
          <w:trHeight w:val="2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93F4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A69F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F755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3BFE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3706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E84" w:rsidRPr="00AE4397" w14:paraId="0DD017ED" w14:textId="77777777" w:rsidTr="000C6ED5">
        <w:trPr>
          <w:trHeight w:val="2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B965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714E9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F17B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1D66B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C5CD" w14:textId="77777777" w:rsidR="00FC6011" w:rsidRPr="00AE4397" w:rsidRDefault="00C71BFB" w:rsidP="00C71BF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2E84" w:rsidRPr="00AE4397" w14:paraId="64866003" w14:textId="77777777" w:rsidTr="000C6ED5">
        <w:trPr>
          <w:trHeight w:val="2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9965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774E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CD59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89ED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2495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D2E84" w:rsidRPr="00AE4397" w14:paraId="43E1F767" w14:textId="77777777" w:rsidTr="000C6ED5">
        <w:trPr>
          <w:trHeight w:val="2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44E9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4EC0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E6C0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4D23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7F515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D2E84" w:rsidRPr="00AE4397" w14:paraId="1ECFC147" w14:textId="77777777" w:rsidTr="000C6ED5">
        <w:trPr>
          <w:trHeight w:val="2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FCEA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7653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1569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2D04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E46B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D2E84" w:rsidRPr="00AE4397" w14:paraId="1FD1FFB1" w14:textId="77777777" w:rsidTr="000C6ED5">
        <w:trPr>
          <w:trHeight w:val="2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838E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B25A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Учебные игры. Соревнования.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29BF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5263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7D2D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D2E84" w:rsidRPr="00AE4397" w14:paraId="28A002B7" w14:textId="77777777" w:rsidTr="000C6ED5">
        <w:trPr>
          <w:trHeight w:val="2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E2B2" w14:textId="77777777" w:rsidR="00FC6011" w:rsidRPr="00AE4397" w:rsidRDefault="00FC6011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A5C0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7D7B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C381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1463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2E84" w:rsidRPr="00AE4397" w14:paraId="06F70025" w14:textId="77777777" w:rsidTr="000C6ED5">
        <w:trPr>
          <w:trHeight w:val="2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FDC6" w14:textId="77777777" w:rsidR="00FC6011" w:rsidRPr="00AE4397" w:rsidRDefault="00FC6011" w:rsidP="00ED5B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5FDB" w14:textId="77777777" w:rsidR="00FC6011" w:rsidRPr="00AE4397" w:rsidRDefault="00FC6011" w:rsidP="00ED5BA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246F9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7</w:t>
            </w:r>
            <w:r w:rsidR="006D420E" w:rsidRPr="00AE43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A661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0D4F8" w14:textId="77777777" w:rsidR="00FC6011" w:rsidRPr="00AE4397" w:rsidRDefault="00C71BFB" w:rsidP="00ED5BAD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39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14:paraId="4CCD3AF2" w14:textId="77777777" w:rsidR="003C7AE7" w:rsidRPr="00AE4397" w:rsidRDefault="003C7AE7" w:rsidP="004B3A79">
      <w:pPr>
        <w:rPr>
          <w:sz w:val="24"/>
          <w:szCs w:val="24"/>
        </w:rPr>
      </w:pPr>
    </w:p>
    <w:p w14:paraId="785B35E5" w14:textId="77777777" w:rsidR="003C7AE7" w:rsidRPr="00AE4397" w:rsidRDefault="003C7AE7" w:rsidP="004B3A79">
      <w:pPr>
        <w:rPr>
          <w:sz w:val="24"/>
          <w:szCs w:val="24"/>
        </w:rPr>
      </w:pPr>
    </w:p>
    <w:p w14:paraId="5E2F862E" w14:textId="77777777" w:rsidR="003C7AE7" w:rsidRPr="00AE4397" w:rsidRDefault="003C7AE7" w:rsidP="003C7A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397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дополнительной образовательной программы</w:t>
      </w:r>
    </w:p>
    <w:p w14:paraId="603B7371" w14:textId="77777777" w:rsidR="008F3BD3" w:rsidRPr="00AE4397" w:rsidRDefault="008F3BD3" w:rsidP="003C7A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3C8A2FF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i/>
          <w:iCs/>
          <w:color w:val="000000"/>
          <w:u w:val="single"/>
        </w:rPr>
        <w:t>Теория:</w:t>
      </w:r>
      <w:r w:rsidR="000A5069" w:rsidRPr="00AE4397">
        <w:rPr>
          <w:rStyle w:val="c4"/>
          <w:color w:val="000000"/>
        </w:rPr>
        <w:t>И</w:t>
      </w:r>
      <w:r w:rsidRPr="00AE4397">
        <w:rPr>
          <w:rStyle w:val="c4"/>
          <w:color w:val="000000"/>
        </w:rPr>
        <w:t>нструктаж по ТБ. Гигиена волейболиста. Самоконтроль спортсмена. Причины травм и их предупреждение применительно к занятиям волейболом. Внешний вид, гигиена одежды и обуви при занятиях волейболом.</w:t>
      </w:r>
    </w:p>
    <w:p w14:paraId="2321EE86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История развитие волейбола. Развитие волейбола в России и за рубежом. Крупнейшие соревнования по волейболу в России и в мире. Правила игры в волейбол.</w:t>
      </w:r>
    </w:p>
    <w:p w14:paraId="67C85502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11"/>
          <w:b/>
          <w:bCs/>
          <w:color w:val="000000"/>
        </w:rPr>
        <w:t>Тема 2: Общая физическая подготовка</w:t>
      </w:r>
    </w:p>
    <w:p w14:paraId="0B720EC3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i/>
          <w:iCs/>
          <w:color w:val="000000"/>
          <w:u w:val="single"/>
        </w:rPr>
        <w:t>Теория:</w:t>
      </w:r>
      <w:r w:rsidRPr="00AE4397">
        <w:rPr>
          <w:rStyle w:val="c4"/>
          <w:color w:val="000000"/>
        </w:rPr>
        <w:t xml:space="preserve"> Значение общей физической подготовки спортсмена. Значение ОРУ перед началом тренировки.</w:t>
      </w:r>
    </w:p>
    <w:p w14:paraId="31AD0AEF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i/>
          <w:iCs/>
          <w:color w:val="000000"/>
          <w:u w:val="single"/>
        </w:rPr>
        <w:t>Практика:</w:t>
      </w:r>
      <w:r w:rsidR="000A5069" w:rsidRPr="00AE4397">
        <w:rPr>
          <w:rStyle w:val="c4"/>
          <w:color w:val="000000"/>
        </w:rPr>
        <w:t>У</w:t>
      </w:r>
      <w:r w:rsidRPr="00AE4397">
        <w:rPr>
          <w:rStyle w:val="c4"/>
          <w:color w:val="000000"/>
        </w:rPr>
        <w:t>пражнения для развития скорости: гладкий бег, комбинированный бег со сменой скорости и направлений, кроссовый бег, общеразвивающие упражнения.</w:t>
      </w:r>
    </w:p>
    <w:p w14:paraId="56894039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Прыжковые упражнения: прыжки в длину с места, прыжки с места и с разбега с доставанием предметов, прыжки через препятствие.</w:t>
      </w:r>
    </w:p>
    <w:p w14:paraId="6A71BCE5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Силовые упражнения: упражнения с отягощением для рук и для ног.</w:t>
      </w:r>
    </w:p>
    <w:p w14:paraId="28689681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color w:val="000000"/>
        </w:rPr>
        <w:t>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</w:r>
    </w:p>
    <w:p w14:paraId="4F628943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11"/>
          <w:b/>
          <w:bCs/>
          <w:color w:val="000000"/>
        </w:rPr>
        <w:t>Тема 3: Специальная физическая подготовка</w:t>
      </w:r>
    </w:p>
    <w:p w14:paraId="1238A43D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i/>
          <w:iCs/>
          <w:color w:val="000000"/>
          <w:u w:val="single"/>
        </w:rPr>
        <w:t xml:space="preserve">Теория: </w:t>
      </w:r>
      <w:r w:rsidRPr="00AE4397">
        <w:rPr>
          <w:rStyle w:val="c4"/>
          <w:color w:val="000000"/>
        </w:rPr>
        <w:t>Упражнения для развития качеств, необходимых при выполнении приема и передачи мяча. Упражнения для развития качеств, необходимых при выполнении подач. Упражнения для развития качеств, необходимых при выполнении нападающих ударов.</w:t>
      </w:r>
    </w:p>
    <w:p w14:paraId="220163EC" w14:textId="77777777" w:rsidR="009F30C0" w:rsidRPr="00AE4397" w:rsidRDefault="009F30C0" w:rsidP="009F30C0">
      <w:pPr>
        <w:pStyle w:val="c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4397">
        <w:rPr>
          <w:rStyle w:val="c4"/>
          <w:i/>
          <w:iCs/>
          <w:color w:val="000000"/>
          <w:u w:val="single"/>
        </w:rPr>
        <w:t>Практика:</w:t>
      </w:r>
      <w:r w:rsidRPr="00AE4397">
        <w:rPr>
          <w:rStyle w:val="c4"/>
          <w:color w:val="000000"/>
        </w:rPr>
        <w:t xml:space="preserve"> Прыжковые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сочетании с ударом по мячу. Упражнения для развития прыгучести. Приседание и резкое выпрямление ног со взмахом руками вверх; то же с прыжком вверх; то же с набивным мячом.Необходимые упражнения 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</w:t>
      </w:r>
      <w:r w:rsidRPr="00AE4397">
        <w:rPr>
          <w:rStyle w:val="c20"/>
          <w:rFonts w:ascii="Calibri" w:hAnsi="Calibri" w:cs="Arial"/>
          <w:color w:val="000000"/>
        </w:rPr>
        <w:t> </w:t>
      </w:r>
      <w:r w:rsidRPr="00AE4397">
        <w:rPr>
          <w:rStyle w:val="c4"/>
          <w:color w:val="000000"/>
        </w:rPr>
        <w:t>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головы двумя руками через сетку.</w:t>
      </w:r>
    </w:p>
    <w:p w14:paraId="2A630B35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4"/>
        </w:rPr>
      </w:pPr>
      <w:r w:rsidRPr="00AE4397">
        <w:rPr>
          <w:rStyle w:val="c11"/>
          <w:b/>
          <w:bCs/>
          <w:color w:val="000000"/>
        </w:rPr>
        <w:t>Тема 4: Техническая подготовка</w:t>
      </w:r>
      <w:r w:rsidRPr="00AE4397">
        <w:rPr>
          <w:rStyle w:val="c4"/>
          <w:color w:val="000000"/>
        </w:rPr>
        <w:t> </w:t>
      </w:r>
    </w:p>
    <w:p w14:paraId="34B1CC1E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AE4397">
        <w:rPr>
          <w:rStyle w:val="c4"/>
          <w:i/>
          <w:iCs/>
          <w:color w:val="000000"/>
          <w:u w:val="single"/>
        </w:rPr>
        <w:t xml:space="preserve">Теория: </w:t>
      </w:r>
      <w:r w:rsidRPr="00AE4397">
        <w:rPr>
          <w:rStyle w:val="c4"/>
          <w:color w:val="000000"/>
        </w:rPr>
        <w:t>Специальные технические приемы перемещен</w:t>
      </w:r>
      <w:r w:rsidR="00EF1E3B" w:rsidRPr="00AE4397">
        <w:rPr>
          <w:rStyle w:val="c4"/>
          <w:color w:val="000000"/>
        </w:rPr>
        <w:t>ия, подачи, передачи, нападающих ударов, блокирования</w:t>
      </w:r>
      <w:r w:rsidRPr="00AE4397">
        <w:rPr>
          <w:rStyle w:val="c4"/>
          <w:color w:val="000000"/>
        </w:rPr>
        <w:t xml:space="preserve">. </w:t>
      </w:r>
    </w:p>
    <w:p w14:paraId="23F068E7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AE4397">
        <w:rPr>
          <w:rStyle w:val="c4"/>
          <w:i/>
          <w:iCs/>
          <w:color w:val="000000"/>
          <w:u w:val="single"/>
        </w:rPr>
        <w:t>Практика:</w:t>
      </w:r>
      <w:r w:rsidRPr="00AE4397">
        <w:rPr>
          <w:rStyle w:val="c4"/>
          <w:color w:val="000000"/>
        </w:rPr>
        <w:t xml:space="preserve"> Стойка волейболиста, поза готовности к перемещению и выходу в исходное положение для выполнения технического приема. </w:t>
      </w:r>
    </w:p>
    <w:p w14:paraId="58F51CC4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4397">
        <w:rPr>
          <w:rStyle w:val="c4"/>
          <w:color w:val="000000"/>
        </w:rPr>
        <w:t>Передача мяча сверху двумя руками вверх-вперед (в опорном прыжке) Нижняя прямая подача мяча. Прием мяча снизу двумя руками. Верхняя прямая подача мяча. Передача мяча через сетку в прыжке. Передача мяча двумя руками назад. Прямой нападающий удар. Одиночное блокирование.</w:t>
      </w:r>
    </w:p>
    <w:p w14:paraId="4E5D638B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</w:rPr>
      </w:pPr>
      <w:r w:rsidRPr="00AE4397">
        <w:rPr>
          <w:rStyle w:val="c11"/>
          <w:b/>
          <w:bCs/>
          <w:color w:val="000000"/>
        </w:rPr>
        <w:t xml:space="preserve">Тема5:Тактическая подготовка </w:t>
      </w:r>
    </w:p>
    <w:p w14:paraId="6FC0AB40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4"/>
        </w:rPr>
      </w:pPr>
      <w:r w:rsidRPr="00AE4397">
        <w:rPr>
          <w:rStyle w:val="c4"/>
          <w:i/>
          <w:iCs/>
          <w:color w:val="000000"/>
          <w:u w:val="single"/>
        </w:rPr>
        <w:t xml:space="preserve">Теория: </w:t>
      </w:r>
      <w:r w:rsidRPr="00AE4397">
        <w:rPr>
          <w:rStyle w:val="c4"/>
          <w:color w:val="000000"/>
        </w:rPr>
        <w:t xml:space="preserve">Научить принимать правильное решение и быстро выполнить его в различных игровых ситуациях. Умение наблюдать и на основе наблюдений немедленно осуществлять ответные действия. Умение взаимодействовать с другими игроками для достижения победы над противником. </w:t>
      </w:r>
    </w:p>
    <w:p w14:paraId="4D76BBB2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4397">
        <w:rPr>
          <w:rStyle w:val="c4"/>
          <w:i/>
          <w:iCs/>
          <w:color w:val="000000"/>
          <w:u w:val="single"/>
        </w:rPr>
        <w:t>Практика:</w:t>
      </w:r>
      <w:r w:rsidRPr="00AE4397">
        <w:rPr>
          <w:rStyle w:val="c4"/>
          <w:color w:val="000000"/>
        </w:rPr>
        <w:t xml:space="preserve"> Обучение занимающихся тактическим действиям, индивидуальным, групповым, командным, в нападении и защите. Во время игры наблюдение за партнером </w:t>
      </w:r>
      <w:r w:rsidRPr="00AE4397">
        <w:rPr>
          <w:rStyle w:val="c4"/>
          <w:color w:val="000000"/>
        </w:rPr>
        <w:lastRenderedPageBreak/>
        <w:t>и соперником. Наблюдение за траекторией полета мяча и умение быстро принять правильное решение, как действовать в данной ситуации.  Обратить внимание на расположение игроков на площадке, (в какое место площадки) отправлять мяч, какой игровой прием применить.</w:t>
      </w:r>
    </w:p>
    <w:p w14:paraId="5F0B88D5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4"/>
          <w:i/>
          <w:iCs/>
          <w:u w:val="single"/>
        </w:rPr>
      </w:pPr>
      <w:r w:rsidRPr="00AE4397">
        <w:rPr>
          <w:rStyle w:val="c11"/>
          <w:b/>
          <w:bCs/>
          <w:color w:val="000000"/>
        </w:rPr>
        <w:t>Тема 6: Интегральная подготовка.</w:t>
      </w:r>
    </w:p>
    <w:p w14:paraId="588D462B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AE4397">
        <w:rPr>
          <w:rStyle w:val="c4"/>
          <w:i/>
          <w:iCs/>
          <w:color w:val="000000"/>
          <w:u w:val="single"/>
        </w:rPr>
        <w:t>Теория:</w:t>
      </w:r>
      <w:r w:rsidRPr="00AE4397">
        <w:rPr>
          <w:rStyle w:val="c4"/>
          <w:color w:val="000000"/>
        </w:rPr>
        <w:t xml:space="preserve"> Система тренировочных воздействий. Физическая, тактическая, техническая подготовка в игровой и соревновательной деятельности. </w:t>
      </w:r>
    </w:p>
    <w:p w14:paraId="3EC9C3F3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4397">
        <w:rPr>
          <w:rStyle w:val="c4"/>
          <w:i/>
          <w:iCs/>
          <w:color w:val="000000"/>
          <w:u w:val="single"/>
        </w:rPr>
        <w:t>Практика:</w:t>
      </w:r>
      <w:r w:rsidRPr="00AE4397">
        <w:rPr>
          <w:rStyle w:val="c4"/>
          <w:color w:val="000000"/>
        </w:rPr>
        <w:t xml:space="preserve"> Упражнения для решения задач различных видов подготовки. Упражнения на переключение с одних действий на другие, (нападение-защита, защита-нападение, нападение-защита-нападение). Учебные игры с заданием</w:t>
      </w:r>
      <w:r w:rsidR="008E447A" w:rsidRPr="00AE4397">
        <w:rPr>
          <w:rStyle w:val="c4"/>
          <w:color w:val="000000"/>
        </w:rPr>
        <w:t xml:space="preserve"> по технике и тактике игры. Упражнения</w:t>
      </w:r>
      <w:r w:rsidRPr="00AE4397">
        <w:rPr>
          <w:rStyle w:val="c4"/>
          <w:color w:val="000000"/>
        </w:rPr>
        <w:t xml:space="preserve"> с установками на игру.</w:t>
      </w:r>
    </w:p>
    <w:p w14:paraId="5D6F236F" w14:textId="77777777" w:rsidR="000C6ED5" w:rsidRPr="00AE4397" w:rsidRDefault="000C6ED5" w:rsidP="009F30C0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  <w:color w:val="000000"/>
        </w:rPr>
      </w:pPr>
    </w:p>
    <w:p w14:paraId="0BAF3138" w14:textId="77777777" w:rsidR="00AE4397" w:rsidRDefault="00AE4397" w:rsidP="009F30C0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  <w:color w:val="000000"/>
        </w:rPr>
      </w:pPr>
    </w:p>
    <w:p w14:paraId="5AFFE74A" w14:textId="77777777" w:rsidR="00AE4397" w:rsidRDefault="00AE4397" w:rsidP="009F30C0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  <w:color w:val="000000"/>
        </w:rPr>
      </w:pPr>
    </w:p>
    <w:p w14:paraId="2658F9B2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</w:rPr>
      </w:pPr>
      <w:r w:rsidRPr="00AE4397">
        <w:rPr>
          <w:rStyle w:val="c11"/>
          <w:b/>
          <w:bCs/>
          <w:color w:val="000000"/>
        </w:rPr>
        <w:t xml:space="preserve">Тема 7: Соревнования. </w:t>
      </w:r>
    </w:p>
    <w:p w14:paraId="3E6FE626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4397">
        <w:rPr>
          <w:rStyle w:val="c4"/>
          <w:i/>
          <w:iCs/>
          <w:color w:val="000000"/>
          <w:u w:val="single"/>
        </w:rPr>
        <w:t>Теория:</w:t>
      </w:r>
      <w:r w:rsidRPr="00AE4397">
        <w:rPr>
          <w:rStyle w:val="c4"/>
          <w:color w:val="000000"/>
        </w:rPr>
        <w:t xml:space="preserve"> Правила соревнований, их организация и проведение. Роль соревнований в спортивной подготовке юных волейболистов. Виды соревнований. Положение о соревнованиях. Способы проведения соревнований: круговой, с выбыванием, смешанный. Обязанности судей. Содержание работы главной судейской коллегии. Методика судейства. </w:t>
      </w:r>
      <w:r w:rsidRPr="00AE4397">
        <w:rPr>
          <w:rStyle w:val="c4"/>
          <w:i/>
          <w:iCs/>
          <w:color w:val="000000"/>
          <w:u w:val="single"/>
        </w:rPr>
        <w:t>Практика:</w:t>
      </w:r>
      <w:r w:rsidRPr="00AE4397">
        <w:rPr>
          <w:rStyle w:val="c4"/>
          <w:color w:val="000000"/>
        </w:rPr>
        <w:t>Участие в</w:t>
      </w:r>
      <w:r w:rsidR="00024357" w:rsidRPr="00AE4397">
        <w:rPr>
          <w:rStyle w:val="c4"/>
          <w:color w:val="000000"/>
        </w:rPr>
        <w:t>о  внутриколледж</w:t>
      </w:r>
      <w:r w:rsidRPr="00AE4397">
        <w:rPr>
          <w:rStyle w:val="c4"/>
          <w:color w:val="000000"/>
        </w:rPr>
        <w:t>ных соревнованиях, товарищеских матчах. Участие в районных и городских соревнованиях.</w:t>
      </w:r>
    </w:p>
    <w:p w14:paraId="65DD1A64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11"/>
          <w:b/>
          <w:bCs/>
        </w:rPr>
      </w:pPr>
      <w:r w:rsidRPr="00AE4397">
        <w:rPr>
          <w:rStyle w:val="c11"/>
          <w:b/>
          <w:bCs/>
          <w:color w:val="000000"/>
        </w:rPr>
        <w:t xml:space="preserve">Тема 8: Итоговое занятие. </w:t>
      </w:r>
    </w:p>
    <w:p w14:paraId="6E4A5F51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Style w:val="c4"/>
        </w:rPr>
      </w:pPr>
      <w:r w:rsidRPr="00AE4397">
        <w:rPr>
          <w:rStyle w:val="c4"/>
          <w:i/>
          <w:iCs/>
          <w:color w:val="000000"/>
          <w:u w:val="single"/>
        </w:rPr>
        <w:t>Теория:</w:t>
      </w:r>
      <w:r w:rsidRPr="00AE4397">
        <w:rPr>
          <w:rStyle w:val="c4"/>
          <w:color w:val="000000"/>
        </w:rPr>
        <w:t xml:space="preserve"> Знание правил игры в волейбол. </w:t>
      </w:r>
    </w:p>
    <w:p w14:paraId="3637A355" w14:textId="77777777" w:rsidR="009F30C0" w:rsidRPr="00AE4397" w:rsidRDefault="009F30C0" w:rsidP="009F30C0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4397">
        <w:rPr>
          <w:rStyle w:val="c4"/>
          <w:i/>
          <w:iCs/>
          <w:color w:val="000000"/>
          <w:u w:val="single"/>
        </w:rPr>
        <w:t>Практика:</w:t>
      </w:r>
      <w:r w:rsidRPr="00AE4397">
        <w:rPr>
          <w:rStyle w:val="c4"/>
          <w:color w:val="000000"/>
        </w:rPr>
        <w:t>Сдача контрольных нормативов по ОФП. Прыжок в длину, прыжок в высоту, метание набивного мяча. Сдача контрольных нормативов по технике игры в волейбол</w:t>
      </w:r>
      <w:r w:rsidR="007A3922" w:rsidRPr="00AE4397">
        <w:rPr>
          <w:rStyle w:val="c4"/>
          <w:color w:val="000000"/>
        </w:rPr>
        <w:t>: п</w:t>
      </w:r>
      <w:r w:rsidRPr="00AE4397">
        <w:rPr>
          <w:rStyle w:val="c4"/>
          <w:color w:val="000000"/>
        </w:rPr>
        <w:t>одача мяча верхняя и нижняя, передача верхняя и нижняя, нападающий удар.</w:t>
      </w:r>
    </w:p>
    <w:p w14:paraId="0F81C5EE" w14:textId="77777777" w:rsidR="003C7AE7" w:rsidRPr="00AE4397" w:rsidRDefault="003C7AE7" w:rsidP="003C7A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92EAF8" w14:textId="77777777" w:rsidR="003C7AE7" w:rsidRPr="00AE4397" w:rsidRDefault="003C7AE7" w:rsidP="003C7AE7">
      <w:pPr>
        <w:pStyle w:val="a5"/>
        <w:tabs>
          <w:tab w:val="left" w:pos="567"/>
        </w:tabs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397">
        <w:rPr>
          <w:rFonts w:ascii="Times New Roman" w:hAnsi="Times New Roman"/>
          <w:b/>
          <w:sz w:val="24"/>
          <w:szCs w:val="24"/>
          <w:u w:val="single"/>
        </w:rPr>
        <w:t xml:space="preserve">Методическое обеспечение </w:t>
      </w:r>
    </w:p>
    <w:p w14:paraId="1F4CE5B7" w14:textId="77777777" w:rsidR="003C7AE7" w:rsidRPr="00AE4397" w:rsidRDefault="003C7AE7" w:rsidP="003C7AE7">
      <w:pPr>
        <w:pStyle w:val="a5"/>
        <w:tabs>
          <w:tab w:val="left" w:pos="567"/>
        </w:tabs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AE4397">
        <w:rPr>
          <w:rFonts w:ascii="Times New Roman" w:hAnsi="Times New Roman"/>
          <w:b/>
          <w:sz w:val="24"/>
          <w:szCs w:val="24"/>
          <w:u w:val="single"/>
        </w:rPr>
        <w:t>дополнительной образовательной программы</w:t>
      </w:r>
    </w:p>
    <w:p w14:paraId="64156B1B" w14:textId="77777777" w:rsidR="003C7AE7" w:rsidRPr="00AE4397" w:rsidRDefault="003C7AE7" w:rsidP="003C7AE7">
      <w:pPr>
        <w:pStyle w:val="a5"/>
        <w:tabs>
          <w:tab w:val="left" w:pos="567"/>
        </w:tabs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14:paraId="24BAD70B" w14:textId="77777777" w:rsidR="00B12BBA" w:rsidRPr="00AE4397" w:rsidRDefault="00B12BBA" w:rsidP="00B12BB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Режим занятий</w:t>
      </w:r>
    </w:p>
    <w:p w14:paraId="2ED89644" w14:textId="77777777" w:rsidR="00AE4397" w:rsidRPr="00A0607C" w:rsidRDefault="00DA6DE8" w:rsidP="00A0607C">
      <w:pPr>
        <w:pStyle w:val="a9"/>
        <w:rPr>
          <w:rFonts w:ascii="Times New Roman" w:hAnsi="Times New Roman"/>
          <w:sz w:val="24"/>
          <w:szCs w:val="24"/>
        </w:rPr>
      </w:pPr>
      <w:r w:rsidRPr="00A0607C">
        <w:rPr>
          <w:rFonts w:ascii="Times New Roman" w:hAnsi="Times New Roman"/>
          <w:sz w:val="24"/>
          <w:szCs w:val="24"/>
        </w:rPr>
        <w:t>1</w:t>
      </w:r>
      <w:r w:rsidR="00B12BBA" w:rsidRPr="00A0607C">
        <w:rPr>
          <w:rFonts w:ascii="Times New Roman" w:hAnsi="Times New Roman"/>
          <w:sz w:val="24"/>
          <w:szCs w:val="24"/>
        </w:rPr>
        <w:t xml:space="preserve"> год – </w:t>
      </w:r>
      <w:r w:rsidRPr="00A0607C">
        <w:rPr>
          <w:rFonts w:ascii="Times New Roman" w:hAnsi="Times New Roman"/>
          <w:sz w:val="24"/>
          <w:szCs w:val="24"/>
        </w:rPr>
        <w:t>72 часа из расчета 1 день</w:t>
      </w:r>
      <w:r w:rsidR="00B12BBA" w:rsidRPr="00A0607C">
        <w:rPr>
          <w:rFonts w:ascii="Times New Roman" w:hAnsi="Times New Roman"/>
          <w:sz w:val="24"/>
          <w:szCs w:val="24"/>
        </w:rPr>
        <w:t xml:space="preserve"> в неделю</w:t>
      </w:r>
      <w:r w:rsidRPr="00A0607C">
        <w:rPr>
          <w:rFonts w:ascii="Times New Roman" w:hAnsi="Times New Roman"/>
          <w:sz w:val="24"/>
          <w:szCs w:val="24"/>
        </w:rPr>
        <w:t xml:space="preserve">2занятия </w:t>
      </w:r>
      <w:r w:rsidR="00B12BBA" w:rsidRPr="00A0607C">
        <w:rPr>
          <w:rFonts w:ascii="Times New Roman" w:hAnsi="Times New Roman"/>
          <w:sz w:val="24"/>
          <w:szCs w:val="24"/>
        </w:rPr>
        <w:t xml:space="preserve"> по 45 минут, с перерывом в 10 минут.</w:t>
      </w:r>
    </w:p>
    <w:p w14:paraId="46097D4E" w14:textId="77777777" w:rsidR="00B12BBA" w:rsidRPr="00A0607C" w:rsidRDefault="00B12BBA" w:rsidP="00A0607C">
      <w:pPr>
        <w:pStyle w:val="a9"/>
        <w:rPr>
          <w:rFonts w:ascii="Times New Roman" w:hAnsi="Times New Roman"/>
          <w:sz w:val="24"/>
          <w:szCs w:val="24"/>
        </w:rPr>
      </w:pPr>
      <w:r w:rsidRPr="00A0607C">
        <w:rPr>
          <w:rFonts w:ascii="Times New Roman" w:hAnsi="Times New Roman"/>
          <w:sz w:val="24"/>
          <w:szCs w:val="24"/>
        </w:rPr>
        <w:t>Программой предусматриваются индивидуальные занятия, как с одарёнными детьми, так и с отстающими детьми.</w:t>
      </w:r>
    </w:p>
    <w:p w14:paraId="7518E190" w14:textId="77777777" w:rsidR="00B12BBA" w:rsidRPr="00AE4397" w:rsidRDefault="00B12BBA" w:rsidP="00B12BB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Формы занятий:</w:t>
      </w:r>
    </w:p>
    <w:p w14:paraId="56925569" w14:textId="77777777" w:rsidR="00B12BBA" w:rsidRPr="00AE4397" w:rsidRDefault="00B12BBA" w:rsidP="00B12BB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групповая;</w:t>
      </w:r>
    </w:p>
    <w:p w14:paraId="46E37FFA" w14:textId="77777777" w:rsidR="00B12BBA" w:rsidRPr="00AE4397" w:rsidRDefault="00B12BBA" w:rsidP="00B12BB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игровая;</w:t>
      </w:r>
    </w:p>
    <w:p w14:paraId="20B163B4" w14:textId="77777777" w:rsidR="00B12BBA" w:rsidRPr="00AE4397" w:rsidRDefault="00B12BBA" w:rsidP="00B12BB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индивидуально-игровая;</w:t>
      </w:r>
    </w:p>
    <w:p w14:paraId="504AA79D" w14:textId="77777777" w:rsidR="00B12BBA" w:rsidRPr="00AE4397" w:rsidRDefault="00B12BBA" w:rsidP="00B12BB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в парах;</w:t>
      </w:r>
    </w:p>
    <w:p w14:paraId="5B0D06DA" w14:textId="77777777" w:rsidR="00B12BBA" w:rsidRPr="00AE4397" w:rsidRDefault="00B12BBA" w:rsidP="00B12BB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индивидуальная;</w:t>
      </w:r>
    </w:p>
    <w:p w14:paraId="1DCCCAB7" w14:textId="77777777" w:rsidR="00B12BBA" w:rsidRPr="00AE4397" w:rsidRDefault="00B12BBA" w:rsidP="00B12BB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практическая;</w:t>
      </w:r>
    </w:p>
    <w:p w14:paraId="54898913" w14:textId="77777777" w:rsidR="00B12BBA" w:rsidRPr="00AE4397" w:rsidRDefault="00B12BBA" w:rsidP="00B12BB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комбинированная;</w:t>
      </w:r>
    </w:p>
    <w:p w14:paraId="3B5C7964" w14:textId="77777777" w:rsidR="00B12BBA" w:rsidRPr="00AE4397" w:rsidRDefault="00B12BBA" w:rsidP="00B12BB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соревновательная.</w:t>
      </w:r>
    </w:p>
    <w:p w14:paraId="65A9C2D9" w14:textId="77777777" w:rsidR="00B12BBA" w:rsidRPr="00AE4397" w:rsidRDefault="00B12BBA" w:rsidP="00B12BBA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3CA4F0A6" w14:textId="77777777" w:rsidR="00B12BBA" w:rsidRPr="00AE4397" w:rsidRDefault="00B12BBA" w:rsidP="00B12BB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Ожидаемые результаты освоения программы</w:t>
      </w:r>
    </w:p>
    <w:p w14:paraId="1EB0E6C6" w14:textId="77777777" w:rsidR="00B12BBA" w:rsidRPr="00AE4397" w:rsidRDefault="00B12BBA" w:rsidP="00B12BBA">
      <w:pPr>
        <w:ind w:firstLine="709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К концу обучения по данной программе учащиеся должны</w:t>
      </w:r>
    </w:p>
    <w:p w14:paraId="039204F0" w14:textId="77777777" w:rsidR="00B12BBA" w:rsidRPr="00AE4397" w:rsidRDefault="00B12BBA" w:rsidP="00B12BBA">
      <w:pPr>
        <w:ind w:firstLine="709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14:paraId="13D417D9" w14:textId="77777777" w:rsidR="00B12BBA" w:rsidRPr="00AE4397" w:rsidRDefault="00B12BBA" w:rsidP="00B12BBA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lastRenderedPageBreak/>
        <w:t xml:space="preserve">что систематические занятия физическими упражнениями укрепляют </w:t>
      </w:r>
      <w:r w:rsidR="00AE4397" w:rsidRPr="00AE4397">
        <w:rPr>
          <w:rFonts w:ascii="Times New Roman" w:hAnsi="Times New Roman"/>
          <w:color w:val="000000"/>
          <w:sz w:val="24"/>
          <w:szCs w:val="24"/>
        </w:rPr>
        <w:t>здоровье;</w:t>
      </w:r>
    </w:p>
    <w:p w14:paraId="4AA39D33" w14:textId="77777777" w:rsidR="00B12BBA" w:rsidRPr="00AE4397" w:rsidRDefault="00B12BBA" w:rsidP="00AE4397">
      <w:pPr>
        <w:numPr>
          <w:ilvl w:val="0"/>
          <w:numId w:val="5"/>
        </w:numPr>
        <w:spacing w:after="0" w:line="240" w:lineRule="auto"/>
        <w:ind w:left="709" w:firstLine="0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как правильно распределять свою физическую нагрузку;</w:t>
      </w:r>
    </w:p>
    <w:p w14:paraId="01D27E4E" w14:textId="77777777" w:rsidR="00B12BBA" w:rsidRPr="00AE4397" w:rsidRDefault="00B12BBA" w:rsidP="00B12BBA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правила игры в волейбол;</w:t>
      </w:r>
    </w:p>
    <w:p w14:paraId="03442279" w14:textId="77777777" w:rsidR="00B12BBA" w:rsidRPr="00AE4397" w:rsidRDefault="00B12BBA" w:rsidP="00B12BBA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правила охраны труда и поведения на занятиях и в повседневной жизни;</w:t>
      </w:r>
    </w:p>
    <w:p w14:paraId="67EB2EE9" w14:textId="77777777" w:rsidR="00B12BBA" w:rsidRPr="00AE4397" w:rsidRDefault="00B12BBA" w:rsidP="00B12BBA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правила проведения соревнований;</w:t>
      </w:r>
    </w:p>
    <w:p w14:paraId="44737EE6" w14:textId="77777777" w:rsidR="00B12BBA" w:rsidRPr="00AE4397" w:rsidRDefault="00B12BBA" w:rsidP="00A0607C">
      <w:pPr>
        <w:ind w:left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E439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уметь: </w:t>
      </w:r>
    </w:p>
    <w:p w14:paraId="1DD82316" w14:textId="77777777" w:rsidR="00B12BBA" w:rsidRPr="00AE4397" w:rsidRDefault="00B12BBA" w:rsidP="00B12BBA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проводить специальную разминку для волейболиста</w:t>
      </w:r>
    </w:p>
    <w:p w14:paraId="07C6BB31" w14:textId="77777777" w:rsidR="00B12BBA" w:rsidRPr="00AE4397" w:rsidRDefault="00B12BBA" w:rsidP="00B12BBA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овладеют основами техники волейбола;</w:t>
      </w:r>
    </w:p>
    <w:p w14:paraId="6E08031E" w14:textId="77777777" w:rsidR="00B12BBA" w:rsidRPr="00AE4397" w:rsidRDefault="00B12BBA" w:rsidP="00B12BBA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овладеют основами судейства в волейболе;</w:t>
      </w:r>
    </w:p>
    <w:p w14:paraId="446C7834" w14:textId="77777777" w:rsidR="00B12BBA" w:rsidRPr="00AE4397" w:rsidRDefault="00B12BBA" w:rsidP="00B12BB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вести счет;</w:t>
      </w:r>
    </w:p>
    <w:p w14:paraId="104C48B9" w14:textId="77777777" w:rsidR="00B12BBA" w:rsidRPr="00AE4397" w:rsidRDefault="00B12BBA" w:rsidP="00B12B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color w:val="000000"/>
          <w:sz w:val="24"/>
          <w:szCs w:val="24"/>
        </w:rPr>
        <w:t>Разовьют следующие качества:</w:t>
      </w:r>
    </w:p>
    <w:p w14:paraId="598E8EE9" w14:textId="77777777" w:rsidR="00B12BBA" w:rsidRPr="00AE4397" w:rsidRDefault="00B12BBA" w:rsidP="00B12BBA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улучшат координацию д</w:t>
      </w:r>
      <w:r w:rsidR="006864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397">
        <w:rPr>
          <w:rFonts w:ascii="Times New Roman" w:hAnsi="Times New Roman"/>
          <w:color w:val="000000"/>
          <w:sz w:val="24"/>
          <w:szCs w:val="24"/>
        </w:rPr>
        <w:t>вижений, быстроту реакции и ловкость;</w:t>
      </w:r>
    </w:p>
    <w:p w14:paraId="4D0D7934" w14:textId="77777777" w:rsidR="00B12BBA" w:rsidRPr="00AE4397" w:rsidRDefault="00B12BBA" w:rsidP="00B12BBA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улучшат общую выносливость организма к продолжительным физическим нагрузкам;</w:t>
      </w:r>
    </w:p>
    <w:p w14:paraId="18EFA3B3" w14:textId="77777777" w:rsidR="00B12BBA" w:rsidRPr="00AE4397" w:rsidRDefault="00B12BBA" w:rsidP="00B12BBA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повысятся адаптивные возможности организма - противостояние условиям внешней среды стрессового характера;</w:t>
      </w:r>
    </w:p>
    <w:p w14:paraId="3C67BB68" w14:textId="77777777" w:rsidR="00B12BBA" w:rsidRPr="00AE4397" w:rsidRDefault="00B12BBA" w:rsidP="00B12BB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коммуникабельность обучающихся в результате коллективных действий.</w:t>
      </w:r>
    </w:p>
    <w:p w14:paraId="728D5327" w14:textId="77777777" w:rsidR="00B12BBA" w:rsidRPr="00AE4397" w:rsidRDefault="00B12BBA" w:rsidP="00B12BB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E4397">
        <w:rPr>
          <w:rFonts w:ascii="Times New Roman" w:hAnsi="Times New Roman"/>
          <w:sz w:val="24"/>
          <w:szCs w:val="24"/>
        </w:rPr>
        <w:t xml:space="preserve"> 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14:paraId="32BBFF39" w14:textId="77777777" w:rsidR="00B12BBA" w:rsidRPr="00AE4397" w:rsidRDefault="00B12BBA" w:rsidP="00B12BBA">
      <w:pPr>
        <w:ind w:firstLine="709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AE4397">
        <w:rPr>
          <w:rFonts w:ascii="Times New Roman" w:hAnsi="Times New Roman"/>
          <w:sz w:val="24"/>
          <w:szCs w:val="24"/>
        </w:rPr>
        <w:t xml:space="preserve"> – формирование универсальных учебных действий (УУД).</w:t>
      </w:r>
    </w:p>
    <w:p w14:paraId="713AF184" w14:textId="77777777" w:rsidR="00B12BBA" w:rsidRPr="00AE4397" w:rsidRDefault="00B12BBA" w:rsidP="00B12BBA">
      <w:pPr>
        <w:ind w:firstLine="709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Регулятивные УУД</w:t>
      </w:r>
      <w:r w:rsidRPr="00AE4397">
        <w:rPr>
          <w:rFonts w:ascii="Times New Roman" w:hAnsi="Times New Roman"/>
          <w:sz w:val="24"/>
          <w:szCs w:val="24"/>
        </w:rPr>
        <w:t>:</w:t>
      </w:r>
    </w:p>
    <w:p w14:paraId="7D503D8D" w14:textId="77777777" w:rsidR="00B12BBA" w:rsidRPr="00AE4397" w:rsidRDefault="00B12BBA" w:rsidP="00B12BBA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понимать задачи, поставленные педагогом;</w:t>
      </w:r>
    </w:p>
    <w:p w14:paraId="0A5639F2" w14:textId="77777777" w:rsidR="00B12BBA" w:rsidRPr="00AE4397" w:rsidRDefault="00B12BBA" w:rsidP="00B12BBA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знать технологическую последовательность выполнения работы;</w:t>
      </w:r>
    </w:p>
    <w:p w14:paraId="28F9A5CC" w14:textId="77777777" w:rsidR="00B12BBA" w:rsidRPr="00AE4397" w:rsidRDefault="00B12BBA" w:rsidP="00B12BBA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правильно оценивать результаты своей деятельности.</w:t>
      </w:r>
    </w:p>
    <w:p w14:paraId="0C5A5562" w14:textId="77777777" w:rsidR="00B12BBA" w:rsidRPr="00AE4397" w:rsidRDefault="00B12BBA" w:rsidP="00B12BBA">
      <w:pPr>
        <w:ind w:firstLine="709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Познавательные УУД:</w:t>
      </w:r>
    </w:p>
    <w:p w14:paraId="008A5504" w14:textId="77777777" w:rsidR="00B12BBA" w:rsidRPr="00AE4397" w:rsidRDefault="00B12BBA" w:rsidP="00B12BB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научиться проявлять творческие способности;</w:t>
      </w:r>
    </w:p>
    <w:p w14:paraId="55EC27B5" w14:textId="77777777" w:rsidR="00B12BBA" w:rsidRPr="00AE4397" w:rsidRDefault="00B12BBA" w:rsidP="00B12BB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развивать сенсорные и моторные навыки.</w:t>
      </w:r>
    </w:p>
    <w:p w14:paraId="5FBC3FDE" w14:textId="77777777" w:rsidR="00B12BBA" w:rsidRPr="00AE4397" w:rsidRDefault="00B12BBA" w:rsidP="00B12BBA">
      <w:pPr>
        <w:ind w:firstLine="709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Коммуникативные УУД:</w:t>
      </w:r>
    </w:p>
    <w:p w14:paraId="53EB0947" w14:textId="77777777" w:rsidR="00B12BBA" w:rsidRPr="00AE4397" w:rsidRDefault="00B12BBA" w:rsidP="00B12BBA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учиться работать в коллективе;</w:t>
      </w:r>
    </w:p>
    <w:p w14:paraId="7ACFDCA1" w14:textId="77777777" w:rsidR="00B12BBA" w:rsidRPr="00AE4397" w:rsidRDefault="00B12BBA" w:rsidP="00B12BBA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проявлять индивидуальность и самостоятельность.</w:t>
      </w:r>
    </w:p>
    <w:p w14:paraId="135005A6" w14:textId="77777777" w:rsidR="00B12BBA" w:rsidRPr="00AE4397" w:rsidRDefault="00B12BBA" w:rsidP="00B12BB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AE4397">
        <w:rPr>
          <w:rFonts w:ascii="Times New Roman" w:hAnsi="Times New Roman"/>
          <w:sz w:val="24"/>
          <w:szCs w:val="24"/>
        </w:rPr>
        <w:t xml:space="preserve"> – формирование навыков игры в волейбол, применения технологий, приемов и методов работы по программе, приобретение опыта физкультурно-спортивной деятельности.</w:t>
      </w:r>
    </w:p>
    <w:p w14:paraId="7FF58033" w14:textId="77777777" w:rsidR="00B12BBA" w:rsidRPr="00AE4397" w:rsidRDefault="00B12BBA" w:rsidP="00A0607C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 xml:space="preserve">Виды и формы контроля ЗУН </w:t>
      </w:r>
      <w:r w:rsidR="005761FB" w:rsidRPr="00AE4397">
        <w:rPr>
          <w:rFonts w:ascii="Times New Roman" w:hAnsi="Times New Roman"/>
          <w:b/>
          <w:sz w:val="24"/>
          <w:szCs w:val="24"/>
        </w:rPr>
        <w:t>обучающихся</w:t>
      </w:r>
      <w:r w:rsidRPr="00AE4397">
        <w:rPr>
          <w:rFonts w:ascii="Times New Roman" w:hAnsi="Times New Roman"/>
          <w:b/>
          <w:sz w:val="24"/>
          <w:szCs w:val="24"/>
        </w:rPr>
        <w:t>:</w:t>
      </w:r>
    </w:p>
    <w:p w14:paraId="08442F00" w14:textId="77777777" w:rsidR="00B12BBA" w:rsidRPr="00AE4397" w:rsidRDefault="00B12BBA" w:rsidP="00B12B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Программа предусматривает промежуточную и итоговую аттестацию результатов обучения детей.</w:t>
      </w:r>
    </w:p>
    <w:p w14:paraId="3ACBB9E3" w14:textId="77777777" w:rsidR="00B12BBA" w:rsidRPr="00AE4397" w:rsidRDefault="00B12BBA" w:rsidP="00B12B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 xml:space="preserve"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</w:t>
      </w:r>
      <w:r w:rsidRPr="00AE4397">
        <w:rPr>
          <w:rFonts w:ascii="Times New Roman" w:hAnsi="Times New Roman"/>
          <w:color w:val="000000"/>
          <w:sz w:val="24"/>
          <w:szCs w:val="24"/>
        </w:rPr>
        <w:lastRenderedPageBreak/>
        <w:t>подготовке при выполнении контрольных упражнений, зачетные игры, а также участие в районных соревнованиях по волейболу.</w:t>
      </w:r>
    </w:p>
    <w:p w14:paraId="34A71DB8" w14:textId="77777777" w:rsidR="00B12BBA" w:rsidRPr="00AE4397" w:rsidRDefault="00B12BBA" w:rsidP="00B12B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 xml:space="preserve"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</w:t>
      </w:r>
    </w:p>
    <w:p w14:paraId="0A2BF709" w14:textId="77777777" w:rsidR="00B12BBA" w:rsidRPr="00AE4397" w:rsidRDefault="00B12BBA" w:rsidP="00B12B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53B0C9EB" w14:textId="77777777" w:rsidR="00B12BBA" w:rsidRPr="00AE4397" w:rsidRDefault="00B12BBA" w:rsidP="00B12BBA">
      <w:pPr>
        <w:jc w:val="both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Способы проверки ЗУН учащихся:</w:t>
      </w:r>
    </w:p>
    <w:p w14:paraId="403F184F" w14:textId="77777777" w:rsidR="00B12BBA" w:rsidRPr="00AE4397" w:rsidRDefault="00B12BBA" w:rsidP="00B12B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начальная диагностика;</w:t>
      </w:r>
    </w:p>
    <w:p w14:paraId="4F9463AB" w14:textId="77777777" w:rsidR="00B12BBA" w:rsidRPr="00AE4397" w:rsidRDefault="00B12BBA" w:rsidP="00B12B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промежуточная диагностика;</w:t>
      </w:r>
    </w:p>
    <w:p w14:paraId="0AC07037" w14:textId="77777777" w:rsidR="00B12BBA" w:rsidRPr="00AE4397" w:rsidRDefault="00B12BBA" w:rsidP="00B12B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итоговая аттестация.</w:t>
      </w:r>
    </w:p>
    <w:p w14:paraId="139DA056" w14:textId="77777777" w:rsidR="00B12BBA" w:rsidRPr="00AE4397" w:rsidRDefault="00B12BBA" w:rsidP="00B12BBA">
      <w:pPr>
        <w:jc w:val="both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Формы подведения итогов программы:</w:t>
      </w:r>
    </w:p>
    <w:p w14:paraId="211CB91E" w14:textId="77777777" w:rsidR="00B12BBA" w:rsidRPr="00AE4397" w:rsidRDefault="00B12BBA" w:rsidP="00B12BB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участие в соревнованиях;</w:t>
      </w:r>
    </w:p>
    <w:p w14:paraId="65F67E60" w14:textId="77777777" w:rsidR="00B12BBA" w:rsidRPr="00AE4397" w:rsidRDefault="00B12BBA" w:rsidP="00B12BB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участие в олимпиадах;</w:t>
      </w:r>
    </w:p>
    <w:p w14:paraId="3C5B17D8" w14:textId="77777777" w:rsidR="00B12BBA" w:rsidRPr="00AE4397" w:rsidRDefault="00B12BBA" w:rsidP="00B12BB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защита творческих работ и проектов.</w:t>
      </w:r>
    </w:p>
    <w:p w14:paraId="0DAE93B0" w14:textId="77777777" w:rsidR="00B12BBA" w:rsidRPr="00AE4397" w:rsidRDefault="00B12BBA" w:rsidP="00B12BBA">
      <w:pPr>
        <w:jc w:val="center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Материально – техническое обеспечение программы</w:t>
      </w:r>
    </w:p>
    <w:p w14:paraId="7D646EB9" w14:textId="77777777" w:rsidR="00B12BBA" w:rsidRPr="00AE4397" w:rsidRDefault="00B12BBA" w:rsidP="00B12BB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Для занятий по программе требуется:</w:t>
      </w:r>
    </w:p>
    <w:p w14:paraId="10F89A5C" w14:textId="77777777" w:rsidR="00B12BBA" w:rsidRPr="00AE4397" w:rsidRDefault="00A0607C" w:rsidP="00B12B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спортивный </w:t>
      </w:r>
      <w:r w:rsidR="00B12BBA" w:rsidRPr="00AE4397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зал 9x18</w:t>
      </w:r>
    </w:p>
    <w:p w14:paraId="2C46654F" w14:textId="77777777" w:rsidR="00B12BBA" w:rsidRPr="00AE4397" w:rsidRDefault="00B12BBA" w:rsidP="00B12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A94FC8" w14:textId="77777777" w:rsidR="00B12BBA" w:rsidRPr="00AE4397" w:rsidRDefault="00B12BBA" w:rsidP="00B12B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спортивный инвентарь и оборудование:</w:t>
      </w:r>
    </w:p>
    <w:p w14:paraId="31667B75" w14:textId="77777777" w:rsidR="00B12BBA" w:rsidRPr="00AE4397" w:rsidRDefault="00A913C8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сетка волейбольная- 1</w:t>
      </w:r>
      <w:r w:rsidR="00B12BBA" w:rsidRPr="00AE4397">
        <w:rPr>
          <w:rFonts w:ascii="Times New Roman" w:hAnsi="Times New Roman"/>
          <w:sz w:val="24"/>
          <w:szCs w:val="24"/>
        </w:rPr>
        <w:t>шт.</w:t>
      </w:r>
    </w:p>
    <w:p w14:paraId="439AFC23" w14:textId="77777777" w:rsidR="00B12BBA" w:rsidRPr="00AE4397" w:rsidRDefault="00B12BBA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стойки волейбольные</w:t>
      </w:r>
    </w:p>
    <w:p w14:paraId="2BC7B33E" w14:textId="77777777" w:rsidR="00B12BBA" w:rsidRPr="00AE4397" w:rsidRDefault="00B12BBA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гимнастическая стенка- 1 шт.</w:t>
      </w:r>
    </w:p>
    <w:p w14:paraId="273413E9" w14:textId="77777777" w:rsidR="00B12BBA" w:rsidRPr="00AE4397" w:rsidRDefault="00B12BBA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гимнастические скамейки-4шт.</w:t>
      </w:r>
    </w:p>
    <w:p w14:paraId="13ECA8F0" w14:textId="77777777" w:rsidR="00B12BBA" w:rsidRPr="00AE4397" w:rsidRDefault="00B12BBA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гимнастические маты-6шт.</w:t>
      </w:r>
    </w:p>
    <w:p w14:paraId="7919CA1D" w14:textId="77777777" w:rsidR="00B12BBA" w:rsidRPr="00AE4397" w:rsidRDefault="00B12BBA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скакалки- 15 шт.</w:t>
      </w:r>
    </w:p>
    <w:p w14:paraId="6D6BACF3" w14:textId="77777777" w:rsidR="00B12BBA" w:rsidRPr="00AE4397" w:rsidRDefault="00B12BBA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мячи набивные (масса 1кг)- 3шт.</w:t>
      </w:r>
    </w:p>
    <w:p w14:paraId="56D6CE34" w14:textId="77777777" w:rsidR="00B12BBA" w:rsidRPr="00AE4397" w:rsidRDefault="00B12BBA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мячи волейбольные – 8 шт.</w:t>
      </w:r>
    </w:p>
    <w:p w14:paraId="09B17856" w14:textId="77777777" w:rsidR="00B12BBA" w:rsidRPr="00AE4397" w:rsidRDefault="00B12BBA" w:rsidP="00B12BBA">
      <w:pPr>
        <w:numPr>
          <w:ilvl w:val="0"/>
          <w:numId w:val="13"/>
        </w:numPr>
        <w:spacing w:after="0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рулетка- 1шт.</w:t>
      </w:r>
    </w:p>
    <w:p w14:paraId="78622DBE" w14:textId="77777777" w:rsidR="00B12BBA" w:rsidRPr="00AE4397" w:rsidRDefault="00B12BBA" w:rsidP="00A0607C">
      <w:pPr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Техническое оснащение</w:t>
      </w:r>
    </w:p>
    <w:p w14:paraId="6981BC32" w14:textId="77777777" w:rsidR="00B12BBA" w:rsidRPr="00AE4397" w:rsidRDefault="00B12BBA" w:rsidP="00B12B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проектор;</w:t>
      </w:r>
    </w:p>
    <w:p w14:paraId="311DB2D7" w14:textId="77777777" w:rsidR="00B12BBA" w:rsidRPr="00AE4397" w:rsidRDefault="00B12BBA" w:rsidP="00B12B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экран;</w:t>
      </w:r>
    </w:p>
    <w:p w14:paraId="5B62B26D" w14:textId="77777777" w:rsidR="00B12BBA" w:rsidRPr="00AE4397" w:rsidRDefault="00B12BBA" w:rsidP="00B12B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видео – диски;</w:t>
      </w:r>
    </w:p>
    <w:p w14:paraId="7463F502" w14:textId="77777777" w:rsidR="00B12BBA" w:rsidRPr="00AE4397" w:rsidRDefault="00B12BBA" w:rsidP="00B12B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магнитофон;</w:t>
      </w:r>
    </w:p>
    <w:p w14:paraId="39BB3FC5" w14:textId="77777777" w:rsidR="00B12BBA" w:rsidRPr="00AE4397" w:rsidRDefault="00B12BBA" w:rsidP="00B12B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компьютер.</w:t>
      </w:r>
    </w:p>
    <w:p w14:paraId="5F8A2DB9" w14:textId="77777777" w:rsidR="00B12BBA" w:rsidRPr="00AE4397" w:rsidRDefault="00B12BBA" w:rsidP="00B12BBA">
      <w:pPr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Дидактическое обеспечение программы</w:t>
      </w:r>
    </w:p>
    <w:p w14:paraId="53090525" w14:textId="77777777" w:rsidR="00B12BBA" w:rsidRPr="00AE4397" w:rsidRDefault="00B12BBA" w:rsidP="00B12BB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Картотека упражнений по волейболу (карточки).</w:t>
      </w:r>
    </w:p>
    <w:p w14:paraId="1C174EB6" w14:textId="77777777" w:rsidR="00B12BBA" w:rsidRPr="00AE4397" w:rsidRDefault="00B12BBA" w:rsidP="00B12BB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Картотека общеразвивающих упражнений для разминки</w:t>
      </w:r>
    </w:p>
    <w:p w14:paraId="45334FAB" w14:textId="77777777" w:rsidR="00B12BBA" w:rsidRPr="00AE4397" w:rsidRDefault="00B12BBA" w:rsidP="00B12BB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Схемы и плакаты освоения технических приемов в волейболе.</w:t>
      </w:r>
    </w:p>
    <w:p w14:paraId="5C842BC3" w14:textId="77777777" w:rsidR="00B12BBA" w:rsidRPr="00AE4397" w:rsidRDefault="00B12BBA" w:rsidP="00B12BB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Электронное приложение к «Энциклопедии спорта»</w:t>
      </w:r>
    </w:p>
    <w:p w14:paraId="558FAD1B" w14:textId="77777777" w:rsidR="00B12BBA" w:rsidRPr="00AE4397" w:rsidRDefault="00B12BBA" w:rsidP="00B12BB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«Правила игры в волейбол».</w:t>
      </w:r>
    </w:p>
    <w:p w14:paraId="03F0D9C7" w14:textId="77777777" w:rsidR="00B12BBA" w:rsidRPr="00AE4397" w:rsidRDefault="00B12BBA" w:rsidP="00B12BB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Видеозаписи выступлений учащихся.</w:t>
      </w:r>
    </w:p>
    <w:p w14:paraId="49DF4929" w14:textId="77777777" w:rsidR="00B12BBA" w:rsidRPr="00AE4397" w:rsidRDefault="00B12BBA" w:rsidP="00B12BBA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«Правила судейства в волейболе».</w:t>
      </w:r>
    </w:p>
    <w:p w14:paraId="160687A2" w14:textId="77777777" w:rsidR="00B12BBA" w:rsidRPr="00AE4397" w:rsidRDefault="00B12BBA" w:rsidP="00B12BBA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textAlignment w:val="baseline"/>
        <w:rPr>
          <w:rFonts w:ascii="Verdana" w:hAnsi="Verdana"/>
          <w:color w:val="000000"/>
          <w:sz w:val="24"/>
          <w:szCs w:val="24"/>
        </w:rPr>
      </w:pPr>
      <w:r w:rsidRPr="00AE4397">
        <w:rPr>
          <w:rFonts w:ascii="Times New Roman" w:hAnsi="Times New Roman"/>
          <w:color w:val="000000"/>
          <w:sz w:val="24"/>
          <w:szCs w:val="24"/>
        </w:rPr>
        <w:t>Регламент проведения турниров по волейболу различных уровней.</w:t>
      </w:r>
    </w:p>
    <w:p w14:paraId="138E0E3F" w14:textId="77777777" w:rsidR="00B12BBA" w:rsidRPr="00AE4397" w:rsidRDefault="00B12BBA" w:rsidP="00B12BBA">
      <w:pPr>
        <w:jc w:val="center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lastRenderedPageBreak/>
        <w:t>Санитарно – гигиенические требования</w:t>
      </w:r>
    </w:p>
    <w:p w14:paraId="4BC549CC" w14:textId="77777777" w:rsidR="00B12BBA" w:rsidRPr="00AE4397" w:rsidRDefault="00B12BBA" w:rsidP="00B12BBA">
      <w:pPr>
        <w:ind w:firstLine="709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Для реализации программы необходимо иметь:</w:t>
      </w:r>
    </w:p>
    <w:p w14:paraId="6AACF8D0" w14:textId="77777777" w:rsidR="00B12BBA" w:rsidRPr="00AE4397" w:rsidRDefault="00B12BBA" w:rsidP="00B12BBA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светлое просторное помещение;</w:t>
      </w:r>
    </w:p>
    <w:p w14:paraId="08D23E60" w14:textId="77777777" w:rsidR="00B12BBA" w:rsidRPr="00AE4397" w:rsidRDefault="00B12BBA" w:rsidP="00B12BBA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в кабинете осуществляется влажная уборка и проветривание;</w:t>
      </w:r>
    </w:p>
    <w:p w14:paraId="04AF9131" w14:textId="77777777" w:rsidR="00B12BBA" w:rsidRPr="00AE4397" w:rsidRDefault="00B12BBA" w:rsidP="00B12BBA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>в наличии имеется аптечка с медикаментами для оказания первой медицинской помощи.</w:t>
      </w:r>
    </w:p>
    <w:p w14:paraId="5E61ADA3" w14:textId="77777777" w:rsidR="00B12BBA" w:rsidRPr="00AE4397" w:rsidRDefault="00B12BBA" w:rsidP="00B12BB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4397">
        <w:rPr>
          <w:rFonts w:ascii="Times New Roman" w:hAnsi="Times New Roman"/>
          <w:b/>
          <w:sz w:val="24"/>
          <w:szCs w:val="24"/>
        </w:rPr>
        <w:t>Кадровое обеспечение программы</w:t>
      </w:r>
    </w:p>
    <w:p w14:paraId="644F1FD4" w14:textId="77777777" w:rsidR="00B12BBA" w:rsidRPr="00AE4397" w:rsidRDefault="00B12BBA" w:rsidP="00A060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</w:rPr>
        <w:t xml:space="preserve">Реализация программы и подготовка занятий осуществляется педагогом дополнительного образования в рамках его должностных обязанностей.Педагог осуществляет дополнительное образование </w:t>
      </w:r>
      <w:r w:rsidR="005761FB" w:rsidRPr="00AE4397">
        <w:rPr>
          <w:rFonts w:ascii="Times New Roman" w:hAnsi="Times New Roman"/>
          <w:sz w:val="24"/>
          <w:szCs w:val="24"/>
        </w:rPr>
        <w:t>об</w:t>
      </w:r>
      <w:r w:rsidRPr="00AE4397">
        <w:rPr>
          <w:rFonts w:ascii="Times New Roman" w:hAnsi="Times New Roman"/>
          <w:sz w:val="24"/>
          <w:szCs w:val="24"/>
        </w:rPr>
        <w:t>уча</w:t>
      </w:r>
      <w:r w:rsidR="005761FB" w:rsidRPr="00AE4397">
        <w:rPr>
          <w:rFonts w:ascii="Times New Roman" w:hAnsi="Times New Roman"/>
          <w:sz w:val="24"/>
          <w:szCs w:val="24"/>
        </w:rPr>
        <w:t>ю</w:t>
      </w:r>
      <w:r w:rsidRPr="00AE4397">
        <w:rPr>
          <w:rFonts w:ascii="Times New Roman" w:hAnsi="Times New Roman"/>
          <w:sz w:val="24"/>
          <w:szCs w:val="24"/>
        </w:rPr>
        <w:t>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детей.</w:t>
      </w:r>
    </w:p>
    <w:p w14:paraId="4A84EB25" w14:textId="77777777" w:rsidR="00B12BBA" w:rsidRPr="00AE4397" w:rsidRDefault="00B12BBA" w:rsidP="00B12BBA">
      <w:pPr>
        <w:ind w:left="360"/>
        <w:rPr>
          <w:rFonts w:ascii="Times New Roman" w:hAnsi="Times New Roman"/>
          <w:sz w:val="24"/>
          <w:szCs w:val="24"/>
        </w:rPr>
      </w:pPr>
    </w:p>
    <w:p w14:paraId="683DD031" w14:textId="77777777" w:rsidR="003C7AE7" w:rsidRPr="00AE4397" w:rsidRDefault="00FA3A4F" w:rsidP="00A0607C">
      <w:pPr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AE4397">
        <w:rPr>
          <w:rFonts w:ascii="Times New Roman" w:hAnsi="Times New Roman"/>
          <w:b/>
          <w:sz w:val="24"/>
          <w:szCs w:val="24"/>
          <w:u w:val="single"/>
        </w:rPr>
        <w:t>Список</w:t>
      </w:r>
      <w:r w:rsidR="003C7AE7" w:rsidRPr="00AE4397">
        <w:rPr>
          <w:rFonts w:ascii="Times New Roman" w:hAnsi="Times New Roman"/>
          <w:b/>
          <w:sz w:val="24"/>
          <w:szCs w:val="24"/>
          <w:u w:val="single"/>
        </w:rPr>
        <w:t xml:space="preserve"> литературы</w:t>
      </w:r>
    </w:p>
    <w:p w14:paraId="2668DB44" w14:textId="77777777" w:rsidR="00FA3A4F" w:rsidRPr="00AE4397" w:rsidRDefault="00FA3A4F" w:rsidP="00FA3A4F">
      <w:pPr>
        <w:rPr>
          <w:rFonts w:ascii="Times New Roman" w:hAnsi="Times New Roman"/>
          <w:sz w:val="24"/>
          <w:szCs w:val="24"/>
        </w:rPr>
      </w:pP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1. Волейбол для всех. - Москва: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ИЛ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, 2012. -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125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 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2. Волейбол. - М.: АСТ, 2011. -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804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 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3. Волейбол. - Москва: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Мир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, 2009. - 360 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4. История физической культуры и спорта / ред. В.В. Столбов. - М.: Физкультура и спорт,</w:t>
      </w:r>
      <w:r w:rsidRPr="00AE439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2016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. - 359 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5. Клещев, Ю.Н. Волейбол / Ю.Н. Клещев. - М.: ЁЁ Медиа,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2008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E439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633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 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6. Кунянский, В. А. Волейбол. О некоторых аспектах игры и судейства / В.А. Кунянский. - Москва: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Гостехиздат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, 2009. -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238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 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7. Мишин, Б.И. Примерные билеты и ответы по физической культуре для подготовки к устной итоговой аттестации выпускников 11 классов общеобразовательных учреждений / Б.И. Мишин, Г.И. Погадаев. - М.: Дрофа,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2011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. -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490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 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8. Очерки по истории физической культуры. - М.: Физкультура и спорт,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2013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. - 208 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9. Росенко Обществознание. Учебное пособие для поступающих в ВУЗы физической культуры / Росенко, др. М. и. - М.: СПб: Северная звезда,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2014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. - 208 c.</w:t>
      </w:r>
      <w:r w:rsidRPr="00AE4397">
        <w:rPr>
          <w:rFonts w:ascii="Times New Roman" w:hAnsi="Times New Roman"/>
          <w:sz w:val="24"/>
          <w:szCs w:val="24"/>
        </w:rPr>
        <w:br/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10. Сборн</w:t>
      </w:r>
      <w:r w:rsidR="007A3922" w:rsidRPr="00AE4397">
        <w:rPr>
          <w:rFonts w:ascii="Times New Roman" w:hAnsi="Times New Roman"/>
          <w:sz w:val="24"/>
          <w:szCs w:val="24"/>
          <w:shd w:val="clear" w:color="auto" w:fill="FFFFFF"/>
        </w:rPr>
        <w:t>ик материалов по учебным дисципл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инам. Государственный Центральный институт Физической культуры. - М.: ОГИЗ - Физкультура и туризм, </w:t>
      </w:r>
      <w:r w:rsidRPr="00AE439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2007</w:t>
      </w:r>
      <w:r w:rsidRPr="00AE4397">
        <w:rPr>
          <w:rFonts w:ascii="Times New Roman" w:hAnsi="Times New Roman"/>
          <w:sz w:val="24"/>
          <w:szCs w:val="24"/>
          <w:shd w:val="clear" w:color="auto" w:fill="FFFFFF"/>
        </w:rPr>
        <w:t>. - 516 c.</w:t>
      </w:r>
    </w:p>
    <w:p w14:paraId="1FB09606" w14:textId="77777777" w:rsidR="00FA3A4F" w:rsidRPr="00AE4397" w:rsidRDefault="00FA3A4F" w:rsidP="003C7AE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A3A4F" w:rsidRPr="00AE4397" w:rsidSect="00AE4397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99A"/>
    <w:multiLevelType w:val="hybridMultilevel"/>
    <w:tmpl w:val="CF86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E309D"/>
    <w:multiLevelType w:val="hybridMultilevel"/>
    <w:tmpl w:val="554A6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F3833"/>
    <w:multiLevelType w:val="multilevel"/>
    <w:tmpl w:val="80B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82A44"/>
    <w:multiLevelType w:val="multilevel"/>
    <w:tmpl w:val="371A5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362DC"/>
    <w:multiLevelType w:val="hybridMultilevel"/>
    <w:tmpl w:val="CFC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23A94"/>
    <w:multiLevelType w:val="hybridMultilevel"/>
    <w:tmpl w:val="F9305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27068"/>
    <w:multiLevelType w:val="multilevel"/>
    <w:tmpl w:val="2E24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04C27"/>
    <w:multiLevelType w:val="hybridMultilevel"/>
    <w:tmpl w:val="5C7C9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14A8E"/>
    <w:multiLevelType w:val="multilevel"/>
    <w:tmpl w:val="80B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E4A9A"/>
    <w:multiLevelType w:val="multilevel"/>
    <w:tmpl w:val="80B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B56FE"/>
    <w:multiLevelType w:val="multilevel"/>
    <w:tmpl w:val="262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914FD3"/>
    <w:multiLevelType w:val="hybridMultilevel"/>
    <w:tmpl w:val="420A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063F3"/>
    <w:multiLevelType w:val="multilevel"/>
    <w:tmpl w:val="703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35689"/>
    <w:multiLevelType w:val="hybridMultilevel"/>
    <w:tmpl w:val="168E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00E4C"/>
    <w:multiLevelType w:val="multilevel"/>
    <w:tmpl w:val="661C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C511F"/>
    <w:multiLevelType w:val="hybridMultilevel"/>
    <w:tmpl w:val="AFD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51C97"/>
    <w:multiLevelType w:val="hybridMultilevel"/>
    <w:tmpl w:val="0E88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DC4039"/>
    <w:multiLevelType w:val="multilevel"/>
    <w:tmpl w:val="1AA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536814"/>
    <w:multiLevelType w:val="multilevel"/>
    <w:tmpl w:val="17B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111EE"/>
    <w:multiLevelType w:val="multilevel"/>
    <w:tmpl w:val="2A5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F7D74"/>
    <w:multiLevelType w:val="hybridMultilevel"/>
    <w:tmpl w:val="C012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A79"/>
    <w:rsid w:val="00024357"/>
    <w:rsid w:val="00031906"/>
    <w:rsid w:val="00051B4E"/>
    <w:rsid w:val="000A5069"/>
    <w:rsid w:val="000C0BD3"/>
    <w:rsid w:val="000C6ED5"/>
    <w:rsid w:val="00117979"/>
    <w:rsid w:val="001256B8"/>
    <w:rsid w:val="00190161"/>
    <w:rsid w:val="001B039E"/>
    <w:rsid w:val="001F3570"/>
    <w:rsid w:val="002074BF"/>
    <w:rsid w:val="00245F79"/>
    <w:rsid w:val="002F2121"/>
    <w:rsid w:val="002F4127"/>
    <w:rsid w:val="003503D1"/>
    <w:rsid w:val="003C7AE7"/>
    <w:rsid w:val="003C7F81"/>
    <w:rsid w:val="003D75DB"/>
    <w:rsid w:val="003E7171"/>
    <w:rsid w:val="003F02C0"/>
    <w:rsid w:val="00487EA6"/>
    <w:rsid w:val="004B3A79"/>
    <w:rsid w:val="004F3721"/>
    <w:rsid w:val="005178C1"/>
    <w:rsid w:val="0052169C"/>
    <w:rsid w:val="005341F8"/>
    <w:rsid w:val="00557A31"/>
    <w:rsid w:val="00575713"/>
    <w:rsid w:val="005761FB"/>
    <w:rsid w:val="00595A65"/>
    <w:rsid w:val="005A10AF"/>
    <w:rsid w:val="00601D28"/>
    <w:rsid w:val="00603900"/>
    <w:rsid w:val="00621431"/>
    <w:rsid w:val="00685BC1"/>
    <w:rsid w:val="00686456"/>
    <w:rsid w:val="006D420E"/>
    <w:rsid w:val="006E27DE"/>
    <w:rsid w:val="0070724A"/>
    <w:rsid w:val="00714D71"/>
    <w:rsid w:val="007A3922"/>
    <w:rsid w:val="007C393C"/>
    <w:rsid w:val="007E3D7D"/>
    <w:rsid w:val="007F0977"/>
    <w:rsid w:val="00802927"/>
    <w:rsid w:val="0086409E"/>
    <w:rsid w:val="008718AD"/>
    <w:rsid w:val="00894B59"/>
    <w:rsid w:val="008E447A"/>
    <w:rsid w:val="008F3BD3"/>
    <w:rsid w:val="009D59C1"/>
    <w:rsid w:val="009F15A2"/>
    <w:rsid w:val="009F30C0"/>
    <w:rsid w:val="00A00E58"/>
    <w:rsid w:val="00A0607C"/>
    <w:rsid w:val="00A40668"/>
    <w:rsid w:val="00A90520"/>
    <w:rsid w:val="00A913C8"/>
    <w:rsid w:val="00AE4397"/>
    <w:rsid w:val="00AF3798"/>
    <w:rsid w:val="00AF3A7C"/>
    <w:rsid w:val="00B02C94"/>
    <w:rsid w:val="00B12BBA"/>
    <w:rsid w:val="00BD6372"/>
    <w:rsid w:val="00BE1128"/>
    <w:rsid w:val="00C03BB2"/>
    <w:rsid w:val="00C17235"/>
    <w:rsid w:val="00C479E5"/>
    <w:rsid w:val="00C51C93"/>
    <w:rsid w:val="00C71BFB"/>
    <w:rsid w:val="00D34967"/>
    <w:rsid w:val="00D51FA0"/>
    <w:rsid w:val="00D873CB"/>
    <w:rsid w:val="00DA00E4"/>
    <w:rsid w:val="00DA6DE8"/>
    <w:rsid w:val="00DE14EC"/>
    <w:rsid w:val="00DE5864"/>
    <w:rsid w:val="00E63557"/>
    <w:rsid w:val="00E70E59"/>
    <w:rsid w:val="00ED2E84"/>
    <w:rsid w:val="00EF1E3B"/>
    <w:rsid w:val="00EF401B"/>
    <w:rsid w:val="00EF6BC9"/>
    <w:rsid w:val="00EF7231"/>
    <w:rsid w:val="00F43E5B"/>
    <w:rsid w:val="00F76A4F"/>
    <w:rsid w:val="00F82AF8"/>
    <w:rsid w:val="00FA3A4F"/>
    <w:rsid w:val="00FC6011"/>
    <w:rsid w:val="00FD6ECB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4927"/>
  <w15:docId w15:val="{DEFEF3FE-C9DB-4226-AF55-A1A8FA2C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B3A79"/>
    <w:pPr>
      <w:keepNext/>
      <w:spacing w:after="0" w:line="240" w:lineRule="auto"/>
      <w:ind w:left="2700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A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B3A79"/>
  </w:style>
  <w:style w:type="paragraph" w:styleId="3">
    <w:name w:val="Body Text Indent 3"/>
    <w:basedOn w:val="a"/>
    <w:link w:val="30"/>
    <w:uiPriority w:val="99"/>
    <w:semiHidden/>
    <w:unhideWhenUsed/>
    <w:rsid w:val="004B3A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3A7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B3A79"/>
    <w:rPr>
      <w:rFonts w:eastAsia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D6EC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C7A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7AE7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3C7AE7"/>
    <w:rPr>
      <w:b/>
      <w:bCs/>
    </w:rPr>
  </w:style>
  <w:style w:type="character" w:styleId="a8">
    <w:name w:val="Hyperlink"/>
    <w:basedOn w:val="a0"/>
    <w:uiPriority w:val="99"/>
    <w:unhideWhenUsed/>
    <w:rsid w:val="003C7AE7"/>
    <w:rPr>
      <w:color w:val="0000FF"/>
      <w:u w:val="single"/>
    </w:rPr>
  </w:style>
  <w:style w:type="paragraph" w:customStyle="1" w:styleId="c1">
    <w:name w:val="c1"/>
    <w:basedOn w:val="a"/>
    <w:uiPriority w:val="99"/>
    <w:semiHidden/>
    <w:rsid w:val="002F4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2F4127"/>
  </w:style>
  <w:style w:type="character" w:customStyle="1" w:styleId="c4">
    <w:name w:val="c4"/>
    <w:basedOn w:val="a0"/>
    <w:rsid w:val="002F4127"/>
  </w:style>
  <w:style w:type="paragraph" w:customStyle="1" w:styleId="c9">
    <w:name w:val="c9"/>
    <w:basedOn w:val="a"/>
    <w:uiPriority w:val="99"/>
    <w:semiHidden/>
    <w:rsid w:val="009F3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9F30C0"/>
  </w:style>
  <w:style w:type="character" w:customStyle="1" w:styleId="apple-converted-space">
    <w:name w:val="apple-converted-space"/>
    <w:basedOn w:val="a0"/>
    <w:rsid w:val="009F30C0"/>
  </w:style>
  <w:style w:type="paragraph" w:styleId="a9">
    <w:name w:val="No Spacing"/>
    <w:uiPriority w:val="1"/>
    <w:qFormat/>
    <w:rsid w:val="00AE439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6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DEF2F-5FB0-4C50-9511-712B9633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 № 47</dc:creator>
  <cp:keywords/>
  <dc:description/>
  <cp:lastModifiedBy>Elena</cp:lastModifiedBy>
  <cp:revision>85</cp:revision>
  <cp:lastPrinted>2024-09-24T07:22:00Z</cp:lastPrinted>
  <dcterms:created xsi:type="dcterms:W3CDTF">2017-09-06T10:56:00Z</dcterms:created>
  <dcterms:modified xsi:type="dcterms:W3CDTF">2024-10-23T06:23:00Z</dcterms:modified>
</cp:coreProperties>
</file>