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15DE" w:rsidRPr="006A15DE" w:rsidRDefault="006A15DE" w:rsidP="004E74F2">
      <w:pPr>
        <w:widowControl w:val="0"/>
        <w:spacing w:after="28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A1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Отчет о результатах опроса об удовлетворённости качеством образовательного</w:t>
      </w:r>
      <w:r w:rsidR="009C5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6A1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процесса педагогического состава ГПОАУ ЯО Любимского аграрно-</w:t>
      </w:r>
      <w:r w:rsidR="009C5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bookmarkStart w:id="0" w:name="_GoBack"/>
      <w:bookmarkEnd w:id="0"/>
      <w:r w:rsidRPr="006A1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политехнического колледжа в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3</w:t>
      </w:r>
      <w:r w:rsidRPr="006A1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году</w:t>
      </w:r>
    </w:p>
    <w:p w:rsidR="006A15DE" w:rsidRPr="006A15DE" w:rsidRDefault="006A15DE" w:rsidP="004E74F2">
      <w:pPr>
        <w:widowControl w:val="0"/>
        <w:spacing w:after="0" w:line="276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 рамках внутренней системы оценки качества образования ГПОАУ ЯО Любимского аграрно-политехнического колледжа (далее - Колледж) в соответствии с распоряжением директора от 2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</w:t>
      </w: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декабря 202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</w:t>
      </w: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года «Об опросе педагогических работников ГПОАУ ЯО Любимского аграрно-политехнического колледжа об удовлетворенности качеством образовательной деятельности» в период с 22.12.202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</w:t>
      </w: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по 29.12.202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 г.</w:t>
      </w: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методической комиссией Колледжа был проведен анонимный онлайн-опрос педагогического состава Колледжа.</w:t>
      </w:r>
    </w:p>
    <w:p w:rsidR="006A15DE" w:rsidRPr="006A15DE" w:rsidRDefault="006A15DE" w:rsidP="004E74F2">
      <w:pPr>
        <w:widowControl w:val="0"/>
        <w:spacing w:after="0" w:line="276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Цель исследования: изучение удовлетворенности педагогических работников ГПОАУ ЯО Любимского аграрно-политехнического колледжа качеством образовательного процесса по программам среднего профессионального образования.</w:t>
      </w:r>
    </w:p>
    <w:p w:rsidR="006A15DE" w:rsidRPr="006A15DE" w:rsidRDefault="006A15DE" w:rsidP="004E74F2">
      <w:pPr>
        <w:widowControl w:val="0"/>
        <w:spacing w:after="280" w:line="276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Содержание исследования: респондентам предлагалось ответить на 23 вопроса анкеты, некоторые из которых предполагали более одного варианта ответа, в связи с чем при подсчете данных результат может превышать 100%.</w:t>
      </w:r>
    </w:p>
    <w:p w:rsidR="006A15DE" w:rsidRPr="006A15DE" w:rsidRDefault="006A15DE" w:rsidP="004E74F2">
      <w:pPr>
        <w:widowControl w:val="0"/>
        <w:spacing w:after="0" w:line="276" w:lineRule="auto"/>
        <w:ind w:left="31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A1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Характеристика участников опроса</w:t>
      </w:r>
    </w:p>
    <w:p w:rsidR="006A15DE" w:rsidRPr="006A15DE" w:rsidRDefault="006A15DE" w:rsidP="004E74F2">
      <w:pPr>
        <w:widowControl w:val="0"/>
        <w:spacing w:after="286" w:line="276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 опросе приняли участие 4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7</w:t>
      </w: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преподавателей и мастеров производственного обучения ГПОАУ ЯО Любимского аграрно-политехнического колледжа. Все респонденты являются штатными сотрудниками Колледжа. 5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6</w:t>
      </w: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0</w:t>
      </w: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% педагогов, принявших участие в опросе, работают в Колледже более 10 лет. Возрастной состав анкетируемых</w:t>
      </w:r>
      <w:r w:rsidRPr="006A15DE">
        <w:rPr>
          <w:rFonts w:ascii="Times New Roman" w:eastAsia="Courier New" w:hAnsi="Times New Roman" w:cs="Times New Roman"/>
          <w:color w:val="FF0000"/>
          <w:sz w:val="28"/>
          <w:szCs w:val="28"/>
          <w:lang w:eastAsia="ru-RU" w:bidi="ru-RU"/>
        </w:rPr>
        <w:t xml:space="preserve">: </w:t>
      </w: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91% - в возрасте от 30 до 60 лет, 9% - до 30 лет</w:t>
      </w:r>
      <w:r w:rsidRPr="006A15DE">
        <w:rPr>
          <w:rFonts w:ascii="Times New Roman" w:eastAsia="Courier New" w:hAnsi="Times New Roman" w:cs="Times New Roman"/>
          <w:color w:val="FF0000"/>
          <w:sz w:val="28"/>
          <w:szCs w:val="28"/>
          <w:lang w:eastAsia="ru-RU" w:bidi="ru-RU"/>
        </w:rPr>
        <w:t xml:space="preserve">. </w:t>
      </w: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68,8% опрошенных имеют высшую и первую квалификационную категорию.</w:t>
      </w:r>
    </w:p>
    <w:p w:rsidR="006A15DE" w:rsidRPr="006A15DE" w:rsidRDefault="006A15DE" w:rsidP="004E74F2">
      <w:pPr>
        <w:widowControl w:val="0"/>
        <w:spacing w:after="274" w:line="276" w:lineRule="auto"/>
        <w:ind w:left="36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A1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Результаты исследования</w:t>
      </w:r>
    </w:p>
    <w:p w:rsidR="006A15DE" w:rsidRPr="006A15DE" w:rsidRDefault="006A15DE" w:rsidP="004E74F2">
      <w:pPr>
        <w:widowControl w:val="0"/>
        <w:numPr>
          <w:ilvl w:val="0"/>
          <w:numId w:val="1"/>
        </w:numPr>
        <w:tabs>
          <w:tab w:val="left" w:pos="1088"/>
        </w:tabs>
        <w:spacing w:after="0" w:line="276" w:lineRule="auto"/>
        <w:ind w:firstLine="740"/>
        <w:jc w:val="both"/>
        <w:rPr>
          <w:rFonts w:ascii="Times New Roman" w:eastAsia="Courier New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6A15DE">
        <w:rPr>
          <w:rFonts w:ascii="Times New Roman" w:eastAsia="Courier New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Удовлетворённость различными аспектами работы в Колледже</w:t>
      </w:r>
    </w:p>
    <w:p w:rsidR="006A15DE" w:rsidRPr="006A15DE" w:rsidRDefault="006A15DE" w:rsidP="004E74F2">
      <w:pPr>
        <w:widowControl w:val="0"/>
        <w:spacing w:after="0" w:line="276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74</w:t>
      </w: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,4% педагогов Колледжа в целом удовлетворены работой в ГПОАУ ЯО</w:t>
      </w:r>
    </w:p>
    <w:p w:rsidR="006A15DE" w:rsidRPr="006A15DE" w:rsidRDefault="006A15DE" w:rsidP="004E74F2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Любимском аграрно-политехническом колледже, частично удовлетворены -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5</w:t>
      </w: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5,6%, 2% - не удовлетворены своей работой в Колледже.</w:t>
      </w:r>
    </w:p>
    <w:p w:rsidR="006A15DE" w:rsidRPr="006A15DE" w:rsidRDefault="006A15DE" w:rsidP="004E74F2">
      <w:pPr>
        <w:widowControl w:val="0"/>
        <w:spacing w:after="0" w:line="276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Наиболее важной составляющей работы в Колледже для педагогов является стабильность заработка и занятости (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6</w:t>
      </w: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9,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4</w:t>
      </w: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%), а также возможность приносить пользу обществу (2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8</w:t>
      </w: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,1%). Немаловажным для педагогов являются: возможность заниматься саморазвитием, повышением квалификации (1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9</w:t>
      </w: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,9%), </w:t>
      </w: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творческий и инновационный характер труда (12,7%), интересное профессиональное окружение (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</w:t>
      </w: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2,1%).</w:t>
      </w:r>
    </w:p>
    <w:p w:rsidR="006A15DE" w:rsidRPr="006A15DE" w:rsidRDefault="006A15DE" w:rsidP="004E74F2">
      <w:pPr>
        <w:widowControl w:val="0"/>
        <w:spacing w:after="280" w:line="276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Работа в Колледже в достаточной мере (оценка респондентов - 4 и 5 баллов по 5- бальной шкале) позволяет 76,5% преподавателей реализовать возможность профессионального роста и карьеры, 30,3% - заниматься дополнительной профессиональной работой.</w:t>
      </w:r>
    </w:p>
    <w:p w:rsidR="006A15DE" w:rsidRPr="006A15DE" w:rsidRDefault="006A15DE" w:rsidP="004E74F2">
      <w:pPr>
        <w:widowControl w:val="0"/>
        <w:numPr>
          <w:ilvl w:val="0"/>
          <w:numId w:val="1"/>
        </w:numPr>
        <w:tabs>
          <w:tab w:val="left" w:pos="1088"/>
        </w:tabs>
        <w:spacing w:after="0" w:line="276" w:lineRule="auto"/>
        <w:ind w:firstLine="740"/>
        <w:jc w:val="both"/>
        <w:rPr>
          <w:rFonts w:ascii="Times New Roman" w:eastAsia="Courier New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6A15DE">
        <w:rPr>
          <w:rFonts w:ascii="Times New Roman" w:eastAsia="Courier New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Удовлетворенность условиями работы в Колледже</w:t>
      </w:r>
    </w:p>
    <w:p w:rsidR="006A15DE" w:rsidRPr="006A15DE" w:rsidRDefault="006A15DE" w:rsidP="004E74F2">
      <w:pPr>
        <w:widowControl w:val="0"/>
        <w:spacing w:after="0" w:line="276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6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4</w:t>
      </w: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,7% педагогов удовлетворены комфортностью условий, в которых осуществляется образовательная деятельность.</w:t>
      </w:r>
    </w:p>
    <w:p w:rsidR="006A15DE" w:rsidRPr="006A15DE" w:rsidRDefault="006A15DE" w:rsidP="004E74F2">
      <w:pPr>
        <w:widowControl w:val="0"/>
        <w:spacing w:after="0" w:line="276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 большей степени педагоги выразили удовлетворенность организационными условиями предоставления образовательных услуг (84% респондентов), доброжелательностью и вежливостью работников Колледжа (7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</w:t>
      </w: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,5% опрошенных).</w:t>
      </w:r>
    </w:p>
    <w:p w:rsidR="006A15DE" w:rsidRPr="006A15DE" w:rsidRDefault="006A15DE" w:rsidP="004E74F2">
      <w:pPr>
        <w:widowControl w:val="0"/>
        <w:spacing w:after="0" w:line="276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Несколько ниже уровень удовлетворенности педагогов качеством учебных кабинетов, лабораторий, мастерских (61,1%).</w:t>
      </w:r>
    </w:p>
    <w:p w:rsidR="006A15DE" w:rsidRPr="006A15DE" w:rsidRDefault="006A15DE" w:rsidP="004E74F2">
      <w:pPr>
        <w:widowControl w:val="0"/>
        <w:spacing w:after="28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98% преподавателей имеют в Колледж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е</w:t>
      </w: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рабочее место, оборудованное компьютером/ноутбуком с доступом в интернет. Большинство опрошенных (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41</w:t>
      </w: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,6%) оценили уровень оснащенности Колледжа оборудованием, необходимым для использования информационных технологий в образовательном процессе как средний - на 3 и 4 балла (1</w:t>
      </w:r>
      <w:r w:rsidR="00E4541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</w:t>
      </w: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,1% и 2</w:t>
      </w:r>
      <w:r w:rsidR="00E4541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4</w:t>
      </w: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,5% соответственно); 6</w:t>
      </w:r>
      <w:r w:rsidR="00E4541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</w:t>
      </w: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,4% считают, что уровень оснащенности соответствует 5-ти баллам (по 5-ти бальной шкале).</w:t>
      </w:r>
    </w:p>
    <w:p w:rsidR="006A15DE" w:rsidRPr="006A15DE" w:rsidRDefault="006A15DE" w:rsidP="004E74F2">
      <w:pPr>
        <w:widowControl w:val="0"/>
        <w:numPr>
          <w:ilvl w:val="0"/>
          <w:numId w:val="1"/>
        </w:numPr>
        <w:tabs>
          <w:tab w:val="left" w:pos="1090"/>
        </w:tabs>
        <w:spacing w:after="0" w:line="276" w:lineRule="auto"/>
        <w:ind w:firstLine="740"/>
        <w:rPr>
          <w:rFonts w:ascii="Times New Roman" w:eastAsia="Courier New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6A15DE">
        <w:rPr>
          <w:rFonts w:ascii="Times New Roman" w:eastAsia="Courier New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Преподавательская деятельность, взаимодействие с обучающимися</w:t>
      </w:r>
    </w:p>
    <w:p w:rsidR="006A15DE" w:rsidRPr="006A15DE" w:rsidRDefault="006A15DE" w:rsidP="004E74F2">
      <w:pPr>
        <w:widowControl w:val="0"/>
        <w:spacing w:after="0" w:line="276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Большая часть педагогов (48,8%) считают, что обучающиеся в целом заинтересованы дисциплинами (практикой), которые они преподают, но только 1</w:t>
      </w:r>
      <w:r w:rsidR="00E4541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</w:t>
      </w: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,7% опрошенных отметили </w:t>
      </w:r>
      <w:r w:rsidRPr="006A15DE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lang w:eastAsia="ru-RU" w:bidi="ru-RU"/>
        </w:rPr>
        <w:t>глубокую</w:t>
      </w: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заинтересованность предметом, которая выходит за рамки обязательной программы. 18,7% опрошенных преподавателей считают, что обучающиеся не заинтересованы предметом, выполняют задания частично или не выполняют вовсе.</w:t>
      </w:r>
    </w:p>
    <w:p w:rsidR="006A15DE" w:rsidRPr="006A15DE" w:rsidRDefault="006A15DE" w:rsidP="004E74F2">
      <w:pPr>
        <w:widowControl w:val="0"/>
        <w:spacing w:after="0" w:line="276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Критично преподаватели отнеслись к оценке уровня базовой подготовки обучающихся: 7</w:t>
      </w:r>
      <w:r w:rsidR="00E4541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4</w:t>
      </w: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</w:t>
      </w:r>
      <w:r w:rsidR="00E4541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4</w:t>
      </w: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% считают, что студенты имеют недостаточные базовые знания для успешного освоения дисциплины, которую они преподают.</w:t>
      </w:r>
    </w:p>
    <w:p w:rsidR="006A15DE" w:rsidRPr="006A15DE" w:rsidRDefault="006A15DE" w:rsidP="004E74F2">
      <w:pPr>
        <w:widowControl w:val="0"/>
        <w:spacing w:after="0" w:line="276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Согласно результатам анкетирования, наиболее часто в преподавательской деятельности преподаватели использует устный опрос (56,7%), тесты (64,1%), решение задач (61,9%), презентации (51,4%), рефераты </w:t>
      </w: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(10%). В </w:t>
      </w:r>
      <w:proofErr w:type="gramStart"/>
      <w:r w:rsidR="00E4541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большей </w:t>
      </w: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степени</w:t>
      </w:r>
      <w:proofErr w:type="gramEnd"/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в образовательном процессе </w:t>
      </w:r>
      <w:r w:rsidR="00E4541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стали </w:t>
      </w: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применятся групповые  и индивидуальные  проекты.</w:t>
      </w:r>
    </w:p>
    <w:p w:rsidR="006A15DE" w:rsidRPr="006A15DE" w:rsidRDefault="006A15DE" w:rsidP="004E74F2">
      <w:pPr>
        <w:widowControl w:val="0"/>
        <w:spacing w:after="0" w:line="276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 рамках текущего оценивания большинство преподавателей (74,8%) дает обучающимся комментарии по выполненной работе до выставления оценки с возможностью изменить оценку при условии соответствующей доработки, 8,6% - сообщает результаты оценивания, не предоставляя возможности ее изменить.</w:t>
      </w:r>
    </w:p>
    <w:p w:rsidR="006A15DE" w:rsidRPr="006A15DE" w:rsidRDefault="006A15DE" w:rsidP="004E74F2">
      <w:pPr>
        <w:widowControl w:val="0"/>
        <w:spacing w:after="0" w:line="276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Только 2% опрошенных преподавателей предоставляют обучающимся возможность самостоятельно оценить свои работы, что потом учитывается при выставлении оценки.</w:t>
      </w:r>
    </w:p>
    <w:p w:rsidR="006A15DE" w:rsidRPr="006A15DE" w:rsidRDefault="006A15DE" w:rsidP="004E74F2">
      <w:pPr>
        <w:widowControl w:val="0"/>
        <w:spacing w:after="0" w:line="276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Индивидуальная работа с обучающимися проводится чаще всего в очном режиме в учебном кабинете Колледжа (65,5%). Достаточно большой процент педагогов проводит индивидуальную работу с обучающимися с использованием электронных ресурсов: через мессенджеры, социальные сети (40,3%), посредством электронной почты (29,2%), в электронно-информационной образовательной среде (ЭИОС) Колледжа (22,4%).</w:t>
      </w:r>
    </w:p>
    <w:p w:rsidR="006A15DE" w:rsidRPr="006A15DE" w:rsidRDefault="006A15DE" w:rsidP="004E74F2">
      <w:pPr>
        <w:widowControl w:val="0"/>
        <w:spacing w:after="0" w:line="276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13,8% преподавателей считают, что совмещение учёбы с постоянной работой негативно сказывается на обучении студентов.</w:t>
      </w:r>
    </w:p>
    <w:p w:rsidR="006A15DE" w:rsidRPr="006A15DE" w:rsidRDefault="006A15DE" w:rsidP="004E74F2">
      <w:pPr>
        <w:widowControl w:val="0"/>
        <w:spacing w:after="0" w:line="276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Небольшая доля педагогов критично относится к цифровизации образовательного процесса, внедрению информационных технологий и дистанционного обучения и считают, что это: создает дополнительную нагрузку на преподавателей и требует от них дополнительных усилий (10% опрошенных), снижает качество преподавания (10,9%), создает риск ухода преподавателей старших поколений (12,8%).</w:t>
      </w:r>
    </w:p>
    <w:p w:rsidR="006A15DE" w:rsidRPr="006A15DE" w:rsidRDefault="006A15DE" w:rsidP="004E74F2">
      <w:pPr>
        <w:widowControl w:val="0"/>
        <w:spacing w:after="0" w:line="276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Но в тоже время большинство преподаватели положительно оценивают внедрение информационных технологий в образование: появляются новые возможности организации образовательного процесса (6</w:t>
      </w:r>
      <w:r w:rsidR="00E4541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7</w:t>
      </w: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,1% опрошенных), улучшается процесс коммуникации между преподавателем и студентом (</w:t>
      </w:r>
      <w:r w:rsidR="00E4541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31</w:t>
      </w: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,6%). 90,6% респондентов считают, что информационные технологии в образовательном процессе существенно снижает нагрузку по ведению занятий.</w:t>
      </w:r>
    </w:p>
    <w:p w:rsidR="006A15DE" w:rsidRPr="006A15DE" w:rsidRDefault="006A15DE" w:rsidP="004E74F2">
      <w:pPr>
        <w:widowControl w:val="0"/>
        <w:spacing w:after="0" w:line="276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77% респондентов постоянно используют в образовательном процессе ЭИОС Колледжа: размещают задания для студентов (тесты, задачи) - 5</w:t>
      </w:r>
      <w:r w:rsidR="00E4541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8</w:t>
      </w: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,6% опрошенных, необходимые для подготовки к занятиям материалы (презентации, таблицы, рисунки) - 4</w:t>
      </w:r>
      <w:r w:rsidR="00E4541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9</w:t>
      </w: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,6%, оценивают выполненные письменные работы студентов - 3</w:t>
      </w:r>
      <w:r w:rsidR="004E74F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8</w:t>
      </w: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,5%.</w:t>
      </w:r>
    </w:p>
    <w:p w:rsidR="006A15DE" w:rsidRPr="006A15DE" w:rsidRDefault="006A15DE" w:rsidP="004E74F2">
      <w:pPr>
        <w:widowControl w:val="0"/>
        <w:numPr>
          <w:ilvl w:val="0"/>
          <w:numId w:val="1"/>
        </w:numPr>
        <w:tabs>
          <w:tab w:val="left" w:pos="1090"/>
        </w:tabs>
        <w:spacing w:after="0" w:line="276" w:lineRule="auto"/>
        <w:ind w:firstLine="740"/>
        <w:rPr>
          <w:rFonts w:ascii="Times New Roman" w:eastAsia="Courier New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6A15DE">
        <w:rPr>
          <w:rFonts w:ascii="Times New Roman" w:eastAsia="Courier New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Методическая работа</w:t>
      </w:r>
    </w:p>
    <w:p w:rsidR="006A15DE" w:rsidRPr="006A15DE" w:rsidRDefault="006A15DE" w:rsidP="004E74F2">
      <w:pPr>
        <w:widowControl w:val="0"/>
        <w:spacing w:after="0" w:line="276" w:lineRule="auto"/>
        <w:ind w:firstLine="74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Подавляющее большинство преподавателей (91,6%) за последние 3 года своей работы обновляли рабочие программы по преподаваемым дисциплинам </w:t>
      </w: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или разрабатывали новые.</w:t>
      </w:r>
    </w:p>
    <w:p w:rsidR="006A15DE" w:rsidRPr="006A15DE" w:rsidRDefault="006A15DE" w:rsidP="004E74F2">
      <w:pPr>
        <w:widowControl w:val="0"/>
        <w:spacing w:after="0" w:line="276" w:lineRule="auto"/>
        <w:ind w:firstLine="740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6A15D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При обновлении (разработке новой) образовательной программы/рабочей программы дисциплины (практики) большая часть педагогических работников (94,1%) ориентировалась на Федеральные государственные образовательные стандарты (ФГОС) и рабочий учебный план (97,1%). Также преподаватели опирались на практические наблюдения и свой профессиональный опыт (38,9%), опыт коллег, составляющих образовательные программы (33,8%).</w:t>
      </w:r>
    </w:p>
    <w:p w:rsidR="006A15DE" w:rsidRPr="006A15DE" w:rsidRDefault="006A15DE" w:rsidP="004E74F2">
      <w:pPr>
        <w:widowControl w:val="0"/>
        <w:spacing w:after="0" w:line="276" w:lineRule="auto"/>
        <w:ind w:firstLine="740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6A15D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Подавляющее большинство педагогов (99%) использует ФГОС в своей преподавательской деятельности.</w:t>
      </w:r>
    </w:p>
    <w:p w:rsidR="006A15DE" w:rsidRPr="006A15DE" w:rsidRDefault="006A15DE" w:rsidP="004E74F2">
      <w:pPr>
        <w:widowControl w:val="0"/>
        <w:spacing w:after="280" w:line="276" w:lineRule="auto"/>
        <w:ind w:firstLine="740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6A15D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47,3% опрошенных преподавателей нуждается в методической помощи при разработке/обновлении образовательных программ.</w:t>
      </w:r>
    </w:p>
    <w:p w:rsidR="006A15DE" w:rsidRPr="006A15DE" w:rsidRDefault="006A15DE" w:rsidP="004E74F2">
      <w:pPr>
        <w:widowControl w:val="0"/>
        <w:numPr>
          <w:ilvl w:val="0"/>
          <w:numId w:val="1"/>
        </w:numPr>
        <w:tabs>
          <w:tab w:val="left" w:pos="1090"/>
        </w:tabs>
        <w:spacing w:after="0" w:line="276" w:lineRule="auto"/>
        <w:ind w:firstLine="740"/>
        <w:rPr>
          <w:rFonts w:ascii="Times New Roman" w:eastAsia="Courier New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6A15DE">
        <w:rPr>
          <w:rFonts w:ascii="Times New Roman" w:eastAsia="Courier New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Профессиональный уровень педагогических работников</w:t>
      </w:r>
    </w:p>
    <w:p w:rsidR="006A15DE" w:rsidRPr="006A15DE" w:rsidRDefault="006A15DE" w:rsidP="004E74F2">
      <w:pPr>
        <w:widowControl w:val="0"/>
        <w:spacing w:after="0" w:line="276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Согласно результатам опроса, подавляющее большинство педагогов Колледжа (</w:t>
      </w:r>
      <w:r w:rsidR="004E74F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8</w:t>
      </w: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9,8%) проходили за последние 3 года профессиональную переподготовку или повышение квалификации, в 60,9% случаев - по профилю преподаваемой дисциплины. Достаточно большой процент дополнительных профессиональных программ, по которым прошли обучение преподаватели Колледжа - по применению информационно</w:t>
      </w:r>
      <w:r w:rsidR="004E74F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</w:t>
      </w: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oftHyphen/>
        <w:t>коммуникационных технологий/электронной информационно-образовательной среды в образовательной деятельности (2</w:t>
      </w:r>
      <w:r w:rsidR="004E74F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8</w:t>
      </w: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%).</w:t>
      </w:r>
    </w:p>
    <w:p w:rsidR="006A15DE" w:rsidRPr="006A15DE" w:rsidRDefault="006A15DE" w:rsidP="004E74F2">
      <w:pPr>
        <w:widowControl w:val="0"/>
        <w:spacing w:after="280" w:line="276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Практически все преподаватели (99,6%) регулярно изучают литературу по своей профессиональной деятельности и тратят на это в среднем от 1 до 6 часов в неделю (51,3% опрошенных). 8% участников опроса читают профессиональную литературу более 12 часов, 1,5% - менее 30 мигнут в неделю. И только 2 человека (0,4%) ответили, что практически не просматривают профессиональную литературу, так как не хватает времени или мотивации.</w:t>
      </w:r>
    </w:p>
    <w:p w:rsidR="006A15DE" w:rsidRPr="006A15DE" w:rsidRDefault="006A15DE" w:rsidP="004E74F2">
      <w:pPr>
        <w:widowControl w:val="0"/>
        <w:numPr>
          <w:ilvl w:val="0"/>
          <w:numId w:val="1"/>
        </w:numPr>
        <w:tabs>
          <w:tab w:val="left" w:pos="1090"/>
        </w:tabs>
        <w:spacing w:after="0" w:line="276" w:lineRule="auto"/>
        <w:ind w:firstLine="740"/>
        <w:rPr>
          <w:rFonts w:ascii="Times New Roman" w:eastAsia="Courier New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6A15DE">
        <w:rPr>
          <w:rFonts w:ascii="Times New Roman" w:eastAsia="Courier New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Проблемы образовательной деятельности Колледжа по мнению педагогов</w:t>
      </w:r>
    </w:p>
    <w:p w:rsidR="006A15DE" w:rsidRPr="006A15DE" w:rsidRDefault="006A15DE" w:rsidP="004E74F2">
      <w:pPr>
        <w:widowControl w:val="0"/>
        <w:spacing w:after="0" w:line="276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Значимыми проблемами образовательного процесса в Колледже, требующих</w:t>
      </w:r>
      <w:r w:rsidR="004E74F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</w:t>
      </w: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ервоочередного решения, по мнению участвующих в опросе преподавателей, являются:</w:t>
      </w:r>
    </w:p>
    <w:p w:rsidR="006A15DE" w:rsidRPr="006A15DE" w:rsidRDefault="006A15DE" w:rsidP="004E74F2">
      <w:pPr>
        <w:widowControl w:val="0"/>
        <w:numPr>
          <w:ilvl w:val="0"/>
          <w:numId w:val="2"/>
        </w:numPr>
        <w:tabs>
          <w:tab w:val="left" w:pos="909"/>
        </w:tabs>
        <w:spacing w:after="0" w:line="276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слабая оснащенность современными техническими средствами обучения (18,6% опрошенных);</w:t>
      </w:r>
    </w:p>
    <w:p w:rsidR="006A15DE" w:rsidRPr="006A15DE" w:rsidRDefault="006A15DE" w:rsidP="004E74F2">
      <w:pPr>
        <w:widowControl w:val="0"/>
        <w:numPr>
          <w:ilvl w:val="0"/>
          <w:numId w:val="2"/>
        </w:numPr>
        <w:tabs>
          <w:tab w:val="left" w:pos="943"/>
        </w:tabs>
        <w:spacing w:after="0" w:line="276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дефицит учебных мастерских (48%);</w:t>
      </w:r>
    </w:p>
    <w:p w:rsidR="006A15DE" w:rsidRPr="006A15DE" w:rsidRDefault="006A15DE" w:rsidP="004E74F2">
      <w:pPr>
        <w:widowControl w:val="0"/>
        <w:numPr>
          <w:ilvl w:val="0"/>
          <w:numId w:val="2"/>
        </w:numPr>
        <w:tabs>
          <w:tab w:val="left" w:pos="943"/>
        </w:tabs>
        <w:spacing w:after="0" w:line="276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низкая дисциплина обучающихся (25,9%);</w:t>
      </w:r>
    </w:p>
    <w:p w:rsidR="006A15DE" w:rsidRPr="006A15DE" w:rsidRDefault="006A15DE" w:rsidP="004E74F2">
      <w:pPr>
        <w:widowControl w:val="0"/>
        <w:numPr>
          <w:ilvl w:val="0"/>
          <w:numId w:val="2"/>
        </w:numPr>
        <w:tabs>
          <w:tab w:val="left" w:pos="943"/>
        </w:tabs>
        <w:spacing w:after="0" w:line="276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недостаток учебно-методической литературы (23%);</w:t>
      </w:r>
    </w:p>
    <w:p w:rsidR="006A15DE" w:rsidRPr="006A15DE" w:rsidRDefault="006A15DE" w:rsidP="004E74F2">
      <w:pPr>
        <w:widowControl w:val="0"/>
        <w:numPr>
          <w:ilvl w:val="0"/>
          <w:numId w:val="2"/>
        </w:numPr>
        <w:tabs>
          <w:tab w:val="left" w:pos="943"/>
        </w:tabs>
        <w:spacing w:after="0" w:line="276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недостаточная лабораторная база (13,9%);</w:t>
      </w:r>
    </w:p>
    <w:p w:rsidR="006A15DE" w:rsidRPr="006A15DE" w:rsidRDefault="006A15DE" w:rsidP="004E74F2">
      <w:pPr>
        <w:widowControl w:val="0"/>
        <w:numPr>
          <w:ilvl w:val="0"/>
          <w:numId w:val="2"/>
        </w:numPr>
        <w:tabs>
          <w:tab w:val="left" w:pos="943"/>
        </w:tabs>
        <w:spacing w:after="0" w:line="276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неудобное расписание (12,9%)</w:t>
      </w:r>
    </w:p>
    <w:p w:rsidR="006A15DE" w:rsidRPr="006A15DE" w:rsidRDefault="006A15DE" w:rsidP="004E74F2">
      <w:pPr>
        <w:widowControl w:val="0"/>
        <w:numPr>
          <w:ilvl w:val="0"/>
          <w:numId w:val="2"/>
        </w:numPr>
        <w:tabs>
          <w:tab w:val="left" w:pos="919"/>
        </w:tabs>
        <w:spacing w:after="0" w:line="276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отсутствие возможности оперативного размножения оценочных материалов для занятий с обучающимися (11,2%);</w:t>
      </w:r>
    </w:p>
    <w:p w:rsidR="006A15DE" w:rsidRPr="006A15DE" w:rsidRDefault="006A15DE" w:rsidP="004E74F2">
      <w:pPr>
        <w:widowControl w:val="0"/>
        <w:spacing w:after="0" w:line="276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Менее 2% респондентов видят недостаток в том, что имеет место омоложение преподавательских кадров, недостаточный учет запросов потребителей выпускников.</w:t>
      </w:r>
    </w:p>
    <w:p w:rsidR="006A15DE" w:rsidRDefault="006A15DE" w:rsidP="004E74F2">
      <w:pPr>
        <w:widowControl w:val="0"/>
        <w:spacing w:after="0" w:line="276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42,7% опрошенных преподавателей считают, что в Колледже нет проблем в образовательном процессе.</w:t>
      </w:r>
    </w:p>
    <w:p w:rsidR="004E74F2" w:rsidRPr="006A15DE" w:rsidRDefault="004E74F2" w:rsidP="004E74F2">
      <w:pPr>
        <w:widowControl w:val="0"/>
        <w:spacing w:after="0" w:line="276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6A15DE" w:rsidRPr="006A15DE" w:rsidRDefault="006A15DE" w:rsidP="004E74F2">
      <w:pPr>
        <w:widowControl w:val="0"/>
        <w:numPr>
          <w:ilvl w:val="0"/>
          <w:numId w:val="1"/>
        </w:numPr>
        <w:tabs>
          <w:tab w:val="left" w:pos="1090"/>
        </w:tabs>
        <w:spacing w:after="0" w:line="276" w:lineRule="auto"/>
        <w:ind w:firstLine="740"/>
        <w:jc w:val="both"/>
        <w:rPr>
          <w:rFonts w:ascii="Times New Roman" w:eastAsia="Courier New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6A15DE">
        <w:rPr>
          <w:rFonts w:ascii="Times New Roman" w:eastAsia="Courier New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Предложения педагогов по улучшению качества образовательного процесса в</w:t>
      </w:r>
      <w:r w:rsidR="004E74F2">
        <w:rPr>
          <w:rFonts w:ascii="Times New Roman" w:eastAsia="Courier New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6A15DE">
        <w:rPr>
          <w:rFonts w:ascii="Times New Roman" w:eastAsia="Courier New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Колледже</w:t>
      </w:r>
    </w:p>
    <w:p w:rsidR="006A15DE" w:rsidRPr="006A15DE" w:rsidRDefault="006A15DE" w:rsidP="004E74F2">
      <w:pPr>
        <w:widowControl w:val="0"/>
        <w:spacing w:after="0" w:line="276" w:lineRule="auto"/>
        <w:ind w:right="200" w:firstLine="7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Больше всего предложений по улучшению качества образовательной деятельности касались </w:t>
      </w:r>
      <w:r w:rsidRPr="006A15DE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lang w:eastAsia="ru-RU" w:bidi="ru-RU"/>
        </w:rPr>
        <w:t>материально-технического обеспечения образовательного процесса:</w:t>
      </w:r>
    </w:p>
    <w:p w:rsidR="006A15DE" w:rsidRPr="006A15DE" w:rsidRDefault="006A15DE" w:rsidP="004E74F2">
      <w:pPr>
        <w:widowControl w:val="0"/>
        <w:numPr>
          <w:ilvl w:val="0"/>
          <w:numId w:val="2"/>
        </w:numPr>
        <w:tabs>
          <w:tab w:val="left" w:pos="930"/>
        </w:tabs>
        <w:spacing w:after="0" w:line="276" w:lineRule="auto"/>
        <w:ind w:right="200" w:firstLine="7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увеличить количество и улучшить качество учебных аудиторий, (ремонт, мебель, коммунальные проблемы) и внеучебных помещений (кабинеты для преподавателей, зоны отдыха для студентов, раздевалки для обучающихся);</w:t>
      </w:r>
    </w:p>
    <w:p w:rsidR="006A15DE" w:rsidRPr="006A15DE" w:rsidRDefault="006A15DE" w:rsidP="004E74F2">
      <w:pPr>
        <w:widowControl w:val="0"/>
        <w:numPr>
          <w:ilvl w:val="0"/>
          <w:numId w:val="2"/>
        </w:numPr>
        <w:tabs>
          <w:tab w:val="left" w:pos="935"/>
        </w:tabs>
        <w:spacing w:after="0" w:line="276" w:lineRule="auto"/>
        <w:ind w:firstLine="74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техническое оснащение учебных кабинетов (современная компьютерная и демонстрационная техника, интернет, тренажеры), развитие лабораторной базы;</w:t>
      </w:r>
    </w:p>
    <w:p w:rsidR="006A15DE" w:rsidRPr="006A15DE" w:rsidRDefault="006A15DE" w:rsidP="004E74F2">
      <w:pPr>
        <w:widowControl w:val="0"/>
        <w:spacing w:after="0" w:line="276" w:lineRule="auto"/>
        <w:ind w:firstLine="74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Вторым по частоте пожеланием было </w:t>
      </w:r>
      <w:r w:rsidRPr="006A15DE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lang w:eastAsia="ru-RU" w:bidi="ru-RU"/>
        </w:rPr>
        <w:t>материальное поощрение,</w:t>
      </w: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стимулирующие выплаты и повышение заработной платы преподавателям, актуализация системы эффективного контракта.</w:t>
      </w:r>
    </w:p>
    <w:p w:rsidR="006A15DE" w:rsidRPr="006A15DE" w:rsidRDefault="006A15DE" w:rsidP="004E74F2">
      <w:pPr>
        <w:widowControl w:val="0"/>
        <w:spacing w:after="0" w:line="276" w:lineRule="auto"/>
        <w:ind w:firstLine="74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Много предложений было высказано </w:t>
      </w:r>
      <w:r w:rsidRPr="006A15DE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lang w:eastAsia="ru-RU" w:bidi="ru-RU"/>
        </w:rPr>
        <w:t>по организации учебного процесса</w:t>
      </w: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 целью повышения качества подготовки обучающихся:</w:t>
      </w:r>
    </w:p>
    <w:p w:rsidR="006A15DE" w:rsidRPr="006A15DE" w:rsidRDefault="006A15DE" w:rsidP="004E74F2">
      <w:pPr>
        <w:widowControl w:val="0"/>
        <w:numPr>
          <w:ilvl w:val="0"/>
          <w:numId w:val="2"/>
        </w:numPr>
        <w:tabs>
          <w:tab w:val="left" w:pos="935"/>
        </w:tabs>
        <w:spacing w:after="0" w:line="276" w:lineRule="auto"/>
        <w:ind w:firstLine="74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усилить систему диагностики и оценки знаний обучающихся (отработать систему поощрений для студентов, участвующих в олимпиадах, более строгий контроль по ликвидации академической задолженности);</w:t>
      </w:r>
    </w:p>
    <w:p w:rsidR="006A15DE" w:rsidRPr="006A15DE" w:rsidRDefault="006A15DE" w:rsidP="004E74F2">
      <w:pPr>
        <w:widowControl w:val="0"/>
        <w:numPr>
          <w:ilvl w:val="0"/>
          <w:numId w:val="2"/>
        </w:numPr>
        <w:tabs>
          <w:tab w:val="left" w:pos="965"/>
        </w:tabs>
        <w:spacing w:after="0" w:line="276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систематизировать работу электронно-информационной среды;</w:t>
      </w:r>
    </w:p>
    <w:p w:rsidR="006A15DE" w:rsidRPr="006A15DE" w:rsidRDefault="006A15DE" w:rsidP="004E74F2">
      <w:pPr>
        <w:widowControl w:val="0"/>
        <w:numPr>
          <w:ilvl w:val="0"/>
          <w:numId w:val="2"/>
        </w:numPr>
        <w:tabs>
          <w:tab w:val="left" w:pos="965"/>
        </w:tabs>
        <w:spacing w:after="0" w:line="276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усилить контроль за дисциплиной обучающихся.</w:t>
      </w:r>
    </w:p>
    <w:p w:rsidR="006A15DE" w:rsidRPr="006A15DE" w:rsidRDefault="006A15DE" w:rsidP="004E74F2">
      <w:pPr>
        <w:widowControl w:val="0"/>
        <w:spacing w:after="0" w:line="276" w:lineRule="auto"/>
        <w:ind w:firstLine="74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Для респондентов довольно значимы такие мотивы как стремление </w:t>
      </w:r>
      <w:r w:rsidRPr="006A15DE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повысить </w:t>
      </w: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собственный </w:t>
      </w:r>
      <w:r w:rsidRPr="006A15DE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lang w:eastAsia="ru-RU" w:bidi="ru-RU"/>
        </w:rPr>
        <w:t>профессиональный уровень,</w:t>
      </w: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приобретая новые знания, умения и </w:t>
      </w:r>
      <w:r w:rsidRPr="006A15DE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lang w:eastAsia="ru-RU" w:bidi="ru-RU"/>
        </w:rPr>
        <w:t>возможность самореализации.</w:t>
      </w: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Педагогический состав высказал следующие пожелания:</w:t>
      </w:r>
    </w:p>
    <w:p w:rsidR="006A15DE" w:rsidRPr="006A15DE" w:rsidRDefault="006A15DE" w:rsidP="004E74F2">
      <w:pPr>
        <w:widowControl w:val="0"/>
        <w:spacing w:after="0" w:line="276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-прохождение курсов повышения квалификации;</w:t>
      </w:r>
    </w:p>
    <w:p w:rsidR="006A15DE" w:rsidRPr="006A15DE" w:rsidRDefault="006A15DE" w:rsidP="004E74F2">
      <w:pPr>
        <w:widowControl w:val="0"/>
        <w:spacing w:after="0" w:line="276" w:lineRule="auto"/>
        <w:ind w:firstLine="74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-повышение квалификации по преподаваемой дисциплине в сторонних профильных организациях;</w:t>
      </w:r>
    </w:p>
    <w:p w:rsidR="006A15DE" w:rsidRPr="006A15DE" w:rsidRDefault="006A15DE" w:rsidP="004E74F2">
      <w:pPr>
        <w:widowControl w:val="0"/>
        <w:spacing w:after="0" w:line="276" w:lineRule="auto"/>
        <w:ind w:firstLine="74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-психологическое сопровождение преподавателей, диагностика и профилактика профессионального выгорания;</w:t>
      </w:r>
    </w:p>
    <w:p w:rsidR="006A15DE" w:rsidRPr="006A15DE" w:rsidRDefault="006A15DE" w:rsidP="004E74F2">
      <w:pPr>
        <w:widowControl w:val="0"/>
        <w:spacing w:after="0" w:line="276" w:lineRule="auto"/>
        <w:ind w:right="200" w:firstLine="7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Преподаватели Колледжа критично высказывались в отношении большого объема методической работы, в связи с чем предлагают:</w:t>
      </w:r>
    </w:p>
    <w:p w:rsidR="006A15DE" w:rsidRPr="006A15DE" w:rsidRDefault="006A15DE" w:rsidP="004E74F2">
      <w:pPr>
        <w:widowControl w:val="0"/>
        <w:spacing w:after="0" w:line="276" w:lineRule="auto"/>
        <w:ind w:firstLine="74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-создать шаблоны всех основных образовательных программ, рабочих программ дисциплин/практик;</w:t>
      </w:r>
    </w:p>
    <w:p w:rsidR="006A15DE" w:rsidRPr="006A15DE" w:rsidRDefault="006A15DE" w:rsidP="004E74F2">
      <w:pPr>
        <w:widowControl w:val="0"/>
        <w:spacing w:after="0" w:line="276" w:lineRule="auto"/>
        <w:ind w:right="200" w:firstLine="7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  <w:r w:rsidRPr="006A15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Большое число участников опроса заявили о необходимости </w:t>
      </w:r>
      <w:r w:rsidRPr="006A15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развития внутренней системы оценки качества образования:</w:t>
      </w:r>
    </w:p>
    <w:p w:rsidR="006A15DE" w:rsidRPr="006A15DE" w:rsidRDefault="006A15DE" w:rsidP="004E74F2">
      <w:pPr>
        <w:widowControl w:val="0"/>
        <w:spacing w:after="0" w:line="276" w:lineRule="auto"/>
        <w:ind w:firstLine="74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-тестирование обучающихся на предмет психологической готовности к освоению образовательной программы;</w:t>
      </w:r>
    </w:p>
    <w:p w:rsidR="006A15DE" w:rsidRPr="006A15DE" w:rsidRDefault="006A15DE" w:rsidP="004E74F2">
      <w:pPr>
        <w:widowControl w:val="0"/>
        <w:spacing w:after="0" w:line="276" w:lineRule="auto"/>
        <w:ind w:firstLine="74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-контроль наличия у обучающихся сформированных результатов обучения по ранее изученным дисциплинам;</w:t>
      </w:r>
    </w:p>
    <w:p w:rsidR="006A15DE" w:rsidRPr="006A15DE" w:rsidRDefault="006A15DE" w:rsidP="004E74F2">
      <w:pPr>
        <w:widowControl w:val="0"/>
        <w:numPr>
          <w:ilvl w:val="0"/>
          <w:numId w:val="2"/>
        </w:numPr>
        <w:tabs>
          <w:tab w:val="left" w:pos="965"/>
        </w:tabs>
        <w:spacing w:after="0" w:line="276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проведение внутренних аудитов;</w:t>
      </w:r>
    </w:p>
    <w:p w:rsidR="006A15DE" w:rsidRPr="006A15DE" w:rsidRDefault="006A15DE" w:rsidP="004E74F2">
      <w:pPr>
        <w:widowControl w:val="0"/>
        <w:spacing w:after="0" w:line="276" w:lineRule="auto"/>
        <w:ind w:firstLine="74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-проведение внутренней независимой оценки качества работы педагогических работников (конкурсы педагогического мастерства, анализ динамики профессионального уровня, анонимное оценивание преподавателей обучающимися, рейтинговая оценка индивидуальных достижений преподавателей).</w:t>
      </w:r>
    </w:p>
    <w:p w:rsidR="006A15DE" w:rsidRPr="006A15DE" w:rsidRDefault="006A15DE" w:rsidP="004E74F2">
      <w:pPr>
        <w:widowControl w:val="0"/>
        <w:spacing w:after="0" w:line="276" w:lineRule="auto"/>
        <w:ind w:firstLine="74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Несколько преподавателей в свободной форме изложили свое мнение относительно качества образовательного процесса в Колледже:</w:t>
      </w:r>
    </w:p>
    <w:p w:rsidR="006A15DE" w:rsidRPr="006A15DE" w:rsidRDefault="006A15DE" w:rsidP="004E74F2">
      <w:pPr>
        <w:widowControl w:val="0"/>
        <w:numPr>
          <w:ilvl w:val="0"/>
          <w:numId w:val="2"/>
        </w:numPr>
        <w:tabs>
          <w:tab w:val="left" w:pos="965"/>
        </w:tabs>
        <w:spacing w:after="0" w:line="276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«все хорошо»;</w:t>
      </w:r>
    </w:p>
    <w:p w:rsidR="006A15DE" w:rsidRPr="006A15DE" w:rsidRDefault="006A15DE" w:rsidP="004E74F2">
      <w:pPr>
        <w:widowControl w:val="0"/>
        <w:numPr>
          <w:ilvl w:val="0"/>
          <w:numId w:val="2"/>
        </w:numPr>
        <w:tabs>
          <w:tab w:val="left" w:pos="965"/>
        </w:tabs>
        <w:spacing w:after="0" w:line="276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«качество образования определяется желанием студента учиться»;</w:t>
      </w:r>
    </w:p>
    <w:p w:rsidR="006A15DE" w:rsidRDefault="006A15DE" w:rsidP="004E74F2">
      <w:pPr>
        <w:widowControl w:val="0"/>
        <w:numPr>
          <w:ilvl w:val="0"/>
          <w:numId w:val="2"/>
        </w:numPr>
        <w:tabs>
          <w:tab w:val="left" w:pos="965"/>
        </w:tabs>
        <w:spacing w:after="0" w:line="276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«проблем с образованием в колледже нет».</w:t>
      </w:r>
    </w:p>
    <w:p w:rsidR="004E74F2" w:rsidRPr="006A15DE" w:rsidRDefault="004E74F2" w:rsidP="004E74F2">
      <w:pPr>
        <w:widowControl w:val="0"/>
        <w:tabs>
          <w:tab w:val="left" w:pos="965"/>
        </w:tabs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6A15DE" w:rsidRPr="006A15DE" w:rsidRDefault="006A15DE" w:rsidP="004E74F2">
      <w:pPr>
        <w:widowControl w:val="0"/>
        <w:numPr>
          <w:ilvl w:val="0"/>
          <w:numId w:val="1"/>
        </w:numPr>
        <w:tabs>
          <w:tab w:val="left" w:pos="1086"/>
        </w:tabs>
        <w:spacing w:after="0" w:line="276" w:lineRule="auto"/>
        <w:ind w:firstLine="740"/>
        <w:rPr>
          <w:rFonts w:ascii="Times New Roman" w:eastAsia="Courier New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6A15DE">
        <w:rPr>
          <w:rFonts w:ascii="Times New Roman" w:eastAsia="Courier New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Выводы</w:t>
      </w:r>
    </w:p>
    <w:p w:rsidR="006A15DE" w:rsidRPr="006A15DE" w:rsidRDefault="006A15DE" w:rsidP="004E74F2">
      <w:pPr>
        <w:widowControl w:val="0"/>
        <w:spacing w:after="0" w:line="276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 итогам проведенного опроса педагогов об удовлетворённости качеством образовательного процесса и анализа полученных данных можно сделать следующие выводы:</w:t>
      </w:r>
    </w:p>
    <w:p w:rsidR="006A15DE" w:rsidRPr="006A15DE" w:rsidRDefault="006A15DE" w:rsidP="004E74F2">
      <w:pPr>
        <w:widowControl w:val="0"/>
        <w:numPr>
          <w:ilvl w:val="0"/>
          <w:numId w:val="2"/>
        </w:numPr>
        <w:tabs>
          <w:tab w:val="left" w:pos="913"/>
        </w:tabs>
        <w:spacing w:after="0" w:line="276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96,</w:t>
      </w:r>
      <w:r w:rsidR="004E74F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8</w:t>
      </w: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% опрошенных педагогов в целом удовлетворены своей работой в ГПОАУ ЯО Любимском аграрно-политехническом колледже.</w:t>
      </w:r>
    </w:p>
    <w:p w:rsidR="006A15DE" w:rsidRPr="006A15DE" w:rsidRDefault="006A15DE" w:rsidP="004E74F2">
      <w:pPr>
        <w:widowControl w:val="0"/>
        <w:numPr>
          <w:ilvl w:val="0"/>
          <w:numId w:val="2"/>
        </w:numPr>
        <w:tabs>
          <w:tab w:val="left" w:pos="918"/>
        </w:tabs>
        <w:spacing w:after="0" w:line="276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Доминирующим мотивом работы является стабильность заработка и занятости, а также возможность приносить пользу обществу. Довольно значимы для педагогов - возможность заниматься самообразованием, самореализацией, профессиональный рост и карьера.</w:t>
      </w:r>
    </w:p>
    <w:p w:rsidR="006A15DE" w:rsidRPr="006A15DE" w:rsidRDefault="006A15DE" w:rsidP="004E74F2">
      <w:pPr>
        <w:widowControl w:val="0"/>
        <w:numPr>
          <w:ilvl w:val="0"/>
          <w:numId w:val="2"/>
        </w:numPr>
        <w:tabs>
          <w:tab w:val="left" w:pos="918"/>
        </w:tabs>
        <w:spacing w:after="0" w:line="276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Более половины участвующих в опросе удовлетворены комфортностью </w:t>
      </w: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условий, в которых осуществляется образовательная деятельность, в большей степени - организационными условиями предоставления образовательных услуг, доброжелательностью и вежливостью работников Колледжа. Несколько ниже уровень удовлетворенности качеством учебных кабинетов, библиотеки, учебных лабораторий.</w:t>
      </w:r>
    </w:p>
    <w:p w:rsidR="006A15DE" w:rsidRPr="006A15DE" w:rsidRDefault="006A15DE" w:rsidP="004E74F2">
      <w:pPr>
        <w:widowControl w:val="0"/>
        <w:numPr>
          <w:ilvl w:val="0"/>
          <w:numId w:val="2"/>
        </w:numPr>
        <w:tabs>
          <w:tab w:val="left" w:pos="908"/>
        </w:tabs>
        <w:spacing w:after="0" w:line="276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Основные проблемы в своей преподавательской работе, участники опроса связывают с характеристиками контингента обучающихся: недостаточный уровень базовой подготовки, неглубокая заинтересованность предметом, низкая дисциплина студентов.</w:t>
      </w:r>
    </w:p>
    <w:p w:rsidR="006A15DE" w:rsidRPr="006A15DE" w:rsidRDefault="006A15DE" w:rsidP="004E74F2">
      <w:pPr>
        <w:widowControl w:val="0"/>
        <w:numPr>
          <w:ilvl w:val="0"/>
          <w:numId w:val="2"/>
        </w:numPr>
        <w:tabs>
          <w:tab w:val="left" w:pos="918"/>
        </w:tabs>
        <w:spacing w:after="0" w:line="276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A15D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 ходе опроса подтверждено, что подавляющее большинство опрошенных регулярно повышают свою квалификацию по педагогической деятельности, профилю преподаваемой дисциплины, разрабатывают и обновляют образовательные программы. Вместе с тем у преподавателей имеется высокая потребность в методической поддержке, обучении в других образовательных организациях.</w:t>
      </w:r>
    </w:p>
    <w:p w:rsidR="006A15DE" w:rsidRPr="006A15DE" w:rsidRDefault="006A15DE" w:rsidP="004E74F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A15DE" w:rsidRPr="006A15DE" w:rsidRDefault="006A15DE" w:rsidP="004E74F2">
      <w:pPr>
        <w:widowControl w:val="0"/>
        <w:spacing w:after="0" w:line="276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ectPr w:rsidR="006A15DE" w:rsidRPr="006A15DE">
          <w:footerReference w:type="default" r:id="rId7"/>
          <w:pgSz w:w="12240" w:h="15840"/>
          <w:pgMar w:top="878" w:right="1152" w:bottom="868" w:left="1646" w:header="0" w:footer="3" w:gutter="0"/>
          <w:cols w:space="720"/>
          <w:noEndnote/>
          <w:titlePg/>
          <w:docGrid w:linePitch="360"/>
        </w:sectPr>
      </w:pPr>
    </w:p>
    <w:p w:rsidR="00E40D49" w:rsidRPr="006A15DE" w:rsidRDefault="00E40D49" w:rsidP="004E74F2">
      <w:pPr>
        <w:widowControl w:val="0"/>
        <w:spacing w:after="280" w:line="276" w:lineRule="auto"/>
        <w:rPr>
          <w:rFonts w:ascii="Times New Roman" w:hAnsi="Times New Roman" w:cs="Times New Roman"/>
          <w:sz w:val="28"/>
          <w:szCs w:val="28"/>
        </w:rPr>
      </w:pPr>
    </w:p>
    <w:sectPr w:rsidR="00E40D49" w:rsidRPr="006A15DE">
      <w:pgSz w:w="12240" w:h="15840"/>
      <w:pgMar w:top="873" w:right="1154" w:bottom="1171" w:left="16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6634E" w:rsidRDefault="0026634E">
      <w:pPr>
        <w:spacing w:after="0" w:line="240" w:lineRule="auto"/>
      </w:pPr>
      <w:r>
        <w:separator/>
      </w:r>
    </w:p>
  </w:endnote>
  <w:endnote w:type="continuationSeparator" w:id="0">
    <w:p w:rsidR="0026634E" w:rsidRDefault="00266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15DE" w:rsidRDefault="006A15DE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4049395</wp:posOffset>
              </wp:positionH>
              <wp:positionV relativeFrom="page">
                <wp:posOffset>9381490</wp:posOffset>
              </wp:positionV>
              <wp:extent cx="64770" cy="154940"/>
              <wp:effectExtent l="1270" t="0" r="3810" b="127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5DE" w:rsidRDefault="006A15DE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#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18.85pt;margin-top:738.7pt;width:5.1pt;height:12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" filled="f" stroked="f">
              <v:textbox style="mso-fit-shape-to-text:t" inset="0,0,0,0">
                <w:txbxContent>
                  <w:p w:rsidR="006A15DE" w:rsidRDefault="006A15DE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3"/>
                      </w:rPr>
                      <w:t>#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6634E" w:rsidRDefault="0026634E">
      <w:pPr>
        <w:spacing w:after="0" w:line="240" w:lineRule="auto"/>
      </w:pPr>
      <w:r>
        <w:separator/>
      </w:r>
    </w:p>
  </w:footnote>
  <w:footnote w:type="continuationSeparator" w:id="0">
    <w:p w:rsidR="0026634E" w:rsidRDefault="00266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E3047"/>
    <w:multiLevelType w:val="multilevel"/>
    <w:tmpl w:val="8B42E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3170034"/>
    <w:multiLevelType w:val="multilevel"/>
    <w:tmpl w:val="1376FD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5DE"/>
    <w:rsid w:val="0026634E"/>
    <w:rsid w:val="004E74F2"/>
    <w:rsid w:val="006A15DE"/>
    <w:rsid w:val="009C52A0"/>
    <w:rsid w:val="00E40D49"/>
    <w:rsid w:val="00E4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F4A6C"/>
  <w15:chartTrackingRefBased/>
  <w15:docId w15:val="{7D4F2DA5-867A-49DD-A42E-12C5F1A9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6A15D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2024-01-22T11:12:00Z</dcterms:created>
  <dcterms:modified xsi:type="dcterms:W3CDTF">2024-01-22T11:49:00Z</dcterms:modified>
</cp:coreProperties>
</file>