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D88" w:rsidRPr="009220BA" w:rsidRDefault="00485D88" w:rsidP="00485D8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bookmark0"/>
      <w:bookmarkStart w:id="1" w:name="_Hlk149902969"/>
      <w:r w:rsidRPr="00922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Государственное профессиональное образовательное автономное учреждение </w:t>
      </w:r>
    </w:p>
    <w:p w:rsidR="00485D88" w:rsidRPr="009220BA" w:rsidRDefault="00485D88" w:rsidP="00485D88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Ярославской области </w:t>
      </w:r>
      <w:proofErr w:type="spellStart"/>
      <w:r w:rsidRPr="00922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Любимский</w:t>
      </w:r>
      <w:proofErr w:type="spellEnd"/>
      <w:r w:rsidRPr="009220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аграрно-политехнический колледж</w:t>
      </w:r>
    </w:p>
    <w:p w:rsidR="00485D88" w:rsidRPr="009220BA" w:rsidRDefault="00485D88" w:rsidP="00485D88">
      <w:pPr>
        <w:keepNext/>
        <w:keepLines/>
        <w:widowControl w:val="0"/>
        <w:spacing w:after="0" w:line="317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Default="00485D88" w:rsidP="00485D88">
      <w:pPr>
        <w:keepNext/>
        <w:keepLines/>
        <w:widowControl w:val="0"/>
        <w:spacing w:after="0" w:line="240" w:lineRule="auto"/>
        <w:ind w:left="35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</w:t>
      </w:r>
    </w:p>
    <w:p w:rsidR="00485D88" w:rsidRPr="009220BA" w:rsidRDefault="00485D88" w:rsidP="00485D88">
      <w:pPr>
        <w:keepNext/>
        <w:keepLines/>
        <w:widowControl w:val="0"/>
        <w:spacing w:after="0" w:line="240" w:lineRule="auto"/>
        <w:ind w:left="35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</w:t>
      </w:r>
      <w:r w:rsidRPr="0092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АНАЛИТИЧЕСКАЯ СПРАВКА</w:t>
      </w:r>
      <w:bookmarkEnd w:id="0"/>
    </w:p>
    <w:p w:rsidR="00485D88" w:rsidRPr="009220BA" w:rsidRDefault="00485D88" w:rsidP="00485D88">
      <w:pPr>
        <w:widowControl w:val="0"/>
        <w:spacing w:after="0" w:line="240" w:lineRule="auto"/>
        <w:ind w:left="1000" w:firstLin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22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МОНИТОРИНГ ОБРАЗОВАТЕЛЬНОЙ БАЗЫ КОНТИНГЕНТА I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0</w:t>
      </w: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учебного года</w:t>
      </w:r>
    </w:p>
    <w:p w:rsidR="00485D88" w:rsidRDefault="00485D88" w:rsidP="00485D88">
      <w:pPr>
        <w:widowControl w:val="0"/>
        <w:spacing w:after="0" w:line="240" w:lineRule="auto"/>
        <w:ind w:left="998" w:firstLine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 результатам входного контроля знаний по предметам общеобразовательного цикла </w:t>
      </w:r>
    </w:p>
    <w:p w:rsidR="00485D88" w:rsidRPr="009220BA" w:rsidRDefault="00485D88" w:rsidP="00485D88">
      <w:pPr>
        <w:widowControl w:val="0"/>
        <w:spacing w:after="0" w:line="240" w:lineRule="auto"/>
        <w:ind w:left="998" w:firstLine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22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формирование траектории учебно-воспитательного процесса</w:t>
      </w:r>
    </w:p>
    <w:p w:rsidR="00485D88" w:rsidRPr="009220BA" w:rsidRDefault="00485D88" w:rsidP="00485D88">
      <w:pPr>
        <w:widowControl w:val="0"/>
        <w:spacing w:after="0" w:line="240" w:lineRule="auto"/>
        <w:ind w:left="998" w:firstLine="2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85D88" w:rsidRPr="009220BA" w:rsidRDefault="00485D88" w:rsidP="00485D88">
      <w:pPr>
        <w:keepNext/>
        <w:keepLines/>
        <w:widowControl w:val="0"/>
        <w:spacing w:after="0" w:line="317" w:lineRule="exac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2" w:name="bookmark1"/>
      <w:r w:rsidRPr="009220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Подготовила: </w:t>
      </w:r>
      <w:bookmarkEnd w:id="2"/>
      <w:r w:rsidRPr="009220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Самойлова И.В., заместитель директора</w:t>
      </w:r>
    </w:p>
    <w:p w:rsidR="00485D88" w:rsidRPr="009220BA" w:rsidRDefault="00485D88" w:rsidP="00485D88">
      <w:pPr>
        <w:widowControl w:val="0"/>
        <w:spacing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Pr="009220BA" w:rsidRDefault="00485D88" w:rsidP="00485D8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Для педагогов ГПОАУ ЯО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Любимского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аграрно-политехнического колледжа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актуальным аспектом 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является объективная оценка исходных знаний студента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который поступил в колледж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с уже накопленным багажом знаний, умений и навыков, которые необходимо оценить независимо от результатов сдачи ОГЭ, для выстраивания оптимальной дальнейшей траектории обучения студента. по предметам, изучаемым на 1 курсе. Такими предметами являются </w:t>
      </w:r>
      <w:bookmarkStart w:id="3" w:name="_Hlk149213390"/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Русский язык,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Литература,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Иностранный язык, Математика, История, Химия, Биология, Физика, Информатика и ИКТ, Обществознание, География, Основы безопасности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защиты Родины</w:t>
      </w:r>
      <w:bookmarkEnd w:id="3"/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являющими обязательными для изучения в колледже.</w:t>
      </w:r>
    </w:p>
    <w:p w:rsidR="00485D88" w:rsidRDefault="00485D88" w:rsidP="00485D8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Процедура входного контроля студентов, поступивших на первый курс колледжа, является объективной оценкой знаний с целью выявления реального уровня знаний по предмету и выработки рекомендаций для дальнейшего плодотворного обучения в колледже. </w:t>
      </w:r>
    </w:p>
    <w:p w:rsidR="00485D88" w:rsidRPr="009220BA" w:rsidRDefault="00485D88" w:rsidP="00485D8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Являясь составной частью педагогического мониторинга качества образования, входной контроль в сочетании с другими формами контроля, которые организуются в течение учебного года, обеспечивает объективную оценку качества работы каждого преподавателя независимо от контингента обучающихся и их предшествующей подготовки, т. к. результаты каждого студента и группы в целом сравниваются с их собственными предшествующими показателями.</w:t>
      </w:r>
    </w:p>
    <w:p w:rsidR="00485D88" w:rsidRPr="009220BA" w:rsidRDefault="00485D88" w:rsidP="00485D8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Таким образом, входной контроль играет роль нулевой отметки для последующего определения вклада преподавателя в процесс обучения.</w:t>
      </w:r>
    </w:p>
    <w:p w:rsidR="00485D88" w:rsidRPr="009220BA" w:rsidRDefault="00485D88" w:rsidP="00485D88">
      <w:pPr>
        <w:widowControl w:val="0"/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конце сентября - начале октября в колледже согласно плану работы проходила процедура входного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(стартового)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контроля, которая осуществлялась в соответствии с Положением о текущем контроле и промежуточной аттестации в ГПОАУ ЯО </w:t>
      </w:r>
      <w:proofErr w:type="spellStart"/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Любимском</w:t>
      </w:r>
      <w:proofErr w:type="spellEnd"/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аграрно-политехническом колледже, Положением О ВСОКО, циклограмме ВСОКО.</w:t>
      </w:r>
    </w:p>
    <w:p w:rsidR="00485D88" w:rsidRPr="009220BA" w:rsidRDefault="00485D88" w:rsidP="00485D88">
      <w:pPr>
        <w:widowControl w:val="0"/>
        <w:tabs>
          <w:tab w:val="left" w:pos="4162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220B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Цель входного контроля:</w:t>
      </w: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оценка качества общеобразовательной подготовки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выпускников основной школы и дифференциация их готовности к обучению в учреждениях среднего профессионального образования.</w:t>
      </w:r>
    </w:p>
    <w:p w:rsidR="00485D88" w:rsidRPr="009220BA" w:rsidRDefault="00485D88" w:rsidP="00485D88">
      <w:pPr>
        <w:widowControl w:val="0"/>
        <w:spacing w:after="0" w:line="266" w:lineRule="exact"/>
        <w:ind w:left="5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Default="00485D88" w:rsidP="00485D88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Default="00485D88" w:rsidP="00485D88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Default="00485D88" w:rsidP="00485D88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Default="00485D88" w:rsidP="00485D88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Pr="009220BA" w:rsidRDefault="00485D88" w:rsidP="00485D88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Pr="00D62D77" w:rsidRDefault="00485D88" w:rsidP="00D62D77">
      <w:pPr>
        <w:pStyle w:val="a4"/>
        <w:widowControl w:val="0"/>
        <w:numPr>
          <w:ilvl w:val="0"/>
          <w:numId w:val="3"/>
        </w:numPr>
        <w:spacing w:after="0" w:line="266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62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ИСХОДНАЯ ИНФОРМАЦИЯ.</w:t>
      </w:r>
    </w:p>
    <w:p w:rsidR="00D62D77" w:rsidRPr="00D62D77" w:rsidRDefault="00D62D77" w:rsidP="00D62D77">
      <w:pPr>
        <w:pStyle w:val="a4"/>
        <w:widowControl w:val="0"/>
        <w:spacing w:after="0" w:line="266" w:lineRule="exact"/>
        <w:ind w:left="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85D88" w:rsidRPr="009220BA" w:rsidRDefault="00502EA8" w:rsidP="00D62D77">
      <w:pPr>
        <w:widowControl w:val="0"/>
        <w:spacing w:after="0" w:line="254" w:lineRule="exact"/>
        <w:ind w:firstLine="5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485D88"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Для входного контроля были определены </w:t>
      </w:r>
      <w:r w:rsidR="00485D8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12</w:t>
      </w:r>
      <w:r w:rsidR="00485D88"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общих </w:t>
      </w:r>
      <w:r w:rsidR="00485D8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учебных предметов: </w:t>
      </w:r>
      <w:r w:rsidR="00485D88"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Русский язык,</w:t>
      </w:r>
      <w:r w:rsidR="00485D8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Литература,</w:t>
      </w:r>
      <w:r w:rsidR="00485D88"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Иностранный язык, Математика, История, Химия, Биология, Физика, Информатика и ИКТ, Обществознание, География, Основы безопасности </w:t>
      </w:r>
      <w:r w:rsidR="00485D8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 защиты Родины (ОБЖ).</w:t>
      </w:r>
    </w:p>
    <w:p w:rsidR="009D0D70" w:rsidRDefault="00485D88" w:rsidP="00D62D77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D62D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</w:t>
      </w:r>
      <w:r w:rsidRPr="009220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Входной контроль проводился в </w:t>
      </w:r>
      <w:r w:rsidR="00502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9</w:t>
      </w:r>
      <w:r w:rsidRPr="00922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группах </w:t>
      </w:r>
      <w:r w:rsidRPr="009220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первого курса очной формы обучения.</w:t>
      </w:r>
      <w:r w:rsidR="00D62D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проведения тестирования преподавателями были разработаны контрольно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D908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измерительные материалы, включающие кодификатор элементов содержания и банк тестовых заданий по указанным предметам.</w:t>
      </w:r>
      <w:r w:rsidR="009D0D7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220B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Общая картина в виде статистических данные по результатам входного контроля (кол-во «5», «4», «3», «2», процентное соотношение) зафиксирована в сводной ведомости входного контроля.</w:t>
      </w:r>
    </w:p>
    <w:p w:rsidR="00D62D77" w:rsidRDefault="00D62D77" w:rsidP="00D62D77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62D77" w:rsidRPr="00D62D77" w:rsidRDefault="00D62D77" w:rsidP="00D62D77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5D88" w:rsidRPr="00265D7C" w:rsidRDefault="00485D88" w:rsidP="00485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7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ВХОДНОГО (СТАРТОВОГО) КОНТРОЛЯ </w:t>
      </w:r>
    </w:p>
    <w:p w:rsidR="00485D88" w:rsidRPr="00265D7C" w:rsidRDefault="00485D88" w:rsidP="00485D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7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0D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5D7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D0D7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5D7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60"/>
        <w:gridCol w:w="679"/>
        <w:gridCol w:w="708"/>
        <w:gridCol w:w="709"/>
        <w:gridCol w:w="709"/>
        <w:gridCol w:w="2042"/>
        <w:gridCol w:w="1794"/>
        <w:gridCol w:w="1378"/>
      </w:tblGrid>
      <w:tr w:rsidR="00485D88" w:rsidRPr="00CC3449" w:rsidTr="00485D88">
        <w:trPr>
          <w:trHeight w:val="249"/>
        </w:trPr>
        <w:tc>
          <w:tcPr>
            <w:tcW w:w="2235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3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группы</w:t>
            </w:r>
          </w:p>
        </w:tc>
        <w:tc>
          <w:tcPr>
            <w:tcW w:w="1560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2805" w:type="dxa"/>
            <w:gridSpan w:val="4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входного контроля</w:t>
            </w:r>
          </w:p>
        </w:tc>
        <w:tc>
          <w:tcPr>
            <w:tcW w:w="2042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(чел/проц.)</w:t>
            </w:r>
          </w:p>
        </w:tc>
        <w:tc>
          <w:tcPr>
            <w:tcW w:w="1794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(чел/проц.)</w:t>
            </w:r>
          </w:p>
        </w:tc>
        <w:tc>
          <w:tcPr>
            <w:tcW w:w="1378" w:type="dxa"/>
            <w:vMerge w:val="restart"/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85D88" w:rsidRPr="00CC3449" w:rsidTr="00167C21">
        <w:trPr>
          <w:trHeight w:val="249"/>
        </w:trPr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34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042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bottom w:val="single" w:sz="12" w:space="0" w:color="auto"/>
            </w:tcBorders>
          </w:tcPr>
          <w:p w:rsidR="00485D88" w:rsidRPr="00CC3449" w:rsidRDefault="00485D88" w:rsidP="00485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4755" w:rsidRPr="00CC3449" w:rsidTr="00D4115A"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E64755" w:rsidRPr="00CC3449" w:rsidRDefault="00E64755" w:rsidP="00E64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64755" w:rsidRPr="00CC3449" w:rsidRDefault="00E64755" w:rsidP="00E64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E64755" w:rsidRPr="00262740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1794" w:type="dxa"/>
          </w:tcPr>
          <w:p w:rsidR="00E64755" w:rsidRPr="00EF29C1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</w:tcPr>
          <w:p w:rsidR="00E64755" w:rsidRPr="00EF29C1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4755" w:rsidRPr="00CC3449" w:rsidTr="00D4115A">
        <w:tc>
          <w:tcPr>
            <w:tcW w:w="2235" w:type="dxa"/>
            <w:vMerge/>
            <w:vAlign w:val="center"/>
          </w:tcPr>
          <w:p w:rsidR="00E64755" w:rsidRPr="00CC3449" w:rsidRDefault="00E64755" w:rsidP="00E647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4755" w:rsidRPr="00CC3449" w:rsidRDefault="00E64755" w:rsidP="00E64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4755" w:rsidRPr="00262740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E64755" w:rsidRPr="0091243E" w:rsidRDefault="00D4115A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E64755" w:rsidRPr="0091243E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</w:p>
        </w:tc>
        <w:tc>
          <w:tcPr>
            <w:tcW w:w="1794" w:type="dxa"/>
          </w:tcPr>
          <w:p w:rsidR="00E64755" w:rsidRPr="00EF29C1" w:rsidRDefault="00E64755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19/76</w:t>
            </w:r>
          </w:p>
        </w:tc>
        <w:tc>
          <w:tcPr>
            <w:tcW w:w="1378" w:type="dxa"/>
          </w:tcPr>
          <w:p w:rsidR="00E64755" w:rsidRPr="00EF29C1" w:rsidRDefault="005B70B3" w:rsidP="00E6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Default="00301D62" w:rsidP="003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11/60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 xml:space="preserve">  9/36 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 xml:space="preserve">19/76 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4/16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/80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/13</w:t>
            </w:r>
          </w:p>
        </w:tc>
        <w:tc>
          <w:tcPr>
            <w:tcW w:w="1794" w:type="dxa"/>
          </w:tcPr>
          <w:p w:rsidR="00301D62" w:rsidRPr="00301D62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/33</w:t>
            </w:r>
          </w:p>
        </w:tc>
        <w:tc>
          <w:tcPr>
            <w:tcW w:w="1794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10/83</w:t>
            </w:r>
          </w:p>
        </w:tc>
        <w:tc>
          <w:tcPr>
            <w:tcW w:w="1378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 38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2E6A28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 / 84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2E6A28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301D62" w:rsidRPr="00CC3449" w:rsidTr="00D4115A"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D62" w:rsidRPr="00CC3449" w:rsidTr="00D4115A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tabs>
                <w:tab w:val="left" w:pos="6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14/56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23/92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3,7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11/73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01D62" w:rsidRPr="00CC3449" w:rsidTr="000F0B0A">
        <w:tc>
          <w:tcPr>
            <w:tcW w:w="2235" w:type="dxa"/>
            <w:vMerge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5/20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21/84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3/20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13/86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301D62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3/2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301D62" w:rsidRPr="00301D62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301D62" w:rsidRPr="00301D62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продавец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11/73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15/100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3,9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86/47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2E6A28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169/93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2E6A28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301D62" w:rsidRPr="00CC3449" w:rsidTr="00803737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D36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80D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/ 76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301D62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0D36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80D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301D62" w:rsidRPr="00E80D36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33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80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BE794C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301D62" w:rsidRPr="00BE794C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01D62" w:rsidRPr="00BE794C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301D62" w:rsidRPr="00BE794C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28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/ 72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/ 76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33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87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33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83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33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80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CD5B21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CD5B21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CD5B21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CD5B21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52/ 29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2E6A28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 /76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2E6A28" w:rsidRDefault="00361BB6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301D62" w:rsidRPr="00CC3449" w:rsidTr="00DE1416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8/32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23/92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301D62" w:rsidRPr="00CC3449" w:rsidTr="00DE1416">
        <w:tc>
          <w:tcPr>
            <w:tcW w:w="2235" w:type="dxa"/>
            <w:vMerge/>
            <w:tcBorders>
              <w:top w:val="single" w:sz="4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8/32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23/92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7/30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23/92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5/33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4/16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21/84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5/20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22/88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5/33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2/17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11/92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5/33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/ 27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3A3ECB" w:rsidRDefault="00361BB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165/</w:t>
            </w:r>
            <w:r w:rsidR="009C7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3A3ECB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</w:tr>
      <w:tr w:rsidR="00301D62" w:rsidRPr="00CC3449" w:rsidTr="00D62D77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13/ 52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6D0EF8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14/93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16/64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FA399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1/7</w:t>
            </w:r>
          </w:p>
        </w:tc>
        <w:tc>
          <w:tcPr>
            <w:tcW w:w="1794" w:type="dxa"/>
          </w:tcPr>
          <w:p w:rsidR="00301D62" w:rsidRPr="0065191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13/87</w:t>
            </w:r>
          </w:p>
        </w:tc>
        <w:tc>
          <w:tcPr>
            <w:tcW w:w="1378" w:type="dxa"/>
          </w:tcPr>
          <w:p w:rsidR="00301D62" w:rsidRPr="005A324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 /43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F02F8A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/91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A72CB0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301D62" w:rsidRPr="00CC3449" w:rsidTr="00D62D77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14/56</w:t>
            </w:r>
          </w:p>
        </w:tc>
        <w:tc>
          <w:tcPr>
            <w:tcW w:w="1794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25/100</w:t>
            </w:r>
          </w:p>
        </w:tc>
        <w:tc>
          <w:tcPr>
            <w:tcW w:w="137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15/60</w:t>
            </w:r>
          </w:p>
        </w:tc>
        <w:tc>
          <w:tcPr>
            <w:tcW w:w="1794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25/100</w:t>
            </w:r>
          </w:p>
        </w:tc>
        <w:tc>
          <w:tcPr>
            <w:tcW w:w="137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11/73</w:t>
            </w:r>
          </w:p>
        </w:tc>
        <w:tc>
          <w:tcPr>
            <w:tcW w:w="1794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10/40</w:t>
            </w:r>
          </w:p>
        </w:tc>
        <w:tc>
          <w:tcPr>
            <w:tcW w:w="1794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25/100</w:t>
            </w:r>
          </w:p>
        </w:tc>
        <w:tc>
          <w:tcPr>
            <w:tcW w:w="137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94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378" w:type="dxa"/>
          </w:tcPr>
          <w:p w:rsidR="00301D62" w:rsidRPr="00C3297A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8/67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0217F1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10/67</w:t>
            </w:r>
          </w:p>
        </w:tc>
        <w:tc>
          <w:tcPr>
            <w:tcW w:w="1794" w:type="dxa"/>
          </w:tcPr>
          <w:p w:rsidR="00301D62" w:rsidRPr="0065191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14/93</w:t>
            </w:r>
          </w:p>
        </w:tc>
        <w:tc>
          <w:tcPr>
            <w:tcW w:w="1378" w:type="dxa"/>
          </w:tcPr>
          <w:p w:rsidR="00301D62" w:rsidRPr="005A324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</w:tr>
      <w:tr w:rsidR="00301D62" w:rsidRPr="00CC3449" w:rsidTr="00F439EE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A72CB0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A72CB0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A72CB0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A72CB0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A72CB0" w:rsidRDefault="009C76A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 / 59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 / 98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</w:tr>
      <w:tr w:rsidR="00301D62" w:rsidRPr="00CC3449" w:rsidTr="00D4115A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10/40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23/92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11/44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24/96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11/44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24/96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7/47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6/24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22/88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10/40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23/92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7/47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1/8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11/92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</w:tr>
      <w:tr w:rsidR="00301D62" w:rsidRPr="00CC3449" w:rsidTr="00F439EE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2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7/47</w:t>
            </w:r>
          </w:p>
        </w:tc>
        <w:tc>
          <w:tcPr>
            <w:tcW w:w="1794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14/93</w:t>
            </w:r>
          </w:p>
        </w:tc>
        <w:tc>
          <w:tcPr>
            <w:tcW w:w="1378" w:type="dxa"/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301D62" w:rsidRPr="00CC3449" w:rsidTr="00F439EE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584063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40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/38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A72CB0" w:rsidRDefault="00127CD9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 /93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301D62" w:rsidRPr="00CC3449" w:rsidTr="00E6556C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E6556C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A0DA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7A0DA7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</w:p>
        </w:tc>
        <w:tc>
          <w:tcPr>
            <w:tcW w:w="1794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6/40</w:t>
            </w:r>
          </w:p>
        </w:tc>
        <w:tc>
          <w:tcPr>
            <w:tcW w:w="1794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12/80</w:t>
            </w:r>
          </w:p>
        </w:tc>
        <w:tc>
          <w:tcPr>
            <w:tcW w:w="137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794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14/56</w:t>
            </w:r>
          </w:p>
        </w:tc>
        <w:tc>
          <w:tcPr>
            <w:tcW w:w="137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2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1794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15/60</w:t>
            </w:r>
          </w:p>
        </w:tc>
        <w:tc>
          <w:tcPr>
            <w:tcW w:w="1378" w:type="dxa"/>
          </w:tcPr>
          <w:p w:rsidR="00301D62" w:rsidRPr="00707C1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13/87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Default="00253236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4/31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253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</w:t>
            </w:r>
          </w:p>
        </w:tc>
        <w:tc>
          <w:tcPr>
            <w:tcW w:w="1794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85569F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6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57/ 31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153/ 84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85569F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</w:tbl>
    <w:p w:rsidR="00485D88" w:rsidRDefault="00485D88" w:rsidP="00485D8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60"/>
        <w:gridCol w:w="679"/>
        <w:gridCol w:w="708"/>
        <w:gridCol w:w="709"/>
        <w:gridCol w:w="709"/>
        <w:gridCol w:w="2042"/>
        <w:gridCol w:w="1794"/>
        <w:gridCol w:w="1378"/>
      </w:tblGrid>
      <w:tr w:rsidR="00456A85" w:rsidRPr="00CC3449" w:rsidTr="00803737"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456A85" w:rsidRPr="00CC3449" w:rsidRDefault="00456A85" w:rsidP="00456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56A85" w:rsidRPr="00CC3449" w:rsidRDefault="00456A85" w:rsidP="00456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456A85" w:rsidRPr="00262740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11/ 44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5" w:rsidRPr="008F24C4" w:rsidRDefault="00456A85" w:rsidP="0045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485D88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12/80</w:t>
            </w:r>
          </w:p>
        </w:tc>
        <w:tc>
          <w:tcPr>
            <w:tcW w:w="1794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01D62" w:rsidRPr="00CC3449" w:rsidTr="00D4115A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11/44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tabs>
                <w:tab w:val="left" w:pos="6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42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4/16</w:t>
            </w:r>
          </w:p>
        </w:tc>
        <w:tc>
          <w:tcPr>
            <w:tcW w:w="1794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22/88</w:t>
            </w:r>
          </w:p>
        </w:tc>
        <w:tc>
          <w:tcPr>
            <w:tcW w:w="1378" w:type="dxa"/>
          </w:tcPr>
          <w:p w:rsidR="00301D62" w:rsidRPr="0063133C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6/80</w:t>
            </w:r>
          </w:p>
        </w:tc>
        <w:tc>
          <w:tcPr>
            <w:tcW w:w="1794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5/42</w:t>
            </w:r>
          </w:p>
        </w:tc>
        <w:tc>
          <w:tcPr>
            <w:tcW w:w="1794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11/92</w:t>
            </w:r>
          </w:p>
        </w:tc>
        <w:tc>
          <w:tcPr>
            <w:tcW w:w="1378" w:type="dxa"/>
          </w:tcPr>
          <w:p w:rsidR="00301D62" w:rsidRPr="0055576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12/80</w:t>
            </w:r>
          </w:p>
        </w:tc>
        <w:tc>
          <w:tcPr>
            <w:tcW w:w="1794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</w:tcPr>
          <w:p w:rsidR="00301D62" w:rsidRPr="001C355A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01D62" w:rsidRPr="00CC3449" w:rsidTr="00167C21">
        <w:tc>
          <w:tcPr>
            <w:tcW w:w="2235" w:type="dxa"/>
            <w:vMerge/>
            <w:tcBorders>
              <w:bottom w:val="single" w:sz="12" w:space="0" w:color="auto"/>
            </w:tcBorders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253236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044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/46</w:t>
            </w:r>
          </w:p>
        </w:tc>
        <w:tc>
          <w:tcPr>
            <w:tcW w:w="1794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173/ 95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301D62" w:rsidRPr="00CC3449" w:rsidTr="00803737">
        <w:tc>
          <w:tcPr>
            <w:tcW w:w="2235" w:type="dxa"/>
            <w:vMerge w:val="restart"/>
            <w:tcBorders>
              <w:top w:val="single" w:sz="12" w:space="0" w:color="auto"/>
            </w:tcBorders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Химия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8 / 32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22/88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62" w:rsidRPr="00CC3449" w:rsidTr="00D4115A">
        <w:tc>
          <w:tcPr>
            <w:tcW w:w="2235" w:type="dxa"/>
            <w:vMerge/>
            <w:vAlign w:val="center"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01D62" w:rsidRPr="00CC3449" w:rsidTr="00D62D77">
        <w:tc>
          <w:tcPr>
            <w:tcW w:w="2235" w:type="dxa"/>
            <w:vMerge/>
            <w:vAlign w:val="center"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</w:tr>
      <w:tr w:rsidR="00301D62" w:rsidRPr="00CC3449" w:rsidTr="00D4115A">
        <w:tc>
          <w:tcPr>
            <w:tcW w:w="2235" w:type="dxa"/>
            <w:vMerge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5/33,3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13/86,7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01D62" w:rsidRPr="00CC3449" w:rsidTr="00D4115A">
        <w:tc>
          <w:tcPr>
            <w:tcW w:w="2235" w:type="dxa"/>
            <w:vMerge/>
          </w:tcPr>
          <w:p w:rsidR="00301D62" w:rsidRPr="00CC344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3/20</w:t>
            </w:r>
          </w:p>
        </w:tc>
        <w:tc>
          <w:tcPr>
            <w:tcW w:w="1794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11 73</w:t>
            </w:r>
          </w:p>
        </w:tc>
        <w:tc>
          <w:tcPr>
            <w:tcW w:w="1378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301D62" w:rsidRPr="00CC3449" w:rsidTr="00D4115A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FA399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7/47</w:t>
            </w:r>
          </w:p>
        </w:tc>
        <w:tc>
          <w:tcPr>
            <w:tcW w:w="1794" w:type="dxa"/>
          </w:tcPr>
          <w:p w:rsidR="00301D62" w:rsidRPr="0065191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13/86,7</w:t>
            </w:r>
          </w:p>
        </w:tc>
        <w:tc>
          <w:tcPr>
            <w:tcW w:w="1378" w:type="dxa"/>
          </w:tcPr>
          <w:p w:rsidR="00301D62" w:rsidRPr="005A324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555948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65/ 36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427A2E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163/ 90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427A2E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</w:tr>
      <w:tr w:rsidR="00301D62" w:rsidRPr="00CC3449" w:rsidTr="00D4115A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Биология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D43A8B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18/72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8/53,3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794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3/20</w:t>
            </w:r>
          </w:p>
        </w:tc>
        <w:tc>
          <w:tcPr>
            <w:tcW w:w="1794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14 93</w:t>
            </w:r>
          </w:p>
        </w:tc>
        <w:tc>
          <w:tcPr>
            <w:tcW w:w="1378" w:type="dxa"/>
          </w:tcPr>
          <w:p w:rsidR="00301D62" w:rsidRPr="00A26A1F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</w:tr>
      <w:tr w:rsidR="00301D62" w:rsidRPr="00CC3449" w:rsidTr="00D4115A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AE6AA3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301D62" w:rsidRPr="00FA399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5/33</w:t>
            </w:r>
          </w:p>
        </w:tc>
        <w:tc>
          <w:tcPr>
            <w:tcW w:w="1794" w:type="dxa"/>
          </w:tcPr>
          <w:p w:rsidR="00301D62" w:rsidRPr="00651910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13/87</w:t>
            </w:r>
          </w:p>
        </w:tc>
        <w:tc>
          <w:tcPr>
            <w:tcW w:w="1378" w:type="dxa"/>
          </w:tcPr>
          <w:p w:rsidR="00301D62" w:rsidRPr="005A3248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</w:tr>
      <w:tr w:rsidR="00301D62" w:rsidRPr="00CC3449" w:rsidTr="00485D88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301D62" w:rsidRPr="00427A2E" w:rsidRDefault="000443C1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01D62" w:rsidRPr="00427A2E" w:rsidRDefault="00905CA7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427A2E" w:rsidRDefault="00905CA7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1D62" w:rsidRPr="00427A2E" w:rsidRDefault="00905CA7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42" w:type="dxa"/>
            <w:tcBorders>
              <w:bottom w:val="single" w:sz="12" w:space="0" w:color="auto"/>
            </w:tcBorders>
          </w:tcPr>
          <w:p w:rsidR="00301D62" w:rsidRPr="007E177B" w:rsidRDefault="00905CA7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/45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:rsidR="00301D62" w:rsidRPr="007E177B" w:rsidRDefault="00905CA7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 /94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301D62" w:rsidRPr="00CC3449" w:rsidTr="00DE1416">
        <w:tc>
          <w:tcPr>
            <w:tcW w:w="2235" w:type="dxa"/>
            <w:vMerge w:val="restart"/>
            <w:tcBorders>
              <w:top w:val="single" w:sz="12" w:space="0" w:color="auto"/>
            </w:tcBorders>
          </w:tcPr>
          <w:p w:rsidR="00301D62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</w:t>
            </w:r>
            <w:r w:rsidR="00F5566C">
              <w:rPr>
                <w:rFonts w:ascii="Times New Roman" w:eastAsia="Calibri" w:hAnsi="Times New Roman" w:cs="Times New Roman"/>
                <w:sz w:val="24"/>
                <w:szCs w:val="24"/>
              </w:rPr>
              <w:t>би ЗР</w:t>
            </w: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 w:rsidRPr="0061306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</w:t>
            </w:r>
            <w:r w:rsidRPr="0061306F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301D62" w:rsidRPr="0061306F" w:rsidRDefault="009551E8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</w:t>
            </w:r>
            <w:r w:rsidR="00301D62" w:rsidRPr="0061306F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 w:rsidR="00301D62" w:rsidRPr="0061306F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25/84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301D62" w:rsidRDefault="009551E8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</w:t>
            </w:r>
            <w:r w:rsidR="00301D6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</w:tr>
      <w:tr w:rsidR="00301D62" w:rsidRPr="00CC3449" w:rsidTr="00D62D77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1D62" w:rsidRPr="00262740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560" w:type="dxa"/>
          </w:tcPr>
          <w:p w:rsidR="00301D62" w:rsidRPr="00EF29C1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15/80</w:t>
            </w:r>
          </w:p>
        </w:tc>
        <w:tc>
          <w:tcPr>
            <w:tcW w:w="1794" w:type="dxa"/>
          </w:tcPr>
          <w:p w:rsidR="00301D62" w:rsidRDefault="009551E8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15/</w:t>
            </w:r>
            <w:r w:rsidR="00301D6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25/72</w:t>
            </w:r>
          </w:p>
        </w:tc>
        <w:tc>
          <w:tcPr>
            <w:tcW w:w="1794" w:type="dxa"/>
          </w:tcPr>
          <w:p w:rsidR="00301D62" w:rsidRDefault="009551E8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</w:t>
            </w:r>
            <w:r w:rsidR="00301D6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560" w:type="dxa"/>
          </w:tcPr>
          <w:p w:rsidR="00301D62" w:rsidRPr="0091243E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1D62" w:rsidRPr="00CC3449" w:rsidTr="00485D88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Pr="00B85C77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D62" w:rsidRPr="00CC3449" w:rsidTr="00DE1416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CC344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42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12/92</w:t>
            </w:r>
          </w:p>
        </w:tc>
        <w:tc>
          <w:tcPr>
            <w:tcW w:w="1794" w:type="dxa"/>
          </w:tcPr>
          <w:p w:rsidR="00301D62" w:rsidRDefault="009551E8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</w:t>
            </w:r>
            <w:r w:rsidR="00301D6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8" w:type="dxa"/>
          </w:tcPr>
          <w:p w:rsidR="00301D62" w:rsidRDefault="00301D62" w:rsidP="00301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</w:tr>
      <w:tr w:rsidR="00301D62" w:rsidRPr="00CC3449" w:rsidTr="00167C21">
        <w:tc>
          <w:tcPr>
            <w:tcW w:w="2235" w:type="dxa"/>
            <w:vMerge/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1D62" w:rsidRPr="007B55B9" w:rsidRDefault="00301D62" w:rsidP="00301D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560" w:type="dxa"/>
          </w:tcPr>
          <w:p w:rsidR="00301D62" w:rsidRPr="001F10EB" w:rsidRDefault="00301D62" w:rsidP="00301D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0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62" w:rsidRDefault="00301D62" w:rsidP="003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1D62" w:rsidRPr="00CC3449" w:rsidTr="00167C21">
        <w:tc>
          <w:tcPr>
            <w:tcW w:w="2235" w:type="dxa"/>
            <w:vMerge/>
            <w:tcBorders>
              <w:bottom w:val="single" w:sz="12" w:space="0" w:color="auto"/>
            </w:tcBorders>
          </w:tcPr>
          <w:p w:rsidR="00301D62" w:rsidRPr="007B55B9" w:rsidRDefault="00301D62" w:rsidP="00301D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01D62" w:rsidRPr="00CD5B21" w:rsidRDefault="00301D62" w:rsidP="00301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 /73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180/99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D62" w:rsidRPr="007E177B" w:rsidRDefault="009551E8" w:rsidP="00301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</w:tbl>
    <w:p w:rsidR="00485D88" w:rsidRDefault="00485D88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85D88" w:rsidRDefault="00485D88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439EE" w:rsidRDefault="00F439EE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439EE" w:rsidRDefault="00F439EE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439EE" w:rsidRDefault="00F439EE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85D88" w:rsidRPr="003F327F" w:rsidRDefault="00485D88" w:rsidP="00485D88">
      <w:pPr>
        <w:widowControl w:val="0"/>
        <w:spacing w:after="0" w:line="312" w:lineRule="exact"/>
        <w:ind w:left="74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327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2. АНАЛИТИЧЕСКАЯ ИНФОРМАЦИЯ.</w:t>
      </w:r>
    </w:p>
    <w:p w:rsidR="00485D88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5D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</w:p>
    <w:p w:rsidR="00485D88" w:rsidRPr="00265D7C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5D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Проведем сравнение по основным показателям входного контроля:</w:t>
      </w:r>
    </w:p>
    <w:p w:rsidR="00485D88" w:rsidRDefault="00485D88" w:rsidP="00485D88">
      <w:pPr>
        <w:widowControl w:val="0"/>
        <w:spacing w:after="0" w:line="312" w:lineRule="exact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485D88" w:rsidRPr="005445C3" w:rsidRDefault="00485D88" w:rsidP="00485D88">
      <w:pPr>
        <w:widowControl w:val="0"/>
        <w:spacing w:after="0" w:line="312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265D7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1.УРОВЕНЬ УСПЕВАЕМОСТИ</w:t>
      </w:r>
      <w:r w:rsidR="00F556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по </w:t>
      </w:r>
      <w:proofErr w:type="gramStart"/>
      <w:r w:rsidR="00F556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всем  предметам</w:t>
      </w:r>
      <w:proofErr w:type="gramEnd"/>
      <w:r w:rsidR="00F556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265D7C"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  <w:t xml:space="preserve"> </w:t>
      </w:r>
      <w:r w:rsidRPr="00265D7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 всех группах в среднем составил – </w:t>
      </w:r>
      <w:r w:rsidR="009551E8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9</w:t>
      </w:r>
      <w:r w:rsidR="007C567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</w:t>
      </w:r>
      <w:r w:rsidR="009551E8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% </w:t>
      </w:r>
      <w:r w:rsidRPr="005445C3">
        <w:rPr>
          <w:rFonts w:ascii="Times New Roman" w:eastAsia="Courier New" w:hAnsi="Times New Roman" w:cs="Times New Roman"/>
          <w:b/>
          <w:bCs/>
          <w:sz w:val="28"/>
          <w:szCs w:val="28"/>
          <w:lang w:eastAsia="ru-RU" w:bidi="ru-RU"/>
        </w:rPr>
        <w:t>(</w:t>
      </w:r>
      <w:r w:rsidRPr="00093F9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в </w:t>
      </w:r>
      <w:r w:rsidR="00C750E9" w:rsidRPr="00093F9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2023-2024 г</w:t>
      </w:r>
      <w:r w:rsidR="00C750E9" w:rsidRPr="005445C3">
        <w:rPr>
          <w:rFonts w:ascii="Times New Roman" w:eastAsia="Courier New" w:hAnsi="Times New Roman" w:cs="Times New Roman"/>
          <w:b/>
          <w:bCs/>
          <w:sz w:val="28"/>
          <w:szCs w:val="28"/>
          <w:lang w:eastAsia="ru-RU" w:bidi="ru-RU"/>
        </w:rPr>
        <w:t xml:space="preserve"> -</w:t>
      </w:r>
      <w:r w:rsidRPr="005445C3">
        <w:rPr>
          <w:rFonts w:ascii="Times New Roman" w:eastAsia="Courier New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8</w:t>
      </w:r>
      <w:r w:rsidR="00C750E9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8.5</w:t>
      </w:r>
      <w:r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%,) мин-7</w:t>
      </w:r>
      <w:r w:rsidR="00F5566C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6 (математика)</w:t>
      </w:r>
      <w:r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,  мак-</w:t>
      </w:r>
      <w:r w:rsidR="00F5566C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99 (</w:t>
      </w:r>
      <w:proofErr w:type="spellStart"/>
      <w:r w:rsidR="00F5566C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ОБиЗР</w:t>
      </w:r>
      <w:proofErr w:type="spellEnd"/>
      <w:r w:rsidR="00F5566C"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5445C3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485D88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5D88" w:rsidRPr="00265D7C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5D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Конкретно по каждому предмету:</w:t>
      </w:r>
    </w:p>
    <w:p w:rsidR="00485D88" w:rsidRPr="003F327F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6833"/>
      </w:tblGrid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750E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предмета</w:t>
            </w:r>
          </w:p>
        </w:tc>
        <w:tc>
          <w:tcPr>
            <w:tcW w:w="2126" w:type="dxa"/>
          </w:tcPr>
          <w:p w:rsidR="00485D88" w:rsidRPr="00265D7C" w:rsidRDefault="00485D88" w:rsidP="00C750E9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  <w:r w:rsidR="00C75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6833" w:type="dxa"/>
            <w:vMerge w:val="restart"/>
          </w:tcPr>
          <w:p w:rsidR="00485D88" w:rsidRPr="00265D7C" w:rsidRDefault="00485D88" w:rsidP="00485D88">
            <w:pPr>
              <w:spacing w:line="317" w:lineRule="exac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Ниже среднего уровня (</w:t>
            </w:r>
            <w:r w:rsidRPr="00265D7C">
              <w:rPr>
                <w:rFonts w:ascii="Times New Roman" w:eastAsia="Segoe UI Emoji" w:hAnsi="Times New Roman" w:cs="Times New Roman"/>
                <w:sz w:val="28"/>
                <w:szCs w:val="28"/>
              </w:rPr>
              <w:t xml:space="preserve">меньше </w:t>
            </w:r>
            <w:r w:rsidR="005445C3">
              <w:rPr>
                <w:rFonts w:ascii="Times New Roman" w:eastAsia="Segoe UI Emoji" w:hAnsi="Times New Roman" w:cs="Times New Roman"/>
                <w:sz w:val="28"/>
                <w:szCs w:val="28"/>
              </w:rPr>
              <w:t>90</w:t>
            </w:r>
            <w:r w:rsidRPr="00265D7C">
              <w:rPr>
                <w:rFonts w:ascii="Times New Roman" w:eastAsia="Segoe UI Emoji" w:hAnsi="Times New Roman" w:cs="Times New Roman"/>
                <w:sz w:val="28"/>
                <w:szCs w:val="28"/>
              </w:rPr>
              <w:t>%)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1.Русский язык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5445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5D88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3. Ин</w:t>
            </w:r>
            <w:r w:rsidR="005445C3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остранный язык</w:t>
            </w:r>
          </w:p>
          <w:p w:rsidR="007C5670" w:rsidRPr="00265D7C" w:rsidRDefault="007C5670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Химия</w:t>
            </w:r>
          </w:p>
          <w:p w:rsidR="00485D88" w:rsidRPr="00265D7C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Средний уровень: (от </w:t>
            </w:r>
            <w:r w:rsidR="00544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</w:t>
            </w:r>
            <w:r w:rsidRPr="00265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 до 9</w:t>
            </w:r>
            <w:r w:rsidR="005445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65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%)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1.Литература</w:t>
            </w:r>
            <w:r w:rsid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Физика                         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3.История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4.География</w:t>
            </w:r>
          </w:p>
          <w:p w:rsidR="007C5670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:rsidR="007C5670" w:rsidRPr="00265D7C" w:rsidRDefault="007C5670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Биология</w:t>
            </w:r>
          </w:p>
          <w:p w:rsidR="00485D88" w:rsidRPr="00265D7C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среднего: (100 %)</w:t>
            </w:r>
          </w:p>
          <w:p w:rsidR="00485D88" w:rsidRPr="007C5670" w:rsidRDefault="007C5670" w:rsidP="007C5670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  <w:r w:rsidR="00485D88" w:rsidRP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>иЗР</w:t>
            </w:r>
          </w:p>
          <w:p w:rsidR="007C5670" w:rsidRPr="007C5670" w:rsidRDefault="007C5670" w:rsidP="007C5670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  <w:r w:rsidRPr="007C56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85D88" w:rsidRPr="005445C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84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85D88" w:rsidRPr="00F5566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66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85D88" w:rsidRPr="005445C3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76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85D88" w:rsidRPr="007C5670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C5670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485D88" w:rsidRPr="007C5670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C5670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98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85D88" w:rsidRPr="005445C3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45C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84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85D88" w:rsidRPr="00F5566C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485D88" w:rsidRPr="005445C3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85D88" w:rsidRPr="007C5670" w:rsidRDefault="005445C3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7C5670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126" w:type="dxa"/>
          </w:tcPr>
          <w:p w:rsidR="00485D88" w:rsidRPr="007C5670" w:rsidRDefault="005445C3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7C5670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99</w:t>
            </w:r>
          </w:p>
        </w:tc>
        <w:tc>
          <w:tcPr>
            <w:tcW w:w="6833" w:type="dxa"/>
            <w:vMerge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5D88" w:rsidRPr="003F327F" w:rsidRDefault="00485D88" w:rsidP="00485D88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  <w:rPr>
          <w:b/>
          <w:bCs/>
          <w:color w:val="000000"/>
          <w:sz w:val="24"/>
          <w:szCs w:val="24"/>
          <w:lang w:eastAsia="ru-RU" w:bidi="ru-RU"/>
        </w:rPr>
      </w:pPr>
      <w:r>
        <w:t>2.</w:t>
      </w:r>
      <w:r w:rsidRPr="00C53464">
        <w:rPr>
          <w:b/>
          <w:bCs/>
          <w:color w:val="000000"/>
          <w:sz w:val="24"/>
          <w:szCs w:val="24"/>
          <w:u w:val="single"/>
          <w:lang w:eastAsia="ru-RU" w:bidi="ru-RU"/>
        </w:rPr>
        <w:t xml:space="preserve"> КАЧЕСТВО ОБУЧЕННОСТИ</w:t>
      </w:r>
      <w:r w:rsidRPr="00C53464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485D88" w:rsidRDefault="00485D88" w:rsidP="00485D88">
      <w:pPr>
        <w:pStyle w:val="20"/>
        <w:shd w:val="clear" w:color="auto" w:fill="auto"/>
        <w:ind w:firstLine="0"/>
        <w:rPr>
          <w:b/>
          <w:bCs/>
          <w:color w:val="000000"/>
          <w:sz w:val="24"/>
          <w:szCs w:val="24"/>
          <w:lang w:eastAsia="ru-RU" w:bidi="ru-RU"/>
        </w:rPr>
      </w:pPr>
    </w:p>
    <w:p w:rsidR="00485D88" w:rsidRPr="00562034" w:rsidRDefault="00C750E9" w:rsidP="00485D88">
      <w:pPr>
        <w:pStyle w:val="20"/>
        <w:shd w:val="clear" w:color="auto" w:fill="auto"/>
        <w:ind w:firstLine="0"/>
        <w:rPr>
          <w:sz w:val="28"/>
          <w:szCs w:val="28"/>
          <w:lang w:eastAsia="ru-RU" w:bidi="ru-RU"/>
        </w:rPr>
      </w:pPr>
      <w:r w:rsidRPr="00562034">
        <w:rPr>
          <w:sz w:val="28"/>
          <w:szCs w:val="28"/>
          <w:lang w:eastAsia="ru-RU" w:bidi="ru-RU"/>
        </w:rPr>
        <w:t>В</w:t>
      </w:r>
      <w:r w:rsidR="00485D88" w:rsidRPr="00562034">
        <w:rPr>
          <w:sz w:val="28"/>
          <w:szCs w:val="28"/>
          <w:lang w:eastAsia="ru-RU" w:bidi="ru-RU"/>
        </w:rPr>
        <w:t xml:space="preserve">о всех группах по всем </w:t>
      </w:r>
      <w:proofErr w:type="gramStart"/>
      <w:r w:rsidR="00485D88" w:rsidRPr="00562034">
        <w:rPr>
          <w:sz w:val="28"/>
          <w:szCs w:val="28"/>
          <w:lang w:eastAsia="ru-RU" w:bidi="ru-RU"/>
        </w:rPr>
        <w:t>предметам  ниже</w:t>
      </w:r>
      <w:proofErr w:type="gramEnd"/>
      <w:r w:rsidR="00485D88" w:rsidRPr="00562034">
        <w:rPr>
          <w:sz w:val="28"/>
          <w:szCs w:val="28"/>
          <w:lang w:eastAsia="ru-RU" w:bidi="ru-RU"/>
        </w:rPr>
        <w:t xml:space="preserve"> 5</w:t>
      </w:r>
      <w:r w:rsidR="00562034" w:rsidRPr="00562034">
        <w:rPr>
          <w:sz w:val="28"/>
          <w:szCs w:val="28"/>
          <w:lang w:eastAsia="ru-RU" w:bidi="ru-RU"/>
        </w:rPr>
        <w:t>0</w:t>
      </w:r>
      <w:r w:rsidR="00485D88" w:rsidRPr="00562034">
        <w:rPr>
          <w:sz w:val="28"/>
          <w:szCs w:val="28"/>
          <w:lang w:eastAsia="ru-RU" w:bidi="ru-RU"/>
        </w:rPr>
        <w:t xml:space="preserve"> %, исключение – </w:t>
      </w:r>
      <w:proofErr w:type="spellStart"/>
      <w:r w:rsidR="00485D88" w:rsidRPr="00562034">
        <w:rPr>
          <w:sz w:val="28"/>
          <w:szCs w:val="28"/>
          <w:lang w:eastAsia="ru-RU" w:bidi="ru-RU"/>
        </w:rPr>
        <w:t>ОБ</w:t>
      </w:r>
      <w:r w:rsidR="00562034" w:rsidRPr="00562034">
        <w:rPr>
          <w:sz w:val="28"/>
          <w:szCs w:val="28"/>
          <w:lang w:eastAsia="ru-RU" w:bidi="ru-RU"/>
        </w:rPr>
        <w:t>иЗР</w:t>
      </w:r>
      <w:proofErr w:type="spellEnd"/>
      <w:r w:rsidR="00485D88" w:rsidRPr="00562034">
        <w:rPr>
          <w:sz w:val="28"/>
          <w:szCs w:val="28"/>
          <w:lang w:eastAsia="ru-RU" w:bidi="ru-RU"/>
        </w:rPr>
        <w:t xml:space="preserve"> - </w:t>
      </w:r>
      <w:r w:rsidR="00562034" w:rsidRPr="00562034">
        <w:rPr>
          <w:sz w:val="28"/>
          <w:szCs w:val="28"/>
          <w:lang w:eastAsia="ru-RU" w:bidi="ru-RU"/>
        </w:rPr>
        <w:t>73</w:t>
      </w:r>
      <w:r w:rsidR="00485D88" w:rsidRPr="00562034">
        <w:rPr>
          <w:sz w:val="28"/>
          <w:szCs w:val="28"/>
          <w:lang w:eastAsia="ru-RU" w:bidi="ru-RU"/>
        </w:rPr>
        <w:t xml:space="preserve"> %</w:t>
      </w:r>
      <w:r w:rsidR="00562034" w:rsidRPr="00562034">
        <w:rPr>
          <w:sz w:val="28"/>
          <w:szCs w:val="28"/>
          <w:lang w:eastAsia="ru-RU" w:bidi="ru-RU"/>
        </w:rPr>
        <w:t xml:space="preserve"> и обществознание-59 %</w:t>
      </w:r>
      <w:r w:rsidR="00485D88" w:rsidRPr="00562034">
        <w:rPr>
          <w:sz w:val="28"/>
          <w:szCs w:val="28"/>
          <w:lang w:eastAsia="ru-RU" w:bidi="ru-RU"/>
        </w:rPr>
        <w:t xml:space="preserve">  а в среднем составило - </w:t>
      </w:r>
      <w:r w:rsidR="00562034" w:rsidRPr="00562034">
        <w:rPr>
          <w:sz w:val="28"/>
          <w:szCs w:val="28"/>
          <w:lang w:eastAsia="ru-RU" w:bidi="ru-RU"/>
        </w:rPr>
        <w:t>4</w:t>
      </w:r>
      <w:r w:rsidR="00485D88" w:rsidRPr="00562034">
        <w:rPr>
          <w:sz w:val="28"/>
          <w:szCs w:val="28"/>
          <w:lang w:eastAsia="ru-RU" w:bidi="ru-RU"/>
        </w:rPr>
        <w:t xml:space="preserve">2%,( в </w:t>
      </w:r>
      <w:r w:rsidRPr="00562034">
        <w:rPr>
          <w:sz w:val="28"/>
          <w:szCs w:val="28"/>
          <w:lang w:eastAsia="ru-RU" w:bidi="ru-RU"/>
        </w:rPr>
        <w:t>2023-2024 г</w:t>
      </w:r>
      <w:r w:rsidR="004D10BD" w:rsidRPr="00562034">
        <w:rPr>
          <w:sz w:val="28"/>
          <w:szCs w:val="28"/>
          <w:lang w:eastAsia="ru-RU" w:bidi="ru-RU"/>
        </w:rPr>
        <w:t xml:space="preserve"> -</w:t>
      </w:r>
      <w:r w:rsidR="00485D88" w:rsidRPr="00562034">
        <w:rPr>
          <w:sz w:val="28"/>
          <w:szCs w:val="28"/>
          <w:lang w:eastAsia="ru-RU" w:bidi="ru-RU"/>
        </w:rPr>
        <w:t xml:space="preserve">  </w:t>
      </w:r>
      <w:r w:rsidRPr="00562034">
        <w:rPr>
          <w:sz w:val="28"/>
          <w:szCs w:val="28"/>
          <w:lang w:eastAsia="ru-RU" w:bidi="ru-RU"/>
        </w:rPr>
        <w:t>32 %</w:t>
      </w:r>
      <w:r w:rsidR="00485D88" w:rsidRPr="00562034">
        <w:rPr>
          <w:sz w:val="28"/>
          <w:szCs w:val="28"/>
          <w:lang w:eastAsia="ru-RU" w:bidi="ru-RU"/>
        </w:rPr>
        <w:t xml:space="preserve">)  (мин- </w:t>
      </w:r>
      <w:r w:rsidR="00562034" w:rsidRPr="00562034">
        <w:rPr>
          <w:sz w:val="28"/>
          <w:szCs w:val="28"/>
          <w:lang w:eastAsia="ru-RU" w:bidi="ru-RU"/>
        </w:rPr>
        <w:t>2</w:t>
      </w:r>
      <w:r w:rsidR="00485D88" w:rsidRPr="00562034">
        <w:rPr>
          <w:sz w:val="28"/>
          <w:szCs w:val="28"/>
          <w:lang w:eastAsia="ru-RU" w:bidi="ru-RU"/>
        </w:rPr>
        <w:t>7 %, макс-</w:t>
      </w:r>
      <w:r w:rsidR="00562034" w:rsidRPr="00562034">
        <w:rPr>
          <w:sz w:val="28"/>
          <w:szCs w:val="28"/>
          <w:lang w:eastAsia="ru-RU" w:bidi="ru-RU"/>
        </w:rPr>
        <w:t xml:space="preserve"> 73</w:t>
      </w:r>
      <w:r w:rsidR="00485D88" w:rsidRPr="00562034">
        <w:rPr>
          <w:sz w:val="28"/>
          <w:szCs w:val="28"/>
          <w:lang w:eastAsia="ru-RU" w:bidi="ru-RU"/>
        </w:rPr>
        <w:t xml:space="preserve">%) </w:t>
      </w:r>
    </w:p>
    <w:p w:rsidR="00485D88" w:rsidRPr="00C53464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Конкретно по каждому предмету картина выглядит следующим образом</w:t>
      </w:r>
      <w:r w:rsidRPr="00C53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485D88" w:rsidRPr="00C53464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2863"/>
        <w:gridCol w:w="2127"/>
        <w:gridCol w:w="6804"/>
      </w:tblGrid>
      <w:tr w:rsidR="00485D88" w:rsidRPr="00265D7C" w:rsidTr="00485D88">
        <w:tc>
          <w:tcPr>
            <w:tcW w:w="534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63" w:type="dxa"/>
          </w:tcPr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E6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предмета</w:t>
            </w:r>
          </w:p>
        </w:tc>
        <w:tc>
          <w:tcPr>
            <w:tcW w:w="2127" w:type="dxa"/>
          </w:tcPr>
          <w:p w:rsidR="00485D88" w:rsidRPr="00265D7C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Качество </w:t>
            </w:r>
          </w:p>
          <w:p w:rsidR="00485D88" w:rsidRPr="00265D7C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«4» и «5») %</w:t>
            </w:r>
          </w:p>
        </w:tc>
        <w:tc>
          <w:tcPr>
            <w:tcW w:w="6804" w:type="dxa"/>
            <w:vMerge w:val="restart"/>
          </w:tcPr>
          <w:p w:rsidR="00485D88" w:rsidRPr="00265D7C" w:rsidRDefault="00485D88" w:rsidP="00485D88">
            <w:pPr>
              <w:spacing w:line="317" w:lineRule="exac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Ниже среднего уровня (</w:t>
            </w:r>
            <w:r w:rsidRPr="00265D7C">
              <w:rPr>
                <w:rFonts w:ascii="Times New Roman" w:eastAsia="Segoe UI Emoji" w:hAnsi="Times New Roman" w:cs="Times New Roman"/>
                <w:color w:val="000000"/>
                <w:sz w:val="28"/>
                <w:szCs w:val="28"/>
              </w:rPr>
              <w:t xml:space="preserve">меньше </w:t>
            </w:r>
            <w:r w:rsidR="005C168B" w:rsidRPr="00093F98">
              <w:rPr>
                <w:rFonts w:ascii="Times New Roman" w:eastAsia="Segoe UI Emoji" w:hAnsi="Times New Roman" w:cs="Times New Roman"/>
                <w:sz w:val="28"/>
                <w:szCs w:val="28"/>
              </w:rPr>
              <w:t>4</w:t>
            </w:r>
            <w:r w:rsidRPr="00093F98">
              <w:rPr>
                <w:rFonts w:ascii="Times New Roman" w:eastAsia="Segoe UI Emoji" w:hAnsi="Times New Roman" w:cs="Times New Roman"/>
                <w:sz w:val="28"/>
                <w:szCs w:val="28"/>
              </w:rPr>
              <w:t>2</w:t>
            </w:r>
            <w:r w:rsidRPr="00265D7C">
              <w:rPr>
                <w:rFonts w:ascii="Times New Roman" w:eastAsia="Segoe UI Emoji" w:hAnsi="Times New Roman" w:cs="Times New Roman"/>
                <w:color w:val="000000"/>
                <w:sz w:val="28"/>
                <w:szCs w:val="28"/>
              </w:rPr>
              <w:t>%)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6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Математика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Физика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5C1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  <w:p w:rsidR="00485D88" w:rsidRPr="00265D7C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Ин</w:t>
            </w:r>
            <w:r w:rsidR="005C1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остранный язык</w:t>
            </w:r>
          </w:p>
          <w:p w:rsidR="00485D88" w:rsidRPr="00265D7C" w:rsidRDefault="005C168B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85D88"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Химия</w:t>
            </w:r>
          </w:p>
          <w:p w:rsidR="00485D88" w:rsidRPr="005C168B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уровень: (</w:t>
            </w:r>
            <w:r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5C168B"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2 % до 5</w:t>
            </w:r>
            <w:r w:rsidR="005C168B"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%)</w:t>
            </w:r>
          </w:p>
          <w:p w:rsidR="00485D88" w:rsidRPr="005C168B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1.Литература</w:t>
            </w:r>
          </w:p>
          <w:p w:rsidR="00485D88" w:rsidRPr="005C168B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2.История </w:t>
            </w:r>
          </w:p>
          <w:p w:rsidR="00485D88" w:rsidRPr="005C168B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C168B"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:rsidR="00485D88" w:rsidRPr="005C168B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4.Биология</w:t>
            </w:r>
          </w:p>
          <w:p w:rsidR="00485D88" w:rsidRPr="005C168B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среднего: более 5</w:t>
            </w:r>
            <w:r w:rsidR="005C168B"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C16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%)</w:t>
            </w:r>
          </w:p>
          <w:p w:rsidR="00485D88" w:rsidRPr="005C168B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85D88"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иЗР</w:t>
            </w:r>
          </w:p>
          <w:p w:rsidR="005C168B" w:rsidRPr="005C168B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2.Обществознание</w:t>
            </w: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:rsidR="00562034" w:rsidRPr="00562034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</w:tcPr>
          <w:p w:rsidR="00562034" w:rsidRPr="00562034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3" w:type="dxa"/>
          </w:tcPr>
          <w:p w:rsidR="00562034" w:rsidRPr="00562034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</w:tcPr>
          <w:p w:rsidR="00562034" w:rsidRPr="00562034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6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59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Информатика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Иностранный язык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3" w:type="dxa"/>
          </w:tcPr>
          <w:p w:rsidR="00562034" w:rsidRPr="00562034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7" w:type="dxa"/>
          </w:tcPr>
          <w:p w:rsidR="00562034" w:rsidRPr="00562034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3" w:type="dxa"/>
          </w:tcPr>
          <w:p w:rsidR="00562034" w:rsidRPr="00562034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</w:tcPr>
          <w:p w:rsidR="00562034" w:rsidRPr="00562034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03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2034" w:rsidRPr="00265D7C" w:rsidTr="00485D88">
        <w:tc>
          <w:tcPr>
            <w:tcW w:w="534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12</w:t>
            </w:r>
          </w:p>
        </w:tc>
        <w:tc>
          <w:tcPr>
            <w:tcW w:w="2863" w:type="dxa"/>
          </w:tcPr>
          <w:p w:rsidR="00562034" w:rsidRPr="005C168B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127" w:type="dxa"/>
          </w:tcPr>
          <w:p w:rsidR="00562034" w:rsidRPr="005C168B" w:rsidRDefault="00562034" w:rsidP="00562034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73</w:t>
            </w:r>
          </w:p>
        </w:tc>
        <w:tc>
          <w:tcPr>
            <w:tcW w:w="6804" w:type="dxa"/>
            <w:vMerge/>
          </w:tcPr>
          <w:p w:rsidR="00562034" w:rsidRPr="00265D7C" w:rsidRDefault="00562034" w:rsidP="0056203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D88" w:rsidRDefault="00485D88" w:rsidP="00485D88"/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Default="00485D88" w:rsidP="00485D88">
      <w:pPr>
        <w:pStyle w:val="20"/>
        <w:shd w:val="clear" w:color="auto" w:fill="auto"/>
        <w:ind w:firstLine="0"/>
      </w:pPr>
    </w:p>
    <w:p w:rsidR="00485D88" w:rsidRPr="00FE1E9D" w:rsidRDefault="00485D88" w:rsidP="00485D88">
      <w:pPr>
        <w:pStyle w:val="20"/>
        <w:shd w:val="clear" w:color="auto" w:fill="auto"/>
        <w:ind w:firstLine="0"/>
        <w:rPr>
          <w:b/>
          <w:bCs/>
          <w:color w:val="000000"/>
          <w:sz w:val="24"/>
          <w:szCs w:val="24"/>
          <w:u w:val="single"/>
          <w:lang w:eastAsia="ru-RU" w:bidi="ru-RU"/>
        </w:rPr>
      </w:pPr>
      <w:r>
        <w:lastRenderedPageBreak/>
        <w:t>3.</w:t>
      </w:r>
      <w:r w:rsidRPr="00FE1E9D">
        <w:rPr>
          <w:b/>
          <w:bCs/>
          <w:color w:val="000000"/>
          <w:sz w:val="24"/>
          <w:szCs w:val="24"/>
          <w:u w:val="single"/>
          <w:lang w:eastAsia="ru-RU" w:bidi="ru-RU"/>
        </w:rPr>
        <w:t xml:space="preserve">  СРЕДНИЙ БАЛЛ ПО ПРЕДМЕТАМ:</w:t>
      </w:r>
    </w:p>
    <w:p w:rsidR="00485D88" w:rsidRPr="00FE1E9D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</w:p>
    <w:p w:rsidR="00485D88" w:rsidRPr="008C0FB3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E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8C0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Средний балл по всем предметам- </w:t>
      </w:r>
      <w:r w:rsidRPr="00EF5D6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3,3 </w:t>
      </w:r>
      <w:r w:rsidRPr="008C0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(в </w:t>
      </w:r>
      <w:r w:rsidR="004D1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2023-2024 г</w:t>
      </w:r>
      <w:r w:rsidRPr="008C0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- 3,</w:t>
      </w:r>
      <w:r w:rsidR="004D1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Pr="008C0F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)</w:t>
      </w:r>
    </w:p>
    <w:p w:rsidR="00485D88" w:rsidRPr="00FE1E9D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FE1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6833"/>
      </w:tblGrid>
      <w:tr w:rsidR="00485D88" w:rsidRPr="008C0FB3" w:rsidTr="00485D88">
        <w:tc>
          <w:tcPr>
            <w:tcW w:w="534" w:type="dxa"/>
          </w:tcPr>
          <w:p w:rsidR="00485D88" w:rsidRPr="008C0FB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85D88" w:rsidRPr="008C0FB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E67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 предмета</w:t>
            </w:r>
          </w:p>
        </w:tc>
        <w:tc>
          <w:tcPr>
            <w:tcW w:w="2126" w:type="dxa"/>
          </w:tcPr>
          <w:p w:rsidR="00485D88" w:rsidRPr="008C0FB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6833" w:type="dxa"/>
            <w:vMerge w:val="restart"/>
          </w:tcPr>
          <w:p w:rsidR="00485D88" w:rsidRPr="008C0FB3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Самый низкий балл по предметам </w:t>
            </w:r>
          </w:p>
          <w:p w:rsidR="00485D88" w:rsidRPr="00EF5D63" w:rsidRDefault="00485D88" w:rsidP="00611519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C0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(</w:t>
            </w:r>
            <w:r w:rsidRPr="00EF5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ниже среднего 3,3)</w:t>
            </w:r>
          </w:p>
          <w:p w:rsidR="00485D88" w:rsidRPr="00EF5D63" w:rsidRDefault="00611519" w:rsidP="00485D8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1. Математика</w:t>
            </w:r>
          </w:p>
          <w:p w:rsidR="00485D88" w:rsidRPr="00EF5D63" w:rsidRDefault="00611519" w:rsidP="00485D8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85D88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.Ин</w:t>
            </w: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остранный язык</w:t>
            </w:r>
          </w:p>
          <w:p w:rsidR="00485D88" w:rsidRPr="00EF5D63" w:rsidRDefault="00611519" w:rsidP="00485D8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85D88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.Физика</w:t>
            </w:r>
          </w:p>
          <w:p w:rsidR="00485D88" w:rsidRPr="00EF5D63" w:rsidRDefault="00611519" w:rsidP="00485D8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5D88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. Химия</w:t>
            </w:r>
          </w:p>
          <w:p w:rsidR="00485D88" w:rsidRPr="00EF5D63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балл (3,3)</w:t>
            </w:r>
          </w:p>
          <w:p w:rsidR="00485D88" w:rsidRPr="00EF5D6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611519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11519" w:rsidRPr="00EF5D6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611519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485D88" w:rsidRPr="00EF5D63" w:rsidRDefault="00611519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Информатика </w:t>
            </w:r>
          </w:p>
          <w:p w:rsidR="00485D88" w:rsidRPr="00EF5D63" w:rsidRDefault="00485D88" w:rsidP="00485D8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Выше среднего: (выше 3,3)</w:t>
            </w:r>
          </w:p>
          <w:p w:rsidR="00485D88" w:rsidRPr="00EF5D6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1.Литература</w:t>
            </w:r>
          </w:p>
          <w:p w:rsidR="00485D88" w:rsidRPr="00EF5D6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11519" w:rsidRPr="00EF5D63">
              <w:rPr>
                <w:rFonts w:ascii="Times New Roman" w:eastAsia="Times New Roman" w:hAnsi="Times New Roman" w:cs="Times New Roman"/>
                <w:sz w:val="28"/>
                <w:szCs w:val="28"/>
              </w:rPr>
              <w:t>биЗР</w:t>
            </w:r>
            <w:proofErr w:type="spellEnd"/>
          </w:p>
          <w:p w:rsidR="00485D88" w:rsidRPr="008C0FB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EF5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  <w:p w:rsidR="00485D88" w:rsidRPr="008C0FB3" w:rsidRDefault="00485D88" w:rsidP="00485D88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EF5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Биология</w:t>
            </w: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C168B" w:rsidRPr="005C168B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3.6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3,0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3,1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C168B" w:rsidRPr="005C168B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3.7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5C168B" w:rsidRPr="005C168B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168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611519" w:rsidRPr="006115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</w:t>
            </w:r>
            <w:r w:rsidR="00611519"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3,</w:t>
            </w:r>
            <w:r w:rsidR="00611519"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5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</w:t>
            </w:r>
            <w:r w:rsidR="00611519" w:rsidRPr="0061151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rPr>
          <w:trHeight w:val="442"/>
        </w:trPr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5C168B" w:rsidRPr="00611519" w:rsidRDefault="00611519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3,4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168B" w:rsidRPr="008C0FB3" w:rsidTr="00485D88">
        <w:tc>
          <w:tcPr>
            <w:tcW w:w="534" w:type="dxa"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5C168B" w:rsidRPr="00611519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126" w:type="dxa"/>
          </w:tcPr>
          <w:p w:rsidR="005C168B" w:rsidRPr="00611519" w:rsidRDefault="005C168B" w:rsidP="005C168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3,</w:t>
            </w:r>
            <w:r w:rsidR="00611519" w:rsidRPr="0061151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9</w:t>
            </w:r>
          </w:p>
        </w:tc>
        <w:tc>
          <w:tcPr>
            <w:tcW w:w="6833" w:type="dxa"/>
            <w:vMerge/>
          </w:tcPr>
          <w:p w:rsidR="005C168B" w:rsidRPr="008C0FB3" w:rsidRDefault="005C168B" w:rsidP="005C168B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485D88" w:rsidRDefault="00485D88" w:rsidP="00485D88"/>
    <w:p w:rsidR="00EF5D63" w:rsidRDefault="00EF5D63" w:rsidP="00485D88"/>
    <w:p w:rsidR="00485D88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  <w:r w:rsidRPr="00AF0A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lastRenderedPageBreak/>
        <w:t>СРЕДНИЙ БАЛЛ ПО ГРУППАМ</w:t>
      </w:r>
    </w:p>
    <w:p w:rsidR="00485D88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009"/>
        <w:gridCol w:w="1252"/>
        <w:gridCol w:w="1134"/>
        <w:gridCol w:w="1025"/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85D88" w:rsidTr="00B230F4">
        <w:trPr>
          <w:cantSplit/>
          <w:trHeight w:val="1134"/>
        </w:trPr>
        <w:tc>
          <w:tcPr>
            <w:tcW w:w="2009" w:type="dxa"/>
            <w:tcBorders>
              <w:bottom w:val="single" w:sz="12" w:space="0" w:color="auto"/>
            </w:tcBorders>
          </w:tcPr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  <w:t>Группа</w:t>
            </w:r>
          </w:p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  <w:p w:rsidR="00485D88" w:rsidRDefault="00485D88" w:rsidP="00485D88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 w:bidi="ru-RU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0A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025" w:type="dxa"/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2B0083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="00485D8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ностранный язык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957" w:type="dxa"/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r w:rsidR="00313A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иЗР</w:t>
            </w:r>
            <w:proofErr w:type="spellEnd"/>
          </w:p>
        </w:tc>
        <w:tc>
          <w:tcPr>
            <w:tcW w:w="957" w:type="dxa"/>
            <w:tcBorders>
              <w:bottom w:val="single" w:sz="12" w:space="0" w:color="auto"/>
            </w:tcBorders>
            <w:textDirection w:val="btLr"/>
          </w:tcPr>
          <w:p w:rsidR="00485D88" w:rsidRPr="00AF0A30" w:rsidRDefault="00485D88" w:rsidP="00485D88">
            <w:pPr>
              <w:widowControl w:val="0"/>
              <w:spacing w:line="31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Средний по группе</w:t>
            </w:r>
          </w:p>
        </w:tc>
      </w:tr>
      <w:tr w:rsidR="00B230F4" w:rsidTr="00B230F4">
        <w:tc>
          <w:tcPr>
            <w:tcW w:w="2009" w:type="dxa"/>
            <w:tcBorders>
              <w:top w:val="single" w:sz="12" w:space="0" w:color="auto"/>
            </w:tcBorders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</w:t>
            </w:r>
          </w:p>
        </w:tc>
        <w:tc>
          <w:tcPr>
            <w:tcW w:w="1252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4" w:space="0" w:color="auto"/>
            </w:tcBorders>
          </w:tcPr>
          <w:p w:rsidR="00B230F4" w:rsidRPr="00E80D36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8" w:type="dxa"/>
            <w:tcBorders>
              <w:top w:val="single" w:sz="12" w:space="0" w:color="auto"/>
            </w:tcBorders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</w:tcPr>
          <w:p w:rsidR="00B230F4" w:rsidRPr="006D0EF8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EF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7" w:type="dxa"/>
          </w:tcPr>
          <w:p w:rsidR="00B230F4" w:rsidRPr="00C3297A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auto"/>
            </w:tcBorders>
          </w:tcPr>
          <w:p w:rsidR="00B230F4" w:rsidRPr="007A0DA7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8F24C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AE6AA3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6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D43A8B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4" w:space="0" w:color="000000"/>
            </w:tcBorders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3.5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-УСУ</w:t>
            </w:r>
          </w:p>
        </w:tc>
        <w:tc>
          <w:tcPr>
            <w:tcW w:w="1252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8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57" w:type="dxa"/>
          </w:tcPr>
          <w:p w:rsidR="00B230F4" w:rsidRPr="00C3297A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7A0DA7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3.5</w:t>
            </w:r>
          </w:p>
        </w:tc>
      </w:tr>
      <w:tr w:rsidR="00B230F4" w:rsidTr="00093F98">
        <w:tc>
          <w:tcPr>
            <w:tcW w:w="2009" w:type="dxa"/>
          </w:tcPr>
          <w:p w:rsidR="00B230F4" w:rsidRPr="007B55B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5ф УСУ</w:t>
            </w:r>
          </w:p>
        </w:tc>
        <w:tc>
          <w:tcPr>
            <w:tcW w:w="1252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230F4" w:rsidRPr="00E80D36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8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957" w:type="dxa"/>
          </w:tcPr>
          <w:p w:rsidR="00B230F4" w:rsidRPr="00707C1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3.3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-АГРО</w:t>
            </w:r>
          </w:p>
        </w:tc>
        <w:tc>
          <w:tcPr>
            <w:tcW w:w="1252" w:type="dxa"/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25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8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57" w:type="dxa"/>
          </w:tcPr>
          <w:p w:rsidR="00B230F4" w:rsidRPr="00C3297A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957" w:type="dxa"/>
          </w:tcPr>
          <w:p w:rsidR="00B230F4" w:rsidRPr="00707C1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B230F4" w:rsidRPr="001C355A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3.6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252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8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</w:tcPr>
          <w:p w:rsidR="00B230F4" w:rsidRPr="00C3297A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57" w:type="dxa"/>
          </w:tcPr>
          <w:p w:rsidR="00B230F4" w:rsidRPr="00707C1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3.3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5B9">
              <w:rPr>
                <w:rFonts w:ascii="Times New Roman" w:eastAsia="Calibri" w:hAnsi="Times New Roman" w:cs="Times New Roman"/>
                <w:sz w:val="24"/>
                <w:szCs w:val="24"/>
              </w:rPr>
              <w:t>ЭиРСХТ</w:t>
            </w:r>
            <w:proofErr w:type="spellEnd"/>
          </w:p>
        </w:tc>
        <w:tc>
          <w:tcPr>
            <w:tcW w:w="1252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230F4" w:rsidRPr="00262740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8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</w:t>
            </w:r>
          </w:p>
        </w:tc>
        <w:tc>
          <w:tcPr>
            <w:tcW w:w="957" w:type="dxa"/>
          </w:tcPr>
          <w:p w:rsidR="00B230F4" w:rsidRPr="00707C1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7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3133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3.2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4-ЭМ</w:t>
            </w:r>
          </w:p>
        </w:tc>
        <w:tc>
          <w:tcPr>
            <w:tcW w:w="1252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1025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B85C7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7" w:type="dxa"/>
          </w:tcPr>
          <w:p w:rsidR="00B230F4" w:rsidRPr="00C3297A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97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7" w:type="dxa"/>
          </w:tcPr>
          <w:p w:rsidR="00B230F4" w:rsidRPr="001C355A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57" w:type="dxa"/>
          </w:tcPr>
          <w:p w:rsidR="00B230F4" w:rsidRPr="00A26A1F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957" w:type="dxa"/>
          </w:tcPr>
          <w:p w:rsidR="00B230F4" w:rsidRPr="00A26A1F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3.2</w:t>
            </w:r>
          </w:p>
        </w:tc>
      </w:tr>
      <w:tr w:rsidR="00B230F4" w:rsidTr="00093F98">
        <w:tc>
          <w:tcPr>
            <w:tcW w:w="2009" w:type="dxa"/>
          </w:tcPr>
          <w:p w:rsidR="00B230F4" w:rsidRPr="00CC344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МИС ЖКХ</w:t>
            </w:r>
          </w:p>
        </w:tc>
        <w:tc>
          <w:tcPr>
            <w:tcW w:w="1252" w:type="dxa"/>
          </w:tcPr>
          <w:p w:rsidR="00B230F4" w:rsidRPr="00555760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230F4" w:rsidRPr="00301D62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58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B85C77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57" w:type="dxa"/>
          </w:tcPr>
          <w:p w:rsidR="00B230F4" w:rsidRPr="00555760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AE6AA3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4" w:rsidRPr="00AE6AA3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57" w:type="dxa"/>
          </w:tcPr>
          <w:p w:rsidR="00B230F4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957" w:type="dxa"/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3.3</w:t>
            </w:r>
          </w:p>
        </w:tc>
      </w:tr>
      <w:tr w:rsidR="00B230F4" w:rsidTr="00B230F4">
        <w:tc>
          <w:tcPr>
            <w:tcW w:w="2009" w:type="dxa"/>
            <w:tcBorders>
              <w:bottom w:val="single" w:sz="12" w:space="0" w:color="auto"/>
            </w:tcBorders>
          </w:tcPr>
          <w:p w:rsidR="00B230F4" w:rsidRPr="007B55B9" w:rsidRDefault="00B230F4" w:rsidP="00B230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252" w:type="dxa"/>
            <w:tcBorders>
              <w:bottom w:val="single" w:sz="12" w:space="0" w:color="auto"/>
            </w:tcBorders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230F4" w:rsidRPr="0063133C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13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3,9</w:t>
            </w:r>
          </w:p>
        </w:tc>
        <w:tc>
          <w:tcPr>
            <w:tcW w:w="1025" w:type="dxa"/>
            <w:tcBorders>
              <w:bottom w:val="single" w:sz="12" w:space="0" w:color="auto"/>
            </w:tcBorders>
          </w:tcPr>
          <w:p w:rsidR="00B230F4" w:rsidRPr="00EF29C1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3,1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5A3248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5A3248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61306F" w:rsidRDefault="00B230F4" w:rsidP="00B230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1C355A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5A3248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5A3248" w:rsidRDefault="00B230F4" w:rsidP="00B230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0F4" w:rsidRDefault="00B230F4" w:rsidP="00B2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230F4" w:rsidRPr="00066121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6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3.3</w:t>
            </w:r>
          </w:p>
        </w:tc>
      </w:tr>
      <w:tr w:rsidR="00B230F4" w:rsidTr="00B230F4">
        <w:tc>
          <w:tcPr>
            <w:tcW w:w="2009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CD5B21" w:rsidRDefault="00B230F4" w:rsidP="00B230F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5B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2E6A28" w:rsidRDefault="00B230F4" w:rsidP="00B2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2E6A28" w:rsidRDefault="00B230F4" w:rsidP="00B2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2E6A28" w:rsidRDefault="00B230F4" w:rsidP="00B23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3A3ECB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A72CB0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A72CB0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85569F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85569F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30F4" w:rsidRPr="00555948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427A2E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7E177B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0F4" w:rsidRPr="007E177B" w:rsidRDefault="00B230F4" w:rsidP="00B23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B230F4" w:rsidRPr="001361DE" w:rsidRDefault="00B230F4" w:rsidP="00B230F4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3.3</w:t>
            </w:r>
          </w:p>
        </w:tc>
      </w:tr>
    </w:tbl>
    <w:p w:rsidR="00485D88" w:rsidRPr="00AF0A30" w:rsidRDefault="00485D88" w:rsidP="00485D8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bookmarkEnd w:id="1"/>
    <w:p w:rsidR="00485D88" w:rsidRDefault="00485D88" w:rsidP="00485D88"/>
    <w:p w:rsidR="00141011" w:rsidRDefault="00141011">
      <w:bookmarkStart w:id="4" w:name="_GoBack"/>
      <w:bookmarkEnd w:id="4"/>
    </w:p>
    <w:sectPr w:rsidR="00141011" w:rsidSect="00485D8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249F1"/>
    <w:multiLevelType w:val="hybridMultilevel"/>
    <w:tmpl w:val="56CC522C"/>
    <w:lvl w:ilvl="0" w:tplc="B21EA5F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3FD8"/>
    <w:multiLevelType w:val="hybridMultilevel"/>
    <w:tmpl w:val="D9E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26"/>
    <w:multiLevelType w:val="hybridMultilevel"/>
    <w:tmpl w:val="1638B5D8"/>
    <w:lvl w:ilvl="0" w:tplc="6A8296F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516848E7"/>
    <w:multiLevelType w:val="hybridMultilevel"/>
    <w:tmpl w:val="E91A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DEE"/>
    <w:multiLevelType w:val="hybridMultilevel"/>
    <w:tmpl w:val="B452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88"/>
    <w:rsid w:val="000443C1"/>
    <w:rsid w:val="00066121"/>
    <w:rsid w:val="00093F98"/>
    <w:rsid w:val="000F0B0A"/>
    <w:rsid w:val="00127CD9"/>
    <w:rsid w:val="00141011"/>
    <w:rsid w:val="0015213F"/>
    <w:rsid w:val="00167C21"/>
    <w:rsid w:val="001A63C0"/>
    <w:rsid w:val="00253236"/>
    <w:rsid w:val="00275E01"/>
    <w:rsid w:val="00281A69"/>
    <w:rsid w:val="002B0083"/>
    <w:rsid w:val="00301D62"/>
    <w:rsid w:val="00313AEA"/>
    <w:rsid w:val="003519D1"/>
    <w:rsid w:val="00361BB6"/>
    <w:rsid w:val="00422A7E"/>
    <w:rsid w:val="00456A85"/>
    <w:rsid w:val="00485D88"/>
    <w:rsid w:val="004D10BD"/>
    <w:rsid w:val="004D1EEA"/>
    <w:rsid w:val="00502EA8"/>
    <w:rsid w:val="005445C3"/>
    <w:rsid w:val="00555760"/>
    <w:rsid w:val="00562034"/>
    <w:rsid w:val="00584063"/>
    <w:rsid w:val="005B70B3"/>
    <w:rsid w:val="005C168B"/>
    <w:rsid w:val="00611519"/>
    <w:rsid w:val="00651910"/>
    <w:rsid w:val="00723EAA"/>
    <w:rsid w:val="00733C43"/>
    <w:rsid w:val="007C5670"/>
    <w:rsid w:val="00803737"/>
    <w:rsid w:val="00905CA7"/>
    <w:rsid w:val="009551E8"/>
    <w:rsid w:val="009C76A8"/>
    <w:rsid w:val="009D0D70"/>
    <w:rsid w:val="00A26A1F"/>
    <w:rsid w:val="00A4572C"/>
    <w:rsid w:val="00A67DFD"/>
    <w:rsid w:val="00A81BD5"/>
    <w:rsid w:val="00B230F4"/>
    <w:rsid w:val="00C750E9"/>
    <w:rsid w:val="00CF2411"/>
    <w:rsid w:val="00D021AD"/>
    <w:rsid w:val="00D06E03"/>
    <w:rsid w:val="00D4115A"/>
    <w:rsid w:val="00D62D77"/>
    <w:rsid w:val="00DC2555"/>
    <w:rsid w:val="00DC5A88"/>
    <w:rsid w:val="00DE1416"/>
    <w:rsid w:val="00E612F4"/>
    <w:rsid w:val="00E64755"/>
    <w:rsid w:val="00E6556C"/>
    <w:rsid w:val="00E67C0C"/>
    <w:rsid w:val="00EF5D63"/>
    <w:rsid w:val="00F439EE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5640"/>
  <w15:chartTrackingRefBased/>
  <w15:docId w15:val="{2B67A2D0-2C54-4861-A91B-BDCF0782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85D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85D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D88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customStyle="1" w:styleId="21">
    <w:name w:val="Сетка таблицы2"/>
    <w:basedOn w:val="a1"/>
    <w:next w:val="a3"/>
    <w:uiPriority w:val="39"/>
    <w:rsid w:val="00485D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85D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2024-10-31T06:04:00Z</cp:lastPrinted>
  <dcterms:created xsi:type="dcterms:W3CDTF">2024-10-24T08:51:00Z</dcterms:created>
  <dcterms:modified xsi:type="dcterms:W3CDTF">2024-10-31T08:05:00Z</dcterms:modified>
</cp:coreProperties>
</file>